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2855" w14:textId="29E39F9C" w:rsidR="00DE721B" w:rsidRPr="00DE721B" w:rsidRDefault="00520FAE" w:rsidP="00BA288A">
      <w:pPr>
        <w:spacing w:before="69"/>
        <w:ind w:left="2957" w:right="2525"/>
        <w:jc w:val="center"/>
        <w:rPr>
          <w:rFonts w:ascii="Arial" w:hAnsi="Arial" w:cs="Arial"/>
          <w:bCs/>
          <w:sz w:val="40"/>
          <w:szCs w:val="40"/>
        </w:rPr>
      </w:pPr>
      <w:r w:rsidRPr="00DE721B">
        <w:rPr>
          <w:rFonts w:ascii="Arial" w:hAnsi="Arial" w:cs="Arial"/>
          <w:bCs/>
          <w:sz w:val="40"/>
          <w:szCs w:val="40"/>
        </w:rPr>
        <w:t xml:space="preserve">Aliya </w:t>
      </w:r>
      <w:proofErr w:type="spellStart"/>
      <w:r w:rsidRPr="00DE721B">
        <w:rPr>
          <w:rFonts w:ascii="Arial" w:hAnsi="Arial" w:cs="Arial"/>
          <w:bCs/>
          <w:sz w:val="40"/>
          <w:szCs w:val="40"/>
        </w:rPr>
        <w:t>Kuzhabekova</w:t>
      </w:r>
      <w:proofErr w:type="spellEnd"/>
    </w:p>
    <w:p w14:paraId="6E77948B" w14:textId="77777777" w:rsidR="00BA288A" w:rsidRPr="00C5370E" w:rsidRDefault="00BA288A" w:rsidP="00FA53F0">
      <w:pPr>
        <w:spacing w:before="69"/>
        <w:ind w:left="2410" w:right="1701"/>
        <w:jc w:val="center"/>
        <w:rPr>
          <w:rFonts w:ascii="Arial" w:hAnsi="Arial" w:cs="Arial"/>
          <w:b/>
          <w:sz w:val="32"/>
        </w:rPr>
      </w:pPr>
      <w:proofErr w:type="spellStart"/>
      <w:r w:rsidRPr="00C5370E">
        <w:rPr>
          <w:rFonts w:ascii="Arial" w:hAnsi="Arial" w:cs="Arial"/>
          <w:sz w:val="23"/>
          <w:szCs w:val="23"/>
        </w:rPr>
        <w:t>Werklund</w:t>
      </w:r>
      <w:proofErr w:type="spellEnd"/>
      <w:r w:rsidRPr="00C5370E">
        <w:rPr>
          <w:rFonts w:ascii="Arial" w:hAnsi="Arial" w:cs="Arial"/>
          <w:sz w:val="23"/>
          <w:szCs w:val="23"/>
        </w:rPr>
        <w:t xml:space="preserve"> School of Education, University of Calgary 2500 University Dr. NW, Calgary, AB, T2N 1N4 Canada</w:t>
      </w:r>
    </w:p>
    <w:p w14:paraId="7C8A946D" w14:textId="77777777" w:rsidR="00BA288A" w:rsidRPr="00C5370E" w:rsidRDefault="00835E88" w:rsidP="00BA288A">
      <w:pPr>
        <w:spacing w:before="1"/>
        <w:ind w:left="2268" w:right="2056" w:firstLine="692"/>
        <w:jc w:val="center"/>
        <w:rPr>
          <w:rFonts w:ascii="Arial" w:hAnsi="Arial" w:cs="Arial"/>
          <w:sz w:val="20"/>
        </w:rPr>
      </w:pPr>
      <w:hyperlink r:id="rId7" w:history="1">
        <w:r w:rsidR="00BA288A" w:rsidRPr="00C5370E">
          <w:rPr>
            <w:rFonts w:ascii="Arial" w:hAnsi="Arial" w:cs="Arial"/>
            <w:color w:val="0000FF"/>
            <w:sz w:val="20"/>
            <w:u w:val="single"/>
          </w:rPr>
          <w:t>aliya.kuzhabekova@ucalgary.ca</w:t>
        </w:r>
      </w:hyperlink>
    </w:p>
    <w:p w14:paraId="6B6D0438" w14:textId="77777777" w:rsidR="00BA288A" w:rsidRPr="00C5370E" w:rsidRDefault="00BA288A" w:rsidP="00BA288A">
      <w:pPr>
        <w:spacing w:before="1"/>
        <w:ind w:left="2268" w:right="2056" w:firstLine="692"/>
        <w:jc w:val="center"/>
        <w:rPr>
          <w:rFonts w:ascii="Arial" w:hAnsi="Arial" w:cs="Arial"/>
          <w:sz w:val="20"/>
          <w:lang w:val="ru-RU"/>
        </w:rPr>
      </w:pPr>
      <w:r w:rsidRPr="00C5370E">
        <w:rPr>
          <w:rFonts w:ascii="Arial" w:hAnsi="Arial" w:cs="Arial"/>
          <w:sz w:val="20"/>
          <w:lang w:val="ru-RU"/>
        </w:rPr>
        <w:t xml:space="preserve">+1 (587) </w:t>
      </w:r>
      <w:proofErr w:type="gramStart"/>
      <w:r w:rsidRPr="00C5370E">
        <w:rPr>
          <w:rFonts w:ascii="Arial" w:hAnsi="Arial" w:cs="Arial"/>
          <w:sz w:val="20"/>
          <w:lang w:val="ru-RU"/>
        </w:rPr>
        <w:t>839-3575</w:t>
      </w:r>
      <w:proofErr w:type="gramEnd"/>
    </w:p>
    <w:p w14:paraId="1B2B2E1E" w14:textId="77777777" w:rsidR="00DE721B" w:rsidRPr="00BA288A" w:rsidRDefault="00DE721B" w:rsidP="00BA288A">
      <w:pPr>
        <w:spacing w:before="1"/>
        <w:ind w:left="2268" w:right="2056" w:firstLine="692"/>
        <w:jc w:val="center"/>
        <w:rPr>
          <w:rFonts w:ascii="Arial" w:hAnsi="Arial" w:cs="Arial"/>
          <w:sz w:val="20"/>
          <w:lang w:val="ru-RU"/>
        </w:rPr>
      </w:pPr>
    </w:p>
    <w:p w14:paraId="5047C477" w14:textId="77777777" w:rsidR="00BA288A" w:rsidRPr="00BA288A" w:rsidRDefault="00BA288A" w:rsidP="00BA288A">
      <w:pPr>
        <w:spacing w:before="1"/>
        <w:ind w:left="2960" w:right="2525"/>
        <w:jc w:val="center"/>
      </w:pPr>
      <w:r w:rsidRPr="00BA288A">
        <w:rPr>
          <w:noProof/>
        </w:rPr>
        <mc:AlternateContent>
          <mc:Choice Requires="wps">
            <w:drawing>
              <wp:anchor distT="0" distB="0" distL="114300" distR="114300" simplePos="0" relativeHeight="251683840" behindDoc="0" locked="0" layoutInCell="1" allowOverlap="1" wp14:anchorId="4A903564" wp14:editId="195D0C15">
                <wp:simplePos x="0" y="0"/>
                <wp:positionH relativeFrom="column">
                  <wp:posOffset>60960</wp:posOffset>
                </wp:positionH>
                <wp:positionV relativeFrom="paragraph">
                  <wp:posOffset>161925</wp:posOffset>
                </wp:positionV>
                <wp:extent cx="6556375" cy="365760"/>
                <wp:effectExtent l="0" t="0" r="9525" b="15240"/>
                <wp:wrapNone/>
                <wp:docPr id="27" name="Text Box 27"/>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cmpd="thinThick">
                          <a:solidFill>
                            <a:prstClr val="black"/>
                          </a:solidFill>
                        </a:ln>
                      </wps:spPr>
                      <wps:txb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03564" id="_x0000_t202" coordsize="21600,21600" o:spt="202" path="m,l,21600r21600,l21600,xe">
                <v:stroke joinstyle="miter"/>
                <v:path gradientshapeok="t" o:connecttype="rect"/>
              </v:shapetype>
              <v:shape id="Text Box 27" o:spid="_x0000_s1026" type="#_x0000_t202" style="position:absolute;left:0;text-align:left;margin-left:4.8pt;margin-top:12.75pt;width:516.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3C1XQIAAL8EAAAOAAAAZHJzL2Uyb0RvYy54bWysVN9P2zAQfp+0/8Hy+0gLpLCKFHWgTpMY&#13;&#10;IMHEs+s4JJrj82y3SffX89lpS2F7mtYH9853vh/ffZeLy77VbK2cb8gUfHw04kwZSWVjngv+43Hx&#13;&#10;6ZwzH4QphSajCr5Rnl/OPn646OxUHVNNulSOIYjx084WvA7BTrPMy1q1wh+RVQbGilwrAlT3nJVO&#13;&#10;dIje6ux4NJpkHbnSOpLKe9xeD0Y+S/GrSslwV1VeBaYLjtpCOl06l/HMZhdi+uyErRu5LUP8QxWt&#13;&#10;aAyS7kNdiyDYyjV/hGob6chTFY4ktRlVVSNV6gHdjEfvunmohVWpF4Dj7R4m///Cytv1g713LPRf&#13;&#10;qMcAIyCd9VOPy9hPX7k2/qNSBjsg3OxhU31gEpeTPJ+cnOWcSdhOJvnZJOGavb62zoeviloWhYI7&#13;&#10;jCWhJdY3PiAjXHcuMZkn3ZSLRuukbPyVdmwtMEEMvqSOMy18wGXBF+mXYulV+53Kwe88H412Nfj0&#13;&#10;PuV4E1cb1qH2kxw9ydaWBQ91Yx7Bg58p3hvnWN2+iqUW8BnKPvBCE9ogzyt8UQr9st9iuqRyA6gd&#13;&#10;DSz0Vi4axL1BM/fCgXaoBKsU7nBUmlAdbSXOanK//3Yf/cEGWDnrQOOC+18r4RQw+mbAk8/j09PI&#13;&#10;+6Sc5mfHUNyhZXloMav2ioDzGEtrZRKjf9A7sXLUPmHj5jErTMJI5AZ0O/EqDMuFjZVqPk9OYLoV&#13;&#10;4cY8WBlDx6FGPB/7J+HslhIBZLqlHeHF9B0zBt/40tB8FahqEm0iwAOqW9yxJWnS242Oa3ioJ6/X&#13;&#10;787sBQAA//8DAFBLAwQUAAYACAAAACEAoBucIeIAAAANAQAADwAAAGRycy9kb3ducmV2LnhtbExP&#13;&#10;y07DMBC8I/EP1iJxo3YCrZI0ThWBesqllCJxdONtnBLbke2m4e9xT3BZaTSPnSk3sx7IhM731nBI&#13;&#10;FgwImtbK3nQcDh/bpwyID8JIMViDHH7Qw6a6vytFIe3VvOO0Dx2JIcYXgoMKYSwo9a1CLfzCjmgi&#13;&#10;d7JOixCh66h04hrD9UBTxlZUi97ED0qM+Kqw/d5fNIemrlmen7O+2R4+1a5pm2n35Th/fJjf1vHU&#13;&#10;ayAB5/DngNuG2B+qWOxoL0Z6MnDIV1HIIV0ugdxo9pImQI4csucEaFXS/yuqXwAAAP//AwBQSwEC&#13;&#10;LQAUAAYACAAAACEAtoM4kv4AAADhAQAAEwAAAAAAAAAAAAAAAAAAAAAAW0NvbnRlbnRfVHlwZXNd&#13;&#10;LnhtbFBLAQItABQABgAIAAAAIQA4/SH/1gAAAJQBAAALAAAAAAAAAAAAAAAAAC8BAABfcmVscy8u&#13;&#10;cmVsc1BLAQItABQABgAIAAAAIQBfu3C1XQIAAL8EAAAOAAAAAAAAAAAAAAAAAC4CAABkcnMvZTJv&#13;&#10;RG9jLnhtbFBLAQItABQABgAIAAAAIQCgG5wh4gAAAA0BAAAPAAAAAAAAAAAAAAAAALcEAABkcnMv&#13;&#10;ZG93bnJldi54bWxQSwUGAAAAAAQABADzAAAAxgUAAAAA&#13;&#10;" fillcolor="#d9d9d9" strokeweight=".5pt">
                <v:stroke linestyle="thinThick"/>
                <v:textbo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v:textbox>
              </v:shape>
            </w:pict>
          </mc:Fallback>
        </mc:AlternateContent>
      </w:r>
    </w:p>
    <w:p w14:paraId="6C48E743" w14:textId="77777777" w:rsidR="00BA288A" w:rsidRPr="00BA288A" w:rsidRDefault="00BA288A" w:rsidP="00BA288A">
      <w:pPr>
        <w:widowControl w:val="0"/>
        <w:autoSpaceDE w:val="0"/>
        <w:autoSpaceDN w:val="0"/>
        <w:spacing w:before="3"/>
        <w:rPr>
          <w:rFonts w:eastAsia="Arial" w:hAnsi="Arial" w:cs="Arial"/>
          <w:i/>
          <w:sz w:val="27"/>
          <w:szCs w:val="20"/>
          <w:lang w:val="en-US"/>
        </w:rPr>
      </w:pPr>
    </w:p>
    <w:p w14:paraId="43DCF3F8"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0E884A09"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1D8D060D" w14:textId="77777777" w:rsidR="00BA288A" w:rsidRPr="00DE721B" w:rsidRDefault="00BA288A" w:rsidP="00BA288A">
      <w:pPr>
        <w:widowControl w:val="0"/>
        <w:autoSpaceDE w:val="0"/>
        <w:autoSpaceDN w:val="0"/>
        <w:ind w:left="259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EDUCATION</w:t>
      </w:r>
    </w:p>
    <w:p w14:paraId="462DDED7" w14:textId="77777777" w:rsidR="00BA288A" w:rsidRPr="00BA288A" w:rsidRDefault="00BA288A" w:rsidP="00BA288A">
      <w:pPr>
        <w:widowControl w:val="0"/>
        <w:autoSpaceDE w:val="0"/>
        <w:autoSpaceDN w:val="0"/>
        <w:spacing w:before="7"/>
        <w:rPr>
          <w:rFonts w:ascii="Castellar" w:eastAsia="Arial" w:hAnsi="Arial" w:cs="Arial"/>
          <w:sz w:val="19"/>
          <w:szCs w:val="20"/>
          <w:lang w:val="en-US"/>
        </w:rPr>
      </w:pPr>
    </w:p>
    <w:tbl>
      <w:tblPr>
        <w:tblW w:w="0" w:type="auto"/>
        <w:tblInd w:w="111" w:type="dxa"/>
        <w:tblLayout w:type="fixed"/>
        <w:tblCellMar>
          <w:left w:w="0" w:type="dxa"/>
          <w:right w:w="0" w:type="dxa"/>
        </w:tblCellMar>
        <w:tblLook w:val="01E0" w:firstRow="1" w:lastRow="1" w:firstColumn="1" w:lastColumn="1" w:noHBand="0" w:noVBand="0"/>
      </w:tblPr>
      <w:tblGrid>
        <w:gridCol w:w="8480"/>
        <w:gridCol w:w="1666"/>
      </w:tblGrid>
      <w:tr w:rsidR="00BA288A" w:rsidRPr="00C5370E" w14:paraId="27603DAC" w14:textId="77777777" w:rsidTr="00964822">
        <w:trPr>
          <w:trHeight w:val="572"/>
        </w:trPr>
        <w:tc>
          <w:tcPr>
            <w:tcW w:w="8480" w:type="dxa"/>
          </w:tcPr>
          <w:p w14:paraId="68CAA7D5" w14:textId="77777777" w:rsidR="00BA288A" w:rsidRPr="00C5370E" w:rsidRDefault="00BA288A" w:rsidP="00BA288A">
            <w:pPr>
              <w:widowControl w:val="0"/>
              <w:autoSpaceDE w:val="0"/>
              <w:autoSpaceDN w:val="0"/>
              <w:spacing w:line="223" w:lineRule="exact"/>
              <w:ind w:left="50"/>
              <w:rPr>
                <w:rFonts w:ascii="Arial" w:eastAsia="Arial" w:hAnsi="Arial" w:cs="Arial"/>
                <w:b/>
                <w:sz w:val="20"/>
                <w:szCs w:val="22"/>
                <w:lang w:val="en-US"/>
              </w:rPr>
            </w:pPr>
            <w:r w:rsidRPr="00C5370E">
              <w:rPr>
                <w:rFonts w:ascii="Arial" w:eastAsia="Arial" w:hAnsi="Arial" w:cs="Arial"/>
                <w:b/>
                <w:sz w:val="20"/>
                <w:szCs w:val="22"/>
                <w:lang w:val="en-US"/>
              </w:rPr>
              <w:t>PhD in Higher Education Leadership, Policy</w:t>
            </w:r>
            <w:r w:rsidRPr="00C5370E">
              <w:rPr>
                <w:rFonts w:ascii="Arial" w:eastAsia="Arial" w:hAnsi="Arial" w:cs="Arial"/>
                <w:b/>
                <w:sz w:val="20"/>
                <w:szCs w:val="22"/>
              </w:rPr>
              <w:t>,</w:t>
            </w:r>
            <w:r w:rsidRPr="00C5370E">
              <w:rPr>
                <w:rFonts w:ascii="Arial" w:eastAsia="Arial" w:hAnsi="Arial" w:cs="Arial"/>
                <w:b/>
                <w:sz w:val="20"/>
                <w:szCs w:val="22"/>
                <w:lang w:val="en-US"/>
              </w:rPr>
              <w:t xml:space="preserve"> and Administration</w:t>
            </w:r>
          </w:p>
          <w:p w14:paraId="41958C64" w14:textId="77777777" w:rsidR="00BA288A" w:rsidRPr="00C5370E" w:rsidRDefault="00BA288A" w:rsidP="00BA288A">
            <w:pPr>
              <w:widowControl w:val="0"/>
              <w:autoSpaceDE w:val="0"/>
              <w:autoSpaceDN w:val="0"/>
              <w:spacing w:line="223"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Minnesota, Minneapolis, MN, USA</w:t>
            </w:r>
          </w:p>
          <w:p w14:paraId="2137B564"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Dissertation: "Impact of co-authorship strategies on research productivity”</w:t>
            </w:r>
          </w:p>
          <w:p w14:paraId="713687BB"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Chapman</w:t>
            </w:r>
          </w:p>
          <w:p w14:paraId="5401F8EF" w14:textId="3DBDF9AD" w:rsidR="00BA288A" w:rsidRPr="00C5370E" w:rsidRDefault="00BA288A" w:rsidP="00BA288A">
            <w:pPr>
              <w:widowControl w:val="0"/>
              <w:autoSpaceDE w:val="0"/>
              <w:autoSpaceDN w:val="0"/>
              <w:spacing w:line="223" w:lineRule="exact"/>
              <w:ind w:left="50"/>
              <w:rPr>
                <w:rFonts w:ascii="Arial" w:eastAsia="Arial" w:hAnsi="Arial" w:cs="Arial"/>
                <w:i/>
                <w:sz w:val="20"/>
                <w:szCs w:val="22"/>
              </w:rPr>
            </w:pPr>
            <w:r w:rsidRPr="00C5370E">
              <w:rPr>
                <w:rFonts w:ascii="Arial" w:eastAsia="Arial" w:hAnsi="Arial" w:cs="Arial"/>
                <w:iCs/>
                <w:sz w:val="20"/>
                <w:szCs w:val="22"/>
                <w:lang w:val="en-US"/>
              </w:rPr>
              <w:t>Fully paid by the “Bolashak” scholarship from the Government of Kazakhstan</w:t>
            </w:r>
          </w:p>
        </w:tc>
        <w:tc>
          <w:tcPr>
            <w:tcW w:w="1666" w:type="dxa"/>
          </w:tcPr>
          <w:p w14:paraId="6AB7C728" w14:textId="77777777" w:rsidR="00BA288A" w:rsidRPr="00C5370E" w:rsidRDefault="00BA288A" w:rsidP="00BA288A">
            <w:pPr>
              <w:widowControl w:val="0"/>
              <w:autoSpaceDE w:val="0"/>
              <w:autoSpaceDN w:val="0"/>
              <w:spacing w:line="223" w:lineRule="exact"/>
              <w:ind w:right="102"/>
              <w:jc w:val="right"/>
              <w:rPr>
                <w:rFonts w:ascii="Arial" w:eastAsia="Arial" w:hAnsi="Arial" w:cs="Arial"/>
                <w:b/>
                <w:sz w:val="20"/>
                <w:szCs w:val="22"/>
                <w:lang w:val="en-US"/>
              </w:rPr>
            </w:pPr>
            <w:r w:rsidRPr="00C5370E">
              <w:rPr>
                <w:rFonts w:ascii="Arial" w:eastAsia="Arial" w:hAnsi="Arial" w:cs="Arial"/>
                <w:b/>
                <w:sz w:val="20"/>
                <w:szCs w:val="22"/>
                <w:lang w:val="en-US"/>
              </w:rPr>
              <w:t>2011</w:t>
            </w:r>
          </w:p>
        </w:tc>
      </w:tr>
      <w:tr w:rsidR="00BA288A" w:rsidRPr="00C5370E" w14:paraId="10BB7D36" w14:textId="77777777" w:rsidTr="00964822">
        <w:trPr>
          <w:trHeight w:val="714"/>
        </w:trPr>
        <w:tc>
          <w:tcPr>
            <w:tcW w:w="8480" w:type="dxa"/>
          </w:tcPr>
          <w:p w14:paraId="322AB7CB"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r w:rsidRPr="00C5370E">
              <w:rPr>
                <w:rFonts w:ascii="Arial" w:eastAsia="Arial" w:hAnsi="Arial" w:cs="Arial"/>
                <w:b/>
                <w:sz w:val="20"/>
                <w:szCs w:val="22"/>
                <w:lang w:val="en-US"/>
              </w:rPr>
              <w:t>MA in Applied Linguistics</w:t>
            </w:r>
          </w:p>
          <w:p w14:paraId="2BD9A517" w14:textId="77777777" w:rsidR="00BA288A" w:rsidRPr="00C5370E" w:rsidRDefault="00BA288A" w:rsidP="00BA288A">
            <w:pPr>
              <w:widowControl w:val="0"/>
              <w:autoSpaceDE w:val="0"/>
              <w:autoSpaceDN w:val="0"/>
              <w:ind w:left="50"/>
              <w:rPr>
                <w:rFonts w:ascii="Arial" w:eastAsia="Arial" w:hAnsi="Arial" w:cs="Arial"/>
                <w:i/>
                <w:sz w:val="20"/>
                <w:szCs w:val="22"/>
                <w:lang w:val="en-US"/>
              </w:rPr>
            </w:pPr>
            <w:bookmarkStart w:id="0" w:name="University_of_North_Dakota,_Summer_Insti"/>
            <w:bookmarkEnd w:id="0"/>
            <w:r w:rsidRPr="00C5370E">
              <w:rPr>
                <w:rFonts w:ascii="Arial" w:eastAsia="Arial" w:hAnsi="Arial" w:cs="Arial"/>
                <w:i/>
                <w:sz w:val="20"/>
                <w:szCs w:val="22"/>
                <w:lang w:val="en-US"/>
              </w:rPr>
              <w:t>University of North Dakota, Summer Institute of Linguistics, Grand Forks, ND, USA</w:t>
            </w:r>
          </w:p>
          <w:p w14:paraId="579F1BA0"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Thesis: “Past, present and future of language policy in Kazakhstan”</w:t>
            </w:r>
          </w:p>
          <w:p w14:paraId="0DF3B2C7"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Marshall</w:t>
            </w:r>
          </w:p>
          <w:p w14:paraId="591E341D" w14:textId="77777777" w:rsidR="00BA288A" w:rsidRPr="00C5370E" w:rsidRDefault="00BA288A" w:rsidP="00BA288A">
            <w:pPr>
              <w:widowControl w:val="0"/>
              <w:autoSpaceDE w:val="0"/>
              <w:autoSpaceDN w:val="0"/>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76C222BC" w14:textId="77777777" w:rsidR="00BA288A" w:rsidRPr="00C5370E" w:rsidRDefault="00BA288A" w:rsidP="00BA288A">
            <w:pPr>
              <w:widowControl w:val="0"/>
              <w:autoSpaceDE w:val="0"/>
              <w:autoSpaceDN w:val="0"/>
              <w:spacing w:before="112"/>
              <w:ind w:right="90"/>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750B3BE" w14:textId="77777777" w:rsidTr="00964822">
        <w:trPr>
          <w:trHeight w:val="711"/>
        </w:trPr>
        <w:tc>
          <w:tcPr>
            <w:tcW w:w="8480" w:type="dxa"/>
          </w:tcPr>
          <w:p w14:paraId="03BF3E4A" w14:textId="5D24B805" w:rsidR="00BA288A" w:rsidRPr="00C5370E" w:rsidRDefault="00BA288A" w:rsidP="00BA288A">
            <w:pPr>
              <w:widowControl w:val="0"/>
              <w:autoSpaceDE w:val="0"/>
              <w:autoSpaceDN w:val="0"/>
              <w:spacing w:before="134" w:line="229" w:lineRule="exact"/>
              <w:ind w:left="50"/>
              <w:rPr>
                <w:rFonts w:ascii="Arial" w:eastAsia="Arial" w:hAnsi="Arial" w:cs="Arial"/>
                <w:b/>
                <w:sz w:val="20"/>
                <w:szCs w:val="22"/>
                <w:lang w:val="en-US"/>
              </w:rPr>
            </w:pPr>
            <w:bookmarkStart w:id="1" w:name="MS_in_Higher_Education_Leadership_______"/>
            <w:bookmarkEnd w:id="1"/>
            <w:r w:rsidRPr="00C5370E">
              <w:rPr>
                <w:rFonts w:ascii="Arial" w:eastAsia="Arial" w:hAnsi="Arial" w:cs="Arial"/>
                <w:b/>
                <w:sz w:val="20"/>
                <w:szCs w:val="22"/>
                <w:lang w:val="en-US"/>
              </w:rPr>
              <w:t>MS</w:t>
            </w:r>
            <w:r w:rsidR="0095578C">
              <w:rPr>
                <w:rFonts w:ascii="Arial" w:eastAsia="Arial" w:hAnsi="Arial" w:cs="Arial"/>
                <w:b/>
                <w:sz w:val="20"/>
                <w:szCs w:val="22"/>
                <w:lang w:val="en-US"/>
              </w:rPr>
              <w:t>c</w:t>
            </w:r>
            <w:r w:rsidRPr="00C5370E">
              <w:rPr>
                <w:rFonts w:ascii="Arial" w:eastAsia="Arial" w:hAnsi="Arial" w:cs="Arial"/>
                <w:b/>
                <w:sz w:val="20"/>
                <w:szCs w:val="22"/>
                <w:lang w:val="en-US"/>
              </w:rPr>
              <w:t xml:space="preserve"> in Higher Education Leadership</w:t>
            </w:r>
          </w:p>
          <w:p w14:paraId="5AC53CCD"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5BBA6CD9"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Independent study paper: “Applying distance education model to professional development of teachers in Kazakhstan”</w:t>
            </w:r>
          </w:p>
          <w:p w14:paraId="19EE9BA6"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Donald Lemon</w:t>
            </w:r>
          </w:p>
          <w:p w14:paraId="71D5E879"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36445A80" w14:textId="77777777" w:rsidR="00BA288A" w:rsidRPr="00C5370E" w:rsidRDefault="00BA288A" w:rsidP="00BA288A">
            <w:pPr>
              <w:widowControl w:val="0"/>
              <w:autoSpaceDE w:val="0"/>
              <w:autoSpaceDN w:val="0"/>
              <w:spacing w:before="134"/>
              <w:ind w:right="59"/>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4E68BC4" w14:textId="77777777" w:rsidTr="00964822">
        <w:trPr>
          <w:trHeight w:val="572"/>
        </w:trPr>
        <w:tc>
          <w:tcPr>
            <w:tcW w:w="8480" w:type="dxa"/>
          </w:tcPr>
          <w:p w14:paraId="6E0C78A8"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bookmarkStart w:id="2" w:name="BA_in_Languages_and_Linguistics_________"/>
            <w:bookmarkEnd w:id="2"/>
            <w:r w:rsidRPr="00C5370E">
              <w:rPr>
                <w:rFonts w:ascii="Arial" w:eastAsia="Arial" w:hAnsi="Arial" w:cs="Arial"/>
                <w:b/>
                <w:sz w:val="20"/>
                <w:szCs w:val="22"/>
                <w:lang w:val="en-US"/>
              </w:rPr>
              <w:t>BA in Languages and Linguistics</w:t>
            </w:r>
          </w:p>
          <w:p w14:paraId="6F7DAFF4" w14:textId="77777777" w:rsidR="00BA288A" w:rsidRPr="00C5370E" w:rsidRDefault="00BA288A" w:rsidP="00BA288A">
            <w:pPr>
              <w:widowControl w:val="0"/>
              <w:autoSpaceDE w:val="0"/>
              <w:autoSpaceDN w:val="0"/>
              <w:spacing w:line="210"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43D40546" w14:textId="22124519"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iCs/>
                <w:sz w:val="20"/>
                <w:szCs w:val="22"/>
                <w:lang w:val="en-US"/>
              </w:rPr>
              <w:t xml:space="preserve">Fully paid by the FLEX </w:t>
            </w:r>
            <w:r w:rsidR="00472868" w:rsidRPr="00C5370E">
              <w:rPr>
                <w:rFonts w:ascii="Arial" w:eastAsia="Arial" w:hAnsi="Arial" w:cs="Arial"/>
                <w:iCs/>
                <w:sz w:val="20"/>
                <w:szCs w:val="22"/>
                <w:lang w:val="en-US"/>
              </w:rPr>
              <w:t>Undergraduate</w:t>
            </w:r>
            <w:r w:rsidRPr="00C5370E">
              <w:rPr>
                <w:rFonts w:ascii="Arial" w:eastAsia="Arial" w:hAnsi="Arial" w:cs="Arial"/>
                <w:iCs/>
                <w:sz w:val="20"/>
                <w:szCs w:val="22"/>
                <w:lang w:val="en-US"/>
              </w:rPr>
              <w:t xml:space="preserve"> Program (USAID)</w:t>
            </w:r>
          </w:p>
          <w:p w14:paraId="37DB1BFB"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p>
          <w:p w14:paraId="6BCD45F2"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b/>
                <w:bCs/>
                <w:iCs/>
                <w:sz w:val="20"/>
                <w:szCs w:val="22"/>
                <w:lang w:val="en-US"/>
              </w:rPr>
              <w:t>Languages:</w:t>
            </w:r>
            <w:r w:rsidRPr="00C5370E">
              <w:rPr>
                <w:rFonts w:ascii="Arial" w:eastAsia="Arial" w:hAnsi="Arial" w:cs="Arial"/>
                <w:iCs/>
                <w:sz w:val="20"/>
                <w:szCs w:val="22"/>
                <w:lang w:val="en-US"/>
              </w:rPr>
              <w:t xml:space="preserve"> Russian (native), English (</w:t>
            </w:r>
            <w:proofErr w:type="gramStart"/>
            <w:r w:rsidRPr="00C5370E">
              <w:rPr>
                <w:rFonts w:ascii="Arial" w:eastAsia="Arial" w:hAnsi="Arial" w:cs="Arial"/>
                <w:iCs/>
                <w:sz w:val="20"/>
                <w:szCs w:val="22"/>
                <w:lang w:val="en-US"/>
              </w:rPr>
              <w:t>near-native</w:t>
            </w:r>
            <w:proofErr w:type="gramEnd"/>
            <w:r w:rsidRPr="00C5370E">
              <w:rPr>
                <w:rFonts w:ascii="Arial" w:eastAsia="Arial" w:hAnsi="Arial" w:cs="Arial"/>
                <w:iCs/>
                <w:sz w:val="20"/>
                <w:szCs w:val="22"/>
                <w:lang w:val="en-US"/>
              </w:rPr>
              <w:t>), Kazakh (intermediate)</w:t>
            </w:r>
          </w:p>
        </w:tc>
        <w:tc>
          <w:tcPr>
            <w:tcW w:w="1666" w:type="dxa"/>
          </w:tcPr>
          <w:p w14:paraId="3D0145FB" w14:textId="77777777" w:rsidR="00BA288A" w:rsidRPr="00C5370E" w:rsidRDefault="00BA288A" w:rsidP="00BA288A">
            <w:pPr>
              <w:widowControl w:val="0"/>
              <w:autoSpaceDE w:val="0"/>
              <w:autoSpaceDN w:val="0"/>
              <w:spacing w:before="112"/>
              <w:ind w:right="47"/>
              <w:jc w:val="right"/>
              <w:rPr>
                <w:rFonts w:ascii="Arial" w:eastAsia="Arial" w:hAnsi="Arial" w:cs="Arial"/>
                <w:b/>
                <w:sz w:val="20"/>
                <w:szCs w:val="22"/>
                <w:lang w:val="en-US"/>
              </w:rPr>
            </w:pPr>
            <w:r w:rsidRPr="00C5370E">
              <w:rPr>
                <w:rFonts w:ascii="Arial" w:eastAsia="Arial" w:hAnsi="Arial" w:cs="Arial"/>
                <w:b/>
                <w:sz w:val="20"/>
                <w:szCs w:val="22"/>
                <w:lang w:val="en-US"/>
              </w:rPr>
              <w:t>2000</w:t>
            </w:r>
          </w:p>
        </w:tc>
      </w:tr>
    </w:tbl>
    <w:p w14:paraId="4B0A727E" w14:textId="77777777" w:rsidR="00BA288A" w:rsidRDefault="00BA288A" w:rsidP="00BA288A">
      <w:pPr>
        <w:ind w:left="2599" w:right="2525"/>
        <w:jc w:val="center"/>
        <w:rPr>
          <w:rFonts w:ascii="Castellar"/>
          <w:sz w:val="16"/>
          <w:szCs w:val="16"/>
        </w:rPr>
      </w:pPr>
    </w:p>
    <w:p w14:paraId="1B305576" w14:textId="77777777" w:rsidR="00BA288A" w:rsidRPr="00BA288A" w:rsidRDefault="00BA288A" w:rsidP="00BA288A">
      <w:pPr>
        <w:ind w:left="2599" w:right="2525"/>
        <w:jc w:val="center"/>
        <w:rPr>
          <w:rFonts w:ascii="Castellar"/>
          <w:sz w:val="16"/>
          <w:szCs w:val="16"/>
        </w:rPr>
      </w:pPr>
    </w:p>
    <w:p w14:paraId="42CC3DDB" w14:textId="77777777" w:rsidR="00BA288A" w:rsidRPr="00BA288A" w:rsidRDefault="00BA288A" w:rsidP="00BA288A">
      <w:pPr>
        <w:ind w:left="2599" w:right="2525"/>
        <w:jc w:val="center"/>
        <w:rPr>
          <w:rFonts w:ascii="Castellar"/>
          <w:sz w:val="16"/>
          <w:szCs w:val="16"/>
        </w:rPr>
      </w:pPr>
    </w:p>
    <w:p w14:paraId="00BF1BA0" w14:textId="2487CE80" w:rsidR="00BA288A" w:rsidRPr="00DE721B" w:rsidRDefault="00BA288A" w:rsidP="00BA288A">
      <w:pPr>
        <w:ind w:left="2599" w:right="1276"/>
        <w:jc w:val="center"/>
        <w:rPr>
          <w:rFonts w:ascii="Arial" w:hAnsi="Arial" w:cs="Arial"/>
          <w:sz w:val="28"/>
        </w:rPr>
      </w:pPr>
      <w:r w:rsidRPr="00DE721B">
        <w:rPr>
          <w:rFonts w:ascii="Arial" w:hAnsi="Arial" w:cs="Arial"/>
          <w:sz w:val="28"/>
        </w:rPr>
        <w:t>A</w:t>
      </w:r>
      <w:r w:rsidR="00DE721B">
        <w:rPr>
          <w:rFonts w:ascii="Arial" w:hAnsi="Arial" w:cs="Arial"/>
          <w:sz w:val="28"/>
        </w:rPr>
        <w:t>CADEMIC</w:t>
      </w:r>
      <w:r w:rsidRPr="00DE721B">
        <w:rPr>
          <w:rFonts w:ascii="Arial" w:hAnsi="Arial" w:cs="Arial"/>
          <w:sz w:val="28"/>
        </w:rPr>
        <w:t xml:space="preserve"> EMPLOYMENT EXPERIENCE</w:t>
      </w:r>
    </w:p>
    <w:p w14:paraId="7D9FC583" w14:textId="77777777" w:rsidR="00BA288A" w:rsidRPr="00BA288A" w:rsidRDefault="00BA288A" w:rsidP="00BA288A">
      <w:pPr>
        <w:ind w:left="2599" w:right="1773"/>
        <w:jc w:val="center"/>
        <w:rPr>
          <w:rFonts w:ascii="Castellar"/>
          <w:sz w:val="28"/>
        </w:rPr>
      </w:pPr>
    </w:p>
    <w:p w14:paraId="5C47D7B6" w14:textId="77777777" w:rsidR="00967565" w:rsidRDefault="00967565" w:rsidP="00BA288A">
      <w:pPr>
        <w:widowControl w:val="0"/>
        <w:tabs>
          <w:tab w:val="left" w:pos="8052"/>
        </w:tabs>
        <w:autoSpaceDE w:val="0"/>
        <w:autoSpaceDN w:val="0"/>
        <w:ind w:left="154" w:right="-425"/>
        <w:outlineLvl w:val="1"/>
        <w:rPr>
          <w:rFonts w:ascii="Arial" w:eastAsia="Arial" w:hAnsi="Arial" w:cs="Arial"/>
          <w:b/>
          <w:bCs/>
          <w:sz w:val="20"/>
          <w:szCs w:val="20"/>
          <w:lang w:val="en-US"/>
        </w:rPr>
      </w:pPr>
      <w:bookmarkStart w:id="3" w:name="UNIVERSITY_OF_OTTAWA,_CANADA____________"/>
      <w:bookmarkStart w:id="4" w:name="CARLETON_UNIVERSITY,_CANADA_____________"/>
      <w:bookmarkEnd w:id="3"/>
      <w:bookmarkEnd w:id="4"/>
    </w:p>
    <w:p w14:paraId="565EC535" w14:textId="155B549B" w:rsidR="00967565" w:rsidRDefault="00967565" w:rsidP="00BA288A">
      <w:pPr>
        <w:widowControl w:val="0"/>
        <w:tabs>
          <w:tab w:val="left" w:pos="8052"/>
        </w:tabs>
        <w:autoSpaceDE w:val="0"/>
        <w:autoSpaceDN w:val="0"/>
        <w:ind w:left="154" w:right="-425"/>
        <w:outlineLvl w:val="1"/>
        <w:rPr>
          <w:rFonts w:ascii="Arial" w:eastAsia="Arial" w:hAnsi="Arial" w:cs="Arial"/>
          <w:b/>
          <w:bCs/>
          <w:sz w:val="20"/>
          <w:szCs w:val="20"/>
          <w:lang w:val="en-US"/>
        </w:rPr>
      </w:pPr>
      <w:r>
        <w:rPr>
          <w:rFonts w:ascii="Arial" w:eastAsia="Arial" w:hAnsi="Arial" w:cs="Arial"/>
          <w:b/>
          <w:bCs/>
          <w:sz w:val="20"/>
          <w:szCs w:val="20"/>
          <w:lang w:val="en-US"/>
        </w:rPr>
        <w:t>UNIVERSITY OF CALGARY</w:t>
      </w:r>
      <w:r w:rsidR="00351118">
        <w:rPr>
          <w:rFonts w:ascii="Arial" w:eastAsia="Arial" w:hAnsi="Arial" w:cs="Arial"/>
          <w:b/>
          <w:bCs/>
          <w:sz w:val="20"/>
          <w:szCs w:val="20"/>
          <w:lang w:val="en-US"/>
        </w:rPr>
        <w:t>, Canada</w:t>
      </w:r>
      <w:r>
        <w:rPr>
          <w:rFonts w:ascii="Arial" w:eastAsia="Arial" w:hAnsi="Arial" w:cs="Arial"/>
          <w:b/>
          <w:bCs/>
          <w:sz w:val="20"/>
          <w:szCs w:val="20"/>
          <w:lang w:val="en-US"/>
        </w:rPr>
        <w:t xml:space="preserve">                                                                    </w:t>
      </w:r>
      <w:r w:rsidR="00351118">
        <w:rPr>
          <w:rFonts w:ascii="Arial" w:eastAsia="Arial" w:hAnsi="Arial" w:cs="Arial"/>
          <w:b/>
          <w:bCs/>
          <w:sz w:val="20"/>
          <w:szCs w:val="20"/>
          <w:lang w:val="en-US"/>
        </w:rPr>
        <w:t xml:space="preserve">     </w:t>
      </w:r>
      <w:r>
        <w:rPr>
          <w:rFonts w:ascii="Arial" w:eastAsia="Arial" w:hAnsi="Arial" w:cs="Arial"/>
          <w:b/>
          <w:bCs/>
          <w:sz w:val="20"/>
          <w:szCs w:val="20"/>
          <w:lang w:val="en-US"/>
        </w:rPr>
        <w:t xml:space="preserve">               July 2025 – current</w:t>
      </w:r>
    </w:p>
    <w:p w14:paraId="7D642AF8" w14:textId="05E6C7BB" w:rsidR="00967565" w:rsidRPr="00C5370E" w:rsidRDefault="00967565" w:rsidP="00967565">
      <w:pPr>
        <w:widowControl w:val="0"/>
        <w:tabs>
          <w:tab w:val="left" w:pos="8052"/>
        </w:tabs>
        <w:autoSpaceDE w:val="0"/>
        <w:autoSpaceDN w:val="0"/>
        <w:ind w:left="154"/>
        <w:outlineLvl w:val="1"/>
        <w:rPr>
          <w:rFonts w:ascii="Arial" w:hAnsi="Arial" w:cs="Arial"/>
          <w:sz w:val="20"/>
        </w:rPr>
      </w:pPr>
      <w:r w:rsidRPr="00C5370E">
        <w:rPr>
          <w:rFonts w:ascii="Arial" w:hAnsi="Arial" w:cs="Arial"/>
          <w:i/>
          <w:iCs/>
          <w:sz w:val="20"/>
        </w:rPr>
        <w:t>Ass</w:t>
      </w:r>
      <w:r>
        <w:rPr>
          <w:rFonts w:ascii="Arial" w:hAnsi="Arial" w:cs="Arial"/>
          <w:i/>
          <w:iCs/>
          <w:sz w:val="20"/>
        </w:rPr>
        <w:t xml:space="preserve">ociate </w:t>
      </w:r>
      <w:r w:rsidRPr="00C5370E">
        <w:rPr>
          <w:rFonts w:ascii="Arial" w:hAnsi="Arial" w:cs="Arial"/>
          <w:i/>
          <w:iCs/>
          <w:sz w:val="20"/>
        </w:rPr>
        <w:t>Professor,</w:t>
      </w:r>
      <w:r w:rsidRPr="00C5370E">
        <w:rPr>
          <w:rFonts w:ascii="Arial" w:hAnsi="Arial" w:cs="Arial"/>
          <w:sz w:val="20"/>
        </w:rPr>
        <w:t xml:space="preserve"> Educational Leadership, Policy, and Governance</w:t>
      </w:r>
    </w:p>
    <w:p w14:paraId="06D15C6A" w14:textId="77777777" w:rsidR="00967565" w:rsidRPr="00C5370E" w:rsidRDefault="00967565" w:rsidP="00967565">
      <w:pPr>
        <w:widowControl w:val="0"/>
        <w:tabs>
          <w:tab w:val="left" w:pos="8052"/>
        </w:tabs>
        <w:autoSpaceDE w:val="0"/>
        <w:autoSpaceDN w:val="0"/>
        <w:ind w:left="154"/>
        <w:outlineLvl w:val="1"/>
        <w:rPr>
          <w:rFonts w:ascii="Arial" w:hAnsi="Arial" w:cs="Arial"/>
          <w:sz w:val="20"/>
        </w:rPr>
      </w:pPr>
      <w:proofErr w:type="spellStart"/>
      <w:r w:rsidRPr="00C5370E">
        <w:rPr>
          <w:rFonts w:ascii="Arial" w:hAnsi="Arial" w:cs="Arial"/>
          <w:sz w:val="20"/>
        </w:rPr>
        <w:t>Werklund</w:t>
      </w:r>
      <w:proofErr w:type="spellEnd"/>
      <w:r w:rsidRPr="00C5370E">
        <w:rPr>
          <w:rFonts w:ascii="Arial" w:hAnsi="Arial" w:cs="Arial"/>
          <w:sz w:val="20"/>
        </w:rPr>
        <w:t xml:space="preserve"> School of Education</w:t>
      </w:r>
    </w:p>
    <w:p w14:paraId="3E8AE89D" w14:textId="77777777" w:rsidR="00967565" w:rsidRDefault="00967565" w:rsidP="00BA288A">
      <w:pPr>
        <w:widowControl w:val="0"/>
        <w:tabs>
          <w:tab w:val="left" w:pos="8052"/>
        </w:tabs>
        <w:autoSpaceDE w:val="0"/>
        <w:autoSpaceDN w:val="0"/>
        <w:ind w:left="154" w:right="-425"/>
        <w:outlineLvl w:val="1"/>
        <w:rPr>
          <w:rFonts w:ascii="Arial" w:eastAsia="Arial" w:hAnsi="Arial" w:cs="Arial"/>
          <w:b/>
          <w:bCs/>
          <w:sz w:val="20"/>
          <w:szCs w:val="20"/>
          <w:lang w:val="en-US"/>
        </w:rPr>
      </w:pPr>
    </w:p>
    <w:p w14:paraId="3E938C56" w14:textId="35F08E7C" w:rsidR="00BA288A" w:rsidRPr="00C5370E" w:rsidRDefault="00BA288A" w:rsidP="00BA288A">
      <w:pPr>
        <w:widowControl w:val="0"/>
        <w:tabs>
          <w:tab w:val="left" w:pos="8052"/>
        </w:tabs>
        <w:autoSpaceDE w:val="0"/>
        <w:autoSpaceDN w:val="0"/>
        <w:ind w:left="154" w:right="-425"/>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 CALGARY</w:t>
      </w:r>
      <w:r w:rsidR="00351118">
        <w:rPr>
          <w:rFonts w:ascii="Arial" w:eastAsia="Arial" w:hAnsi="Arial" w:cs="Arial"/>
          <w:b/>
          <w:bCs/>
          <w:sz w:val="20"/>
          <w:szCs w:val="20"/>
          <w:lang w:val="en-US"/>
        </w:rPr>
        <w:t>, Canada</w:t>
      </w:r>
      <w:r w:rsidRPr="00C5370E">
        <w:rPr>
          <w:rFonts w:ascii="Arial" w:eastAsia="Arial" w:hAnsi="Arial" w:cs="Arial"/>
          <w:b/>
          <w:bCs/>
          <w:sz w:val="20"/>
          <w:szCs w:val="20"/>
          <w:lang w:val="en-US"/>
        </w:rPr>
        <w:t xml:space="preserve">                                                                                      July 2022 </w:t>
      </w:r>
      <w:r w:rsidR="00967565">
        <w:rPr>
          <w:rFonts w:ascii="Arial" w:eastAsia="Arial" w:hAnsi="Arial" w:cs="Arial"/>
          <w:b/>
          <w:bCs/>
          <w:sz w:val="20"/>
          <w:szCs w:val="20"/>
          <w:lang w:val="en-US"/>
        </w:rPr>
        <w:t>–</w:t>
      </w:r>
      <w:r w:rsidRPr="00C5370E">
        <w:rPr>
          <w:rFonts w:ascii="Arial" w:eastAsia="Arial" w:hAnsi="Arial" w:cs="Arial"/>
          <w:b/>
          <w:bCs/>
          <w:sz w:val="20"/>
          <w:szCs w:val="20"/>
          <w:lang w:val="en-US"/>
        </w:rPr>
        <w:t xml:space="preserve"> </w:t>
      </w:r>
      <w:r w:rsidR="00967565">
        <w:rPr>
          <w:rFonts w:ascii="Arial" w:eastAsia="Arial" w:hAnsi="Arial" w:cs="Arial"/>
          <w:b/>
          <w:bCs/>
          <w:sz w:val="20"/>
          <w:szCs w:val="20"/>
          <w:lang w:val="en-US"/>
        </w:rPr>
        <w:t>June 2025</w:t>
      </w:r>
    </w:p>
    <w:p w14:paraId="3D7B9676" w14:textId="77777777" w:rsidR="00BA288A" w:rsidRPr="00C5370E" w:rsidRDefault="00BA288A" w:rsidP="00BA288A">
      <w:pPr>
        <w:widowControl w:val="0"/>
        <w:tabs>
          <w:tab w:val="left" w:pos="8052"/>
        </w:tabs>
        <w:autoSpaceDE w:val="0"/>
        <w:autoSpaceDN w:val="0"/>
        <w:ind w:left="154"/>
        <w:outlineLvl w:val="1"/>
        <w:rPr>
          <w:rFonts w:ascii="Arial" w:hAnsi="Arial" w:cs="Arial"/>
          <w:sz w:val="20"/>
        </w:rPr>
      </w:pPr>
      <w:r w:rsidRPr="00C5370E">
        <w:rPr>
          <w:rFonts w:ascii="Arial" w:hAnsi="Arial" w:cs="Arial"/>
          <w:i/>
          <w:iCs/>
          <w:sz w:val="20"/>
        </w:rPr>
        <w:t>Assistant Professor,</w:t>
      </w:r>
      <w:r w:rsidRPr="00C5370E">
        <w:rPr>
          <w:rFonts w:ascii="Arial" w:hAnsi="Arial" w:cs="Arial"/>
          <w:sz w:val="20"/>
        </w:rPr>
        <w:t xml:space="preserve"> Educational Leadership, Policy, and Governance</w:t>
      </w:r>
    </w:p>
    <w:p w14:paraId="0332A286" w14:textId="01B2EF97" w:rsidR="00967565" w:rsidRPr="00351118" w:rsidRDefault="00BA288A" w:rsidP="00351118">
      <w:pPr>
        <w:widowControl w:val="0"/>
        <w:tabs>
          <w:tab w:val="left" w:pos="8052"/>
        </w:tabs>
        <w:autoSpaceDE w:val="0"/>
        <w:autoSpaceDN w:val="0"/>
        <w:ind w:left="154"/>
        <w:outlineLvl w:val="1"/>
        <w:rPr>
          <w:rFonts w:ascii="Arial" w:hAnsi="Arial" w:cs="Arial"/>
          <w:sz w:val="20"/>
        </w:rPr>
      </w:pPr>
      <w:proofErr w:type="spellStart"/>
      <w:r w:rsidRPr="00C5370E">
        <w:rPr>
          <w:rFonts w:ascii="Arial" w:hAnsi="Arial" w:cs="Arial"/>
          <w:sz w:val="20"/>
        </w:rPr>
        <w:t>Werklund</w:t>
      </w:r>
      <w:proofErr w:type="spellEnd"/>
      <w:r w:rsidRPr="00C5370E">
        <w:rPr>
          <w:rFonts w:ascii="Arial" w:hAnsi="Arial" w:cs="Arial"/>
          <w:sz w:val="20"/>
        </w:rPr>
        <w:t xml:space="preserve"> School of Education</w:t>
      </w:r>
    </w:p>
    <w:p w14:paraId="4E76C293" w14:textId="77777777" w:rsidR="00BA288A" w:rsidRPr="00C5370E" w:rsidRDefault="00BA288A" w:rsidP="00BA288A">
      <w:pPr>
        <w:widowControl w:val="0"/>
        <w:tabs>
          <w:tab w:val="left" w:pos="8052"/>
        </w:tabs>
        <w:autoSpaceDE w:val="0"/>
        <w:autoSpaceDN w:val="0"/>
        <w:ind w:left="154"/>
        <w:outlineLvl w:val="1"/>
        <w:rPr>
          <w:rFonts w:ascii="Arial" w:eastAsia="Arial" w:hAnsi="Arial" w:cs="Arial"/>
          <w:b/>
          <w:bCs/>
          <w:sz w:val="20"/>
          <w:szCs w:val="20"/>
          <w:lang w:val="en-US"/>
        </w:rPr>
      </w:pPr>
    </w:p>
    <w:p w14:paraId="3D136A87" w14:textId="77777777" w:rsidR="00BA288A" w:rsidRPr="00C5370E" w:rsidRDefault="00BA288A" w:rsidP="00BA288A">
      <w:pPr>
        <w:widowControl w:val="0"/>
        <w:tabs>
          <w:tab w:val="left" w:pos="805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CARLETON</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Canada                                                                                           Jan.2019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Dec. 2021</w:t>
      </w:r>
    </w:p>
    <w:p w14:paraId="2CEA90D0" w14:textId="77777777" w:rsidR="00BA288A" w:rsidRPr="00C5370E" w:rsidRDefault="00BA288A" w:rsidP="00BA288A">
      <w:pPr>
        <w:ind w:left="154"/>
        <w:rPr>
          <w:rFonts w:ascii="Arial" w:hAnsi="Arial" w:cs="Arial"/>
          <w:sz w:val="20"/>
        </w:rPr>
      </w:pPr>
      <w:r w:rsidRPr="00C5370E">
        <w:rPr>
          <w:rFonts w:ascii="Arial" w:hAnsi="Arial" w:cs="Arial"/>
          <w:i/>
          <w:sz w:val="20"/>
        </w:rPr>
        <w:t xml:space="preserve">Postdoctoral Fellow, </w:t>
      </w:r>
      <w:r w:rsidRPr="00C5370E">
        <w:rPr>
          <w:rFonts w:ascii="Arial" w:hAnsi="Arial" w:cs="Arial"/>
          <w:sz w:val="20"/>
        </w:rPr>
        <w:t>Center for Research on Inclusion at Work</w:t>
      </w:r>
    </w:p>
    <w:p w14:paraId="3DC25840" w14:textId="77777777" w:rsidR="00BA288A" w:rsidRPr="00C5370E" w:rsidRDefault="00BA288A" w:rsidP="00BA288A">
      <w:pPr>
        <w:spacing w:before="1"/>
        <w:ind w:left="153"/>
        <w:rPr>
          <w:rFonts w:ascii="Arial" w:hAnsi="Arial" w:cs="Arial"/>
          <w:sz w:val="20"/>
        </w:rPr>
      </w:pPr>
      <w:bookmarkStart w:id="5" w:name="NAZARBAYEV_UNIVERSITY,_Kazakhstan_______"/>
      <w:bookmarkEnd w:id="5"/>
    </w:p>
    <w:p w14:paraId="63C05D2C" w14:textId="77777777" w:rsidR="00BA288A" w:rsidRPr="00C5370E" w:rsidRDefault="00BA288A" w:rsidP="00BA288A">
      <w:pPr>
        <w:widowControl w:val="0"/>
        <w:tabs>
          <w:tab w:val="left" w:pos="843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OTTAWA,</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Canada                                                                                         May 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May 2020</w:t>
      </w:r>
    </w:p>
    <w:p w14:paraId="409870CF" w14:textId="2532B4FA" w:rsidR="00BA288A" w:rsidRPr="00C5370E" w:rsidRDefault="00BA288A" w:rsidP="00BA288A">
      <w:pPr>
        <w:spacing w:before="1"/>
        <w:ind w:left="154"/>
        <w:rPr>
          <w:rFonts w:ascii="Arial" w:hAnsi="Arial" w:cs="Arial"/>
          <w:sz w:val="20"/>
        </w:rPr>
      </w:pPr>
      <w:r w:rsidRPr="00C5370E">
        <w:rPr>
          <w:rFonts w:ascii="Arial" w:hAnsi="Arial" w:cs="Arial"/>
          <w:i/>
          <w:sz w:val="20"/>
        </w:rPr>
        <w:lastRenderedPageBreak/>
        <w:t xml:space="preserve">Part-time Professor, </w:t>
      </w:r>
      <w:r w:rsidRPr="00C5370E">
        <w:rPr>
          <w:rFonts w:ascii="Arial" w:hAnsi="Arial" w:cs="Arial"/>
          <w:sz w:val="20"/>
        </w:rPr>
        <w:t>Faculty of Educatio</w:t>
      </w:r>
      <w:r w:rsidR="00C5370E" w:rsidRPr="00C5370E">
        <w:rPr>
          <w:rFonts w:ascii="Arial" w:hAnsi="Arial" w:cs="Arial"/>
          <w:sz w:val="20"/>
        </w:rPr>
        <w:t>n</w:t>
      </w:r>
    </w:p>
    <w:p w14:paraId="489E1B91" w14:textId="77777777" w:rsidR="00351118" w:rsidRPr="00C5370E" w:rsidRDefault="00351118" w:rsidP="00351118">
      <w:pPr>
        <w:widowControl w:val="0"/>
        <w:tabs>
          <w:tab w:val="left" w:pos="8052"/>
        </w:tabs>
        <w:autoSpaceDE w:val="0"/>
        <w:autoSpaceDN w:val="0"/>
        <w:ind w:left="154"/>
        <w:outlineLvl w:val="1"/>
        <w:rPr>
          <w:rFonts w:ascii="Arial" w:eastAsia="Arial" w:hAnsi="Arial" w:cs="Arial"/>
          <w:b/>
          <w:bCs/>
          <w:sz w:val="20"/>
          <w:szCs w:val="20"/>
          <w:lang w:val="en-US"/>
        </w:rPr>
      </w:pPr>
    </w:p>
    <w:p w14:paraId="74946DDB" w14:textId="77777777" w:rsidR="00351118" w:rsidRPr="00C5370E" w:rsidRDefault="00351118" w:rsidP="00351118">
      <w:pPr>
        <w:widowControl w:val="0"/>
        <w:tabs>
          <w:tab w:val="left" w:pos="8246"/>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NAZARBAYEV</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                                                                              July 201</w:t>
      </w:r>
      <w:r>
        <w:rPr>
          <w:rFonts w:ascii="Arial" w:eastAsia="Arial" w:hAnsi="Arial" w:cs="Arial"/>
          <w:b/>
          <w:bCs/>
          <w:sz w:val="20"/>
          <w:szCs w:val="20"/>
          <w:lang w:val="en-US"/>
        </w:rPr>
        <w:t>8</w:t>
      </w:r>
      <w:r w:rsidRPr="00C5370E">
        <w:rPr>
          <w:rFonts w:ascii="Arial" w:eastAsia="Arial" w:hAnsi="Arial" w:cs="Arial"/>
          <w:b/>
          <w:bCs/>
          <w:sz w:val="20"/>
          <w:szCs w:val="20"/>
          <w:lang w:val="en-US"/>
        </w:rPr>
        <w:t xml:space="preserve"> – July 2022</w:t>
      </w:r>
    </w:p>
    <w:p w14:paraId="7D4755C7" w14:textId="77777777" w:rsidR="00351118" w:rsidRPr="00967565" w:rsidRDefault="00351118" w:rsidP="00351118">
      <w:pPr>
        <w:spacing w:before="1"/>
        <w:ind w:left="153"/>
        <w:rPr>
          <w:rFonts w:ascii="Arial" w:hAnsi="Arial" w:cs="Arial"/>
          <w:iCs/>
          <w:sz w:val="20"/>
        </w:rPr>
      </w:pPr>
      <w:r w:rsidRPr="00C5370E">
        <w:rPr>
          <w:rFonts w:ascii="Arial" w:hAnsi="Arial" w:cs="Arial"/>
          <w:i/>
          <w:sz w:val="20"/>
        </w:rPr>
        <w:t xml:space="preserve">Associate Professor, </w:t>
      </w:r>
      <w:r w:rsidRPr="00967565">
        <w:rPr>
          <w:rFonts w:ascii="Arial" w:hAnsi="Arial" w:cs="Arial"/>
          <w:iCs/>
          <w:sz w:val="20"/>
        </w:rPr>
        <w:t>Educational Leadership</w:t>
      </w:r>
    </w:p>
    <w:p w14:paraId="34B2B0CD" w14:textId="77777777" w:rsidR="00351118" w:rsidRPr="00C5370E" w:rsidRDefault="00351118" w:rsidP="00351118">
      <w:pPr>
        <w:spacing w:before="1"/>
        <w:ind w:left="153"/>
        <w:rPr>
          <w:rFonts w:ascii="Arial" w:hAnsi="Arial" w:cs="Arial"/>
          <w:sz w:val="20"/>
        </w:rPr>
      </w:pPr>
      <w:r w:rsidRPr="00C5370E">
        <w:rPr>
          <w:rFonts w:ascii="Arial" w:hAnsi="Arial" w:cs="Arial"/>
          <w:sz w:val="20"/>
        </w:rPr>
        <w:t>Graduate School of Education</w:t>
      </w:r>
    </w:p>
    <w:p w14:paraId="50C8952C" w14:textId="77777777" w:rsidR="00BA288A" w:rsidRDefault="00BA288A" w:rsidP="00BA288A">
      <w:pPr>
        <w:widowControl w:val="0"/>
        <w:autoSpaceDE w:val="0"/>
        <w:autoSpaceDN w:val="0"/>
        <w:spacing w:before="10"/>
        <w:rPr>
          <w:rFonts w:ascii="Arial" w:eastAsia="Arial" w:hAnsi="Arial" w:cs="Arial"/>
          <w:sz w:val="19"/>
          <w:szCs w:val="20"/>
          <w:lang w:val="en-US"/>
        </w:rPr>
      </w:pPr>
    </w:p>
    <w:p w14:paraId="4492FD80" w14:textId="77777777" w:rsidR="00351118" w:rsidRPr="00C5370E" w:rsidRDefault="00351118" w:rsidP="00351118">
      <w:pPr>
        <w:widowControl w:val="0"/>
        <w:tabs>
          <w:tab w:val="left" w:pos="8246"/>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NAZARBAYEV</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                                                                              July 2013 – July 20</w:t>
      </w:r>
      <w:r>
        <w:rPr>
          <w:rFonts w:ascii="Arial" w:eastAsia="Arial" w:hAnsi="Arial" w:cs="Arial"/>
          <w:b/>
          <w:bCs/>
          <w:sz w:val="20"/>
          <w:szCs w:val="20"/>
          <w:lang w:val="en-US"/>
        </w:rPr>
        <w:t>18</w:t>
      </w:r>
    </w:p>
    <w:p w14:paraId="5613EC18" w14:textId="77777777" w:rsidR="00351118" w:rsidRDefault="00351118" w:rsidP="00351118">
      <w:pPr>
        <w:spacing w:before="1"/>
        <w:ind w:left="153"/>
        <w:rPr>
          <w:rFonts w:ascii="Arial" w:hAnsi="Arial" w:cs="Arial"/>
          <w:i/>
          <w:sz w:val="20"/>
        </w:rPr>
      </w:pPr>
      <w:r>
        <w:rPr>
          <w:rFonts w:ascii="Arial" w:hAnsi="Arial" w:cs="Arial"/>
          <w:i/>
          <w:sz w:val="20"/>
        </w:rPr>
        <w:t xml:space="preserve">Assistant </w:t>
      </w:r>
      <w:r w:rsidRPr="00C5370E">
        <w:rPr>
          <w:rFonts w:ascii="Arial" w:hAnsi="Arial" w:cs="Arial"/>
          <w:i/>
          <w:sz w:val="20"/>
        </w:rPr>
        <w:t>Professor</w:t>
      </w:r>
      <w:r>
        <w:rPr>
          <w:rFonts w:ascii="Arial" w:hAnsi="Arial" w:cs="Arial"/>
          <w:i/>
          <w:sz w:val="20"/>
        </w:rPr>
        <w:t>, Educational Leadership</w:t>
      </w:r>
    </w:p>
    <w:p w14:paraId="55553154" w14:textId="77777777" w:rsidR="00351118" w:rsidRPr="00C5370E" w:rsidRDefault="00351118" w:rsidP="00351118">
      <w:pPr>
        <w:spacing w:before="1"/>
        <w:ind w:left="153"/>
        <w:rPr>
          <w:rFonts w:ascii="Arial" w:hAnsi="Arial" w:cs="Arial"/>
          <w:sz w:val="20"/>
        </w:rPr>
      </w:pPr>
      <w:r w:rsidRPr="00C5370E">
        <w:rPr>
          <w:rFonts w:ascii="Arial" w:hAnsi="Arial" w:cs="Arial"/>
          <w:sz w:val="20"/>
        </w:rPr>
        <w:t>Graduate School of Education</w:t>
      </w:r>
    </w:p>
    <w:p w14:paraId="0815BA26" w14:textId="77777777" w:rsidR="00351118" w:rsidRPr="00C5370E" w:rsidRDefault="00351118" w:rsidP="00BA288A">
      <w:pPr>
        <w:widowControl w:val="0"/>
        <w:autoSpaceDE w:val="0"/>
        <w:autoSpaceDN w:val="0"/>
        <w:spacing w:before="10"/>
        <w:rPr>
          <w:rFonts w:ascii="Arial" w:eastAsia="Arial" w:hAnsi="Arial" w:cs="Arial"/>
          <w:sz w:val="19"/>
          <w:szCs w:val="20"/>
          <w:lang w:val="en-US"/>
        </w:rPr>
      </w:pPr>
    </w:p>
    <w:p w14:paraId="3A0FA2EF" w14:textId="4A07A6A4" w:rsidR="00BA288A" w:rsidRPr="00C5370E" w:rsidRDefault="00BA288A" w:rsidP="00BA288A">
      <w:pPr>
        <w:widowControl w:val="0"/>
        <w:tabs>
          <w:tab w:val="left" w:pos="8198"/>
        </w:tabs>
        <w:autoSpaceDE w:val="0"/>
        <w:autoSpaceDN w:val="0"/>
        <w:spacing w:line="230" w:lineRule="exact"/>
        <w:ind w:left="153" w:right="-709"/>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MINNESOTA,</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USA</w:t>
      </w:r>
      <w:r w:rsidRPr="00C5370E">
        <w:rPr>
          <w:rFonts w:ascii="Arial" w:eastAsia="Arial" w:hAnsi="Arial" w:cs="Arial"/>
          <w:b/>
          <w:bCs/>
          <w:sz w:val="20"/>
          <w:szCs w:val="20"/>
          <w:lang w:val="en-US"/>
        </w:rPr>
        <w:tab/>
        <w:t xml:space="preserve"> </w:t>
      </w:r>
      <w:r w:rsidR="002E4C46" w:rsidRPr="00C5370E">
        <w:rPr>
          <w:rFonts w:ascii="Arial" w:eastAsia="Arial" w:hAnsi="Arial" w:cs="Arial"/>
          <w:b/>
          <w:bCs/>
          <w:sz w:val="20"/>
          <w:szCs w:val="20"/>
          <w:lang w:val="en-US"/>
        </w:rPr>
        <w:t xml:space="preserve"> </w:t>
      </w:r>
      <w:r w:rsidRPr="00C5370E">
        <w:rPr>
          <w:rFonts w:ascii="Arial" w:eastAsia="Arial" w:hAnsi="Arial" w:cs="Arial"/>
          <w:b/>
          <w:bCs/>
          <w:sz w:val="20"/>
          <w:szCs w:val="20"/>
          <w:lang w:val="en-US"/>
        </w:rPr>
        <w:t>Sept. 2006 - May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04EA7E86" w14:textId="452AFDF1" w:rsidR="00BA288A" w:rsidRPr="00C5370E" w:rsidRDefault="00BA288A" w:rsidP="00BA288A">
      <w:pPr>
        <w:tabs>
          <w:tab w:val="left" w:pos="8170"/>
          <w:tab w:val="left" w:pos="8244"/>
        </w:tabs>
        <w:ind w:left="154" w:right="-567"/>
        <w:jc w:val="both"/>
        <w:rPr>
          <w:rFonts w:ascii="Arial" w:hAnsi="Arial" w:cs="Arial"/>
          <w:bCs/>
          <w:sz w:val="20"/>
        </w:rPr>
      </w:pPr>
      <w:bookmarkStart w:id="6" w:name="Postdoctoral_Fellow,_Center_for_Science_"/>
      <w:bookmarkEnd w:id="6"/>
      <w:r w:rsidRPr="00C5370E">
        <w:rPr>
          <w:rFonts w:ascii="Arial" w:hAnsi="Arial" w:cs="Arial"/>
          <w:i/>
          <w:sz w:val="20"/>
        </w:rPr>
        <w:t xml:space="preserve">Postdoctoral Fellow, </w:t>
      </w:r>
      <w:r w:rsidRPr="00C5370E">
        <w:rPr>
          <w:rFonts w:ascii="Arial" w:hAnsi="Arial" w:cs="Arial"/>
          <w:sz w:val="20"/>
        </w:rPr>
        <w:t>Center for Science and</w:t>
      </w:r>
      <w:r w:rsidRPr="00C5370E">
        <w:rPr>
          <w:rFonts w:ascii="Arial" w:hAnsi="Arial" w:cs="Arial"/>
          <w:spacing w:val="-18"/>
          <w:sz w:val="20"/>
        </w:rPr>
        <w:t xml:space="preserve"> </w:t>
      </w:r>
      <w:r w:rsidRPr="00C5370E">
        <w:rPr>
          <w:rFonts w:ascii="Arial" w:hAnsi="Arial" w:cs="Arial"/>
          <w:sz w:val="20"/>
        </w:rPr>
        <w:t>Technology</w:t>
      </w:r>
      <w:r w:rsidRPr="00C5370E">
        <w:rPr>
          <w:rFonts w:ascii="Arial" w:hAnsi="Arial" w:cs="Arial"/>
          <w:spacing w:val="-3"/>
          <w:sz w:val="20"/>
        </w:rPr>
        <w:t xml:space="preserve"> </w:t>
      </w:r>
      <w:r w:rsidRPr="00C5370E">
        <w:rPr>
          <w:rFonts w:ascii="Arial" w:hAnsi="Arial" w:cs="Arial"/>
          <w:sz w:val="20"/>
        </w:rPr>
        <w:t xml:space="preserve">Policy                                               </w:t>
      </w:r>
      <w:r w:rsidRPr="00C5370E">
        <w:rPr>
          <w:rFonts w:ascii="Arial" w:hAnsi="Arial" w:cs="Arial"/>
          <w:bCs/>
          <w:sz w:val="20"/>
        </w:rPr>
        <w:t>Sept. 2011 - May</w:t>
      </w:r>
      <w:r w:rsidRPr="00C5370E">
        <w:rPr>
          <w:rFonts w:ascii="Arial" w:hAnsi="Arial" w:cs="Arial"/>
          <w:bCs/>
          <w:spacing w:val="-12"/>
          <w:sz w:val="20"/>
        </w:rPr>
        <w:t xml:space="preserve"> </w:t>
      </w:r>
      <w:r w:rsidRPr="00C5370E">
        <w:rPr>
          <w:rFonts w:ascii="Arial" w:hAnsi="Arial" w:cs="Arial"/>
          <w:bCs/>
          <w:sz w:val="20"/>
        </w:rPr>
        <w:t xml:space="preserve">2013 </w:t>
      </w:r>
    </w:p>
    <w:p w14:paraId="33048A09"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Program on Risk Analysis of Invasive Species                                         March 2012 - July 2012</w:t>
      </w:r>
    </w:p>
    <w:p w14:paraId="50304D51" w14:textId="77777777"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Center for Science and</w:t>
      </w:r>
      <w:r w:rsidRPr="00C5370E">
        <w:rPr>
          <w:rFonts w:ascii="Arial" w:hAnsi="Arial" w:cs="Arial"/>
          <w:bCs/>
          <w:spacing w:val="-22"/>
          <w:sz w:val="20"/>
        </w:rPr>
        <w:t xml:space="preserve"> </w:t>
      </w:r>
      <w:r w:rsidRPr="00C5370E">
        <w:rPr>
          <w:rFonts w:ascii="Arial" w:hAnsi="Arial" w:cs="Arial"/>
          <w:bCs/>
          <w:sz w:val="20"/>
        </w:rPr>
        <w:t>Technology</w:t>
      </w:r>
      <w:r w:rsidRPr="00C5370E">
        <w:rPr>
          <w:rFonts w:ascii="Arial" w:hAnsi="Arial" w:cs="Arial"/>
          <w:bCs/>
          <w:spacing w:val="-3"/>
          <w:sz w:val="20"/>
        </w:rPr>
        <w:t xml:space="preserve"> </w:t>
      </w:r>
      <w:r w:rsidRPr="00C5370E">
        <w:rPr>
          <w:rFonts w:ascii="Arial" w:hAnsi="Arial" w:cs="Arial"/>
          <w:bCs/>
          <w:sz w:val="20"/>
        </w:rPr>
        <w:t>Policy</w:t>
      </w:r>
      <w:r w:rsidRPr="00C5370E">
        <w:rPr>
          <w:rFonts w:ascii="Arial" w:hAnsi="Arial" w:cs="Arial"/>
          <w:bCs/>
          <w:sz w:val="20"/>
        </w:rPr>
        <w:tab/>
      </w:r>
      <w:r w:rsidRPr="00C5370E">
        <w:rPr>
          <w:rFonts w:ascii="Arial" w:hAnsi="Arial" w:cs="Arial"/>
          <w:bCs/>
          <w:sz w:val="20"/>
        </w:rPr>
        <w:tab/>
        <w:t xml:space="preserve">   Jan. 2008 - May 2011 </w:t>
      </w:r>
    </w:p>
    <w:p w14:paraId="6812F24B" w14:textId="174A6064"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Teaching Fellow (Science &amp; Tech. Policy), </w:t>
      </w:r>
      <w:r w:rsidRPr="00C5370E">
        <w:rPr>
          <w:rFonts w:ascii="Arial" w:hAnsi="Arial" w:cs="Arial"/>
          <w:bCs/>
          <w:sz w:val="20"/>
        </w:rPr>
        <w:t>Humphrey School of Public Affairs         Sept. 2010 - May 2011</w:t>
      </w:r>
      <w:bookmarkStart w:id="7" w:name="Instructor_(History_and_Culture_of_Centr"/>
      <w:bookmarkEnd w:id="7"/>
      <w:r w:rsidRPr="00C5370E">
        <w:rPr>
          <w:rFonts w:ascii="Arial" w:hAnsi="Arial" w:cs="Arial"/>
          <w:bCs/>
          <w:sz w:val="20"/>
        </w:rPr>
        <w:t xml:space="preserve"> </w:t>
      </w:r>
    </w:p>
    <w:p w14:paraId="39E6073B" w14:textId="72D3DF50"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Postsecondary Education</w:t>
      </w:r>
      <w:r w:rsidRPr="00C5370E">
        <w:rPr>
          <w:rFonts w:ascii="Arial" w:hAnsi="Arial" w:cs="Arial"/>
          <w:bCs/>
          <w:spacing w:val="-20"/>
          <w:sz w:val="20"/>
        </w:rPr>
        <w:t xml:space="preserve"> </w:t>
      </w:r>
      <w:r w:rsidRPr="00C5370E">
        <w:rPr>
          <w:rFonts w:ascii="Arial" w:hAnsi="Arial" w:cs="Arial"/>
          <w:bCs/>
          <w:sz w:val="20"/>
        </w:rPr>
        <w:t>Research</w:t>
      </w:r>
      <w:r w:rsidRPr="00C5370E">
        <w:rPr>
          <w:rFonts w:ascii="Arial" w:hAnsi="Arial" w:cs="Arial"/>
          <w:bCs/>
          <w:spacing w:val="-5"/>
          <w:sz w:val="20"/>
        </w:rPr>
        <w:t xml:space="preserve"> </w:t>
      </w:r>
      <w:r w:rsidRPr="00C5370E">
        <w:rPr>
          <w:rFonts w:ascii="Arial" w:hAnsi="Arial" w:cs="Arial"/>
          <w:bCs/>
          <w:sz w:val="20"/>
        </w:rPr>
        <w:t>Institute</w:t>
      </w:r>
      <w:r w:rsidRPr="00C5370E">
        <w:rPr>
          <w:rFonts w:ascii="Arial" w:hAnsi="Arial" w:cs="Arial"/>
          <w:bCs/>
          <w:sz w:val="20"/>
        </w:rPr>
        <w:tab/>
        <w:t xml:space="preserve"> </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Jan. 2010 - May 2010 </w:t>
      </w:r>
    </w:p>
    <w:p w14:paraId="48B0300F"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 xml:space="preserve">Senior Education Program, OLLI Institute of </w:t>
      </w:r>
      <w:proofErr w:type="gramStart"/>
      <w:r w:rsidRPr="00C5370E">
        <w:rPr>
          <w:rFonts w:ascii="Arial" w:hAnsi="Arial" w:cs="Arial"/>
          <w:bCs/>
          <w:iCs/>
          <w:sz w:val="20"/>
        </w:rPr>
        <w:t>Life Long</w:t>
      </w:r>
      <w:proofErr w:type="gramEnd"/>
      <w:r w:rsidRPr="00C5370E">
        <w:rPr>
          <w:rFonts w:ascii="Arial" w:hAnsi="Arial" w:cs="Arial"/>
          <w:bCs/>
          <w:iCs/>
          <w:sz w:val="20"/>
        </w:rPr>
        <w:t xml:space="preserve"> Learning               Sept. 2010 – Jan. 2010</w:t>
      </w:r>
    </w:p>
    <w:p w14:paraId="2A30902F" w14:textId="1B60A8AF"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Instructor (History and Culture of Central Asia)</w:t>
      </w:r>
      <w:r w:rsidRPr="00C5370E">
        <w:rPr>
          <w:rFonts w:ascii="Arial" w:hAnsi="Arial" w:cs="Arial"/>
          <w:bCs/>
          <w:sz w:val="20"/>
        </w:rPr>
        <w:t xml:space="preserve">, OLLI Institute of </w:t>
      </w:r>
      <w:proofErr w:type="gramStart"/>
      <w:r w:rsidRPr="00C5370E">
        <w:rPr>
          <w:rFonts w:ascii="Arial" w:hAnsi="Arial" w:cs="Arial"/>
          <w:bCs/>
          <w:sz w:val="20"/>
        </w:rPr>
        <w:t>Life</w:t>
      </w:r>
      <w:r w:rsidRPr="00C5370E">
        <w:rPr>
          <w:rFonts w:ascii="Arial" w:hAnsi="Arial" w:cs="Arial"/>
          <w:bCs/>
          <w:spacing w:val="-29"/>
          <w:sz w:val="20"/>
        </w:rPr>
        <w:t xml:space="preserve">  </w:t>
      </w:r>
      <w:r w:rsidRPr="00C5370E">
        <w:rPr>
          <w:rFonts w:ascii="Arial" w:hAnsi="Arial" w:cs="Arial"/>
          <w:bCs/>
          <w:sz w:val="20"/>
        </w:rPr>
        <w:t>Long</w:t>
      </w:r>
      <w:proofErr w:type="gramEnd"/>
      <w:r w:rsidRPr="00C5370E">
        <w:rPr>
          <w:rFonts w:ascii="Arial" w:hAnsi="Arial" w:cs="Arial"/>
          <w:bCs/>
          <w:spacing w:val="-1"/>
          <w:sz w:val="20"/>
        </w:rPr>
        <w:t xml:space="preserve"> </w:t>
      </w:r>
      <w:r w:rsidRPr="00C5370E">
        <w:rPr>
          <w:rFonts w:ascii="Arial" w:hAnsi="Arial" w:cs="Arial"/>
          <w:bCs/>
          <w:sz w:val="20"/>
        </w:rPr>
        <w:t>Learning.               Sept. 2006 - May</w:t>
      </w:r>
      <w:r w:rsidRPr="00C5370E">
        <w:rPr>
          <w:rFonts w:ascii="Arial" w:hAnsi="Arial" w:cs="Arial"/>
          <w:bCs/>
          <w:spacing w:val="-11"/>
          <w:sz w:val="20"/>
        </w:rPr>
        <w:t xml:space="preserve"> </w:t>
      </w:r>
      <w:r w:rsidRPr="00C5370E">
        <w:rPr>
          <w:rFonts w:ascii="Arial" w:hAnsi="Arial" w:cs="Arial"/>
          <w:bCs/>
          <w:sz w:val="20"/>
        </w:rPr>
        <w:t>2007</w:t>
      </w:r>
    </w:p>
    <w:p w14:paraId="241821A9" w14:textId="77777777" w:rsidR="00BA288A" w:rsidRPr="00C5370E" w:rsidRDefault="00BA288A" w:rsidP="00BA288A">
      <w:pPr>
        <w:widowControl w:val="0"/>
        <w:autoSpaceDE w:val="0"/>
        <w:autoSpaceDN w:val="0"/>
        <w:ind w:right="-567"/>
        <w:rPr>
          <w:rFonts w:ascii="Arial" w:eastAsia="Arial" w:hAnsi="Arial" w:cs="Arial"/>
          <w:b/>
          <w:sz w:val="20"/>
          <w:szCs w:val="20"/>
          <w:lang w:val="en-US"/>
        </w:rPr>
      </w:pPr>
    </w:p>
    <w:p w14:paraId="4CD007EA"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b/>
          <w:bCs/>
          <w:sz w:val="20"/>
          <w:szCs w:val="20"/>
          <w:lang w:val="en-US"/>
        </w:rPr>
      </w:pPr>
      <w:bookmarkStart w:id="8" w:name="KAZAKH-AMERICAN_FREE_UNIVERSITY,_Kazakhs"/>
      <w:bookmarkEnd w:id="8"/>
      <w:proofErr w:type="gramStart"/>
      <w:r w:rsidRPr="00C5370E">
        <w:rPr>
          <w:rFonts w:ascii="Arial" w:eastAsia="Arial" w:hAnsi="Arial" w:cs="Arial"/>
          <w:b/>
          <w:bCs/>
          <w:sz w:val="20"/>
          <w:szCs w:val="20"/>
          <w:lang w:val="en-US"/>
        </w:rPr>
        <w:t>KAZAKH-AMERICAN</w:t>
      </w:r>
      <w:proofErr w:type="gramEnd"/>
      <w:r w:rsidRPr="00C5370E">
        <w:rPr>
          <w:rFonts w:ascii="Arial" w:eastAsia="Arial" w:hAnsi="Arial" w:cs="Arial"/>
          <w:b/>
          <w:bCs/>
          <w:sz w:val="20"/>
          <w:szCs w:val="20"/>
          <w:lang w:val="en-US"/>
        </w:rPr>
        <w:t xml:space="preserve"> FREE</w:t>
      </w:r>
      <w:r w:rsidRPr="00C5370E">
        <w:rPr>
          <w:rFonts w:ascii="Arial" w:eastAsia="Arial" w:hAnsi="Arial" w:cs="Arial"/>
          <w:b/>
          <w:bCs/>
          <w:spacing w:val="-8"/>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July 2011 - July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63CC8CB3" w14:textId="77777777" w:rsidR="00BA288A" w:rsidRPr="00C5370E" w:rsidRDefault="00BA288A" w:rsidP="00BA288A">
      <w:pPr>
        <w:widowControl w:val="0"/>
        <w:tabs>
          <w:tab w:val="left" w:pos="8266"/>
        </w:tabs>
        <w:autoSpaceDE w:val="0"/>
        <w:autoSpaceDN w:val="0"/>
        <w:ind w:left="154" w:right="-567"/>
        <w:outlineLvl w:val="1"/>
        <w:rPr>
          <w:rFonts w:ascii="Arial" w:hAnsi="Arial" w:cs="Arial"/>
          <w:bCs/>
          <w:sz w:val="20"/>
        </w:rPr>
      </w:pPr>
      <w:r w:rsidRPr="00C5370E">
        <w:rPr>
          <w:rFonts w:ascii="Arial" w:hAnsi="Arial" w:cs="Arial"/>
          <w:bCs/>
          <w:i/>
          <w:iCs/>
          <w:sz w:val="20"/>
        </w:rPr>
        <w:t>Online Instructor,</w:t>
      </w:r>
      <w:r w:rsidRPr="00C5370E">
        <w:rPr>
          <w:rFonts w:ascii="Arial" w:hAnsi="Arial" w:cs="Arial"/>
          <w:bCs/>
          <w:sz w:val="20"/>
        </w:rPr>
        <w:t xml:space="preserve"> Faculty of Education                                                                                         July 2011 - July 2013</w:t>
      </w:r>
    </w:p>
    <w:p w14:paraId="393E900F"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i/>
          <w:iCs/>
          <w:sz w:val="20"/>
          <w:szCs w:val="20"/>
          <w:lang w:val="en-US"/>
        </w:rPr>
      </w:pPr>
      <w:r w:rsidRPr="00C5370E">
        <w:rPr>
          <w:rFonts w:ascii="Arial" w:hAnsi="Arial" w:cs="Arial"/>
          <w:bCs/>
          <w:i/>
          <w:iCs/>
          <w:sz w:val="20"/>
        </w:rPr>
        <w:t>Manager,</w:t>
      </w:r>
      <w:r w:rsidRPr="00C5370E">
        <w:rPr>
          <w:rFonts w:ascii="Arial" w:hAnsi="Arial" w:cs="Arial"/>
          <w:bCs/>
          <w:sz w:val="20"/>
        </w:rPr>
        <w:t xml:space="preserve"> Office of Internationalization                                                                                         July 2011 - July 2013</w:t>
      </w:r>
    </w:p>
    <w:p w14:paraId="302971E8"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41039EAF" w14:textId="77777777" w:rsidR="00BA288A" w:rsidRPr="00C5370E" w:rsidRDefault="00BA288A" w:rsidP="00BA288A">
      <w:pPr>
        <w:widowControl w:val="0"/>
        <w:tabs>
          <w:tab w:val="left" w:pos="8054"/>
        </w:tabs>
        <w:autoSpaceDE w:val="0"/>
        <w:autoSpaceDN w:val="0"/>
        <w:spacing w:before="1" w:line="229" w:lineRule="exact"/>
        <w:ind w:left="154" w:right="-567"/>
        <w:outlineLvl w:val="1"/>
        <w:rPr>
          <w:rFonts w:ascii="Arial" w:eastAsia="Arial" w:hAnsi="Arial" w:cs="Arial"/>
          <w:b/>
          <w:bCs/>
          <w:sz w:val="20"/>
          <w:szCs w:val="20"/>
          <w:lang w:val="en-US"/>
        </w:rPr>
      </w:pPr>
      <w:bookmarkStart w:id="9" w:name="KAZAKH-BRITISH_TECHNICAL_UNIVERSITY,_Kaz"/>
      <w:bookmarkEnd w:id="9"/>
      <w:r w:rsidRPr="00C5370E">
        <w:rPr>
          <w:rFonts w:ascii="Arial" w:eastAsia="Arial" w:hAnsi="Arial" w:cs="Arial"/>
          <w:b/>
          <w:bCs/>
          <w:sz w:val="20"/>
          <w:szCs w:val="20"/>
          <w:lang w:val="en-US"/>
        </w:rPr>
        <w:t>KAZAKH-BRITISH TECHNICAL</w:t>
      </w:r>
      <w:r w:rsidRPr="00C5370E">
        <w:rPr>
          <w:rFonts w:ascii="Arial" w:eastAsia="Arial" w:hAnsi="Arial" w:cs="Arial"/>
          <w:b/>
          <w:bCs/>
          <w:spacing w:val="-7"/>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March 2005 – May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2006</w:t>
      </w:r>
    </w:p>
    <w:p w14:paraId="42EB6B67" w14:textId="7777777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 xml:space="preserve">Office of the President                                                                       March 2005 – January 2006 </w:t>
      </w:r>
    </w:p>
    <w:p w14:paraId="5C84215D" w14:textId="2290CDC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Director, </w:t>
      </w:r>
      <w:r w:rsidRPr="00C5370E">
        <w:rPr>
          <w:rFonts w:ascii="Arial" w:hAnsi="Arial" w:cs="Arial"/>
          <w:iCs/>
          <w:sz w:val="20"/>
        </w:rPr>
        <w:t xml:space="preserve">Continuing Education Department                                                                               </w:t>
      </w:r>
      <w:r w:rsidR="002E4C46" w:rsidRPr="00C5370E">
        <w:rPr>
          <w:rFonts w:ascii="Arial" w:hAnsi="Arial" w:cs="Arial"/>
          <w:iCs/>
          <w:sz w:val="20"/>
        </w:rPr>
        <w:t xml:space="preserve"> </w:t>
      </w:r>
      <w:r w:rsidRPr="00C5370E">
        <w:rPr>
          <w:rFonts w:ascii="Arial" w:hAnsi="Arial" w:cs="Arial"/>
          <w:iCs/>
          <w:sz w:val="20"/>
        </w:rPr>
        <w:t xml:space="preserve">  Jan. 2006- Aug. 2006</w:t>
      </w:r>
    </w:p>
    <w:p w14:paraId="5400C98C"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3D40D4C1" w14:textId="77777777" w:rsidR="00BA288A" w:rsidRPr="00C5370E" w:rsidRDefault="00BA288A" w:rsidP="00BA288A">
      <w:pPr>
        <w:widowControl w:val="0"/>
        <w:tabs>
          <w:tab w:val="left" w:pos="8707"/>
        </w:tabs>
        <w:autoSpaceDE w:val="0"/>
        <w:autoSpaceDN w:val="0"/>
        <w:ind w:left="154" w:right="-567"/>
        <w:outlineLvl w:val="1"/>
        <w:rPr>
          <w:rFonts w:ascii="Arial" w:eastAsia="Arial" w:hAnsi="Arial" w:cs="Arial"/>
          <w:b/>
          <w:bCs/>
          <w:sz w:val="20"/>
          <w:szCs w:val="20"/>
          <w:lang w:val="en-US"/>
        </w:rPr>
      </w:pPr>
      <w:bookmarkStart w:id="10" w:name="KAZAKHSTAN_INST._OF_MANAGEMENT,_ECONOMIC"/>
      <w:bookmarkEnd w:id="10"/>
      <w:r w:rsidRPr="00C5370E">
        <w:rPr>
          <w:rFonts w:ascii="Arial" w:eastAsia="Arial" w:hAnsi="Arial" w:cs="Arial"/>
          <w:b/>
          <w:bCs/>
          <w:sz w:val="20"/>
          <w:szCs w:val="20"/>
          <w:lang w:val="en-US"/>
        </w:rPr>
        <w:t>KAZAKHSTAN INST. OF MANAGEMENT, ECONOMICS &amp; STRATEGIC</w:t>
      </w:r>
      <w:r w:rsidRPr="00C5370E">
        <w:rPr>
          <w:rFonts w:ascii="Arial" w:eastAsia="Arial" w:hAnsi="Arial" w:cs="Arial"/>
          <w:b/>
          <w:bCs/>
          <w:spacing w:val="-20"/>
          <w:sz w:val="20"/>
          <w:szCs w:val="20"/>
          <w:lang w:val="en-US"/>
        </w:rPr>
        <w:t xml:space="preserve"> </w:t>
      </w:r>
      <w:r w:rsidRPr="00C5370E">
        <w:rPr>
          <w:rFonts w:ascii="Arial" w:eastAsia="Arial" w:hAnsi="Arial" w:cs="Arial"/>
          <w:b/>
          <w:bCs/>
          <w:sz w:val="20"/>
          <w:szCs w:val="20"/>
          <w:lang w:val="en-US"/>
        </w:rPr>
        <w:t>RESEARCH</w:t>
      </w:r>
      <w:r w:rsidRPr="00C5370E">
        <w:rPr>
          <w:rFonts w:ascii="Arial" w:eastAsia="Arial" w:hAnsi="Arial" w:cs="Arial"/>
          <w:b/>
          <w:bCs/>
          <w:spacing w:val="-1"/>
          <w:sz w:val="20"/>
          <w:szCs w:val="20"/>
          <w:lang w:val="en-US"/>
        </w:rPr>
        <w:t xml:space="preserve">         </w:t>
      </w:r>
      <w:r w:rsidRPr="00C5370E">
        <w:rPr>
          <w:rFonts w:ascii="Arial" w:eastAsia="Arial" w:hAnsi="Arial" w:cs="Arial"/>
          <w:b/>
          <w:bCs/>
          <w:sz w:val="20"/>
          <w:szCs w:val="20"/>
          <w:lang w:val="en-US"/>
        </w:rPr>
        <w:t>Sept 2004 - Feb.</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2005</w:t>
      </w:r>
    </w:p>
    <w:p w14:paraId="7B2EC23B" w14:textId="77777777" w:rsidR="00BA288A" w:rsidRPr="00C5370E" w:rsidRDefault="00BA288A" w:rsidP="00BA288A">
      <w:pPr>
        <w:ind w:left="154" w:right="-567"/>
        <w:jc w:val="both"/>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Office of the President</w:t>
      </w:r>
    </w:p>
    <w:p w14:paraId="4BDE54A2" w14:textId="77777777" w:rsidR="00BA288A" w:rsidRPr="00C5370E" w:rsidRDefault="00BA288A" w:rsidP="00BA288A">
      <w:pPr>
        <w:widowControl w:val="0"/>
        <w:autoSpaceDE w:val="0"/>
        <w:autoSpaceDN w:val="0"/>
        <w:spacing w:before="1"/>
        <w:ind w:right="-567"/>
        <w:rPr>
          <w:rFonts w:ascii="Arial" w:eastAsia="Arial" w:hAnsi="Arial" w:cs="Arial"/>
          <w:sz w:val="20"/>
          <w:szCs w:val="20"/>
          <w:lang w:val="en-US"/>
        </w:rPr>
      </w:pPr>
    </w:p>
    <w:p w14:paraId="2B61A6CA" w14:textId="77777777" w:rsidR="00BA288A" w:rsidRPr="00C5370E" w:rsidRDefault="00BA288A" w:rsidP="00BA288A">
      <w:pPr>
        <w:widowControl w:val="0"/>
        <w:autoSpaceDE w:val="0"/>
        <w:autoSpaceDN w:val="0"/>
        <w:spacing w:line="229" w:lineRule="exact"/>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 NORTH DAKOTA, USA                                                                                Jan. 2000 – Dec. 2003</w:t>
      </w:r>
    </w:p>
    <w:p w14:paraId="5C48685A" w14:textId="77777777" w:rsidR="00BA288A" w:rsidRPr="00C5370E" w:rsidRDefault="00BA288A" w:rsidP="00BA288A">
      <w:pPr>
        <w:tabs>
          <w:tab w:val="left" w:pos="8144"/>
        </w:tabs>
        <w:spacing w:line="229" w:lineRule="exact"/>
        <w:ind w:left="154" w:right="-567"/>
        <w:rPr>
          <w:rFonts w:ascii="Arial" w:hAnsi="Arial" w:cs="Arial"/>
          <w:b/>
          <w:sz w:val="20"/>
        </w:rPr>
      </w:pPr>
      <w:bookmarkStart w:id="11" w:name="Graduate_Research_Fellow,_Office_of_Inst"/>
      <w:bookmarkEnd w:id="11"/>
      <w:r w:rsidRPr="00C5370E">
        <w:rPr>
          <w:rFonts w:ascii="Arial" w:hAnsi="Arial" w:cs="Arial"/>
          <w:i/>
          <w:sz w:val="20"/>
        </w:rPr>
        <w:t>Graduate Administrative Fellow,</w:t>
      </w:r>
      <w:r w:rsidRPr="00C5370E">
        <w:rPr>
          <w:rFonts w:ascii="Arial" w:hAnsi="Arial" w:cs="Arial"/>
          <w:i/>
          <w:spacing w:val="-12"/>
          <w:sz w:val="20"/>
        </w:rPr>
        <w:t xml:space="preserve"> </w:t>
      </w:r>
      <w:r w:rsidRPr="00C5370E">
        <w:rPr>
          <w:rFonts w:ascii="Arial" w:hAnsi="Arial" w:cs="Arial"/>
          <w:iCs/>
          <w:sz w:val="20"/>
        </w:rPr>
        <w:t>Women’s</w:t>
      </w:r>
      <w:r w:rsidRPr="00C5370E">
        <w:rPr>
          <w:rFonts w:ascii="Arial" w:hAnsi="Arial" w:cs="Arial"/>
          <w:iCs/>
          <w:spacing w:val="-4"/>
          <w:sz w:val="20"/>
        </w:rPr>
        <w:t xml:space="preserve"> </w:t>
      </w:r>
      <w:r w:rsidRPr="00C5370E">
        <w:rPr>
          <w:rFonts w:ascii="Arial" w:hAnsi="Arial" w:cs="Arial"/>
          <w:iCs/>
          <w:sz w:val="20"/>
        </w:rPr>
        <w:t>Center</w:t>
      </w:r>
      <w:r w:rsidRPr="00C5370E">
        <w:rPr>
          <w:rFonts w:ascii="Arial" w:hAnsi="Arial" w:cs="Arial"/>
          <w:i/>
          <w:sz w:val="20"/>
        </w:rPr>
        <w:tab/>
      </w:r>
      <w:r w:rsidRPr="00C5370E">
        <w:rPr>
          <w:rFonts w:ascii="Arial" w:hAnsi="Arial" w:cs="Arial"/>
          <w:iCs/>
          <w:sz w:val="20"/>
        </w:rPr>
        <w:t xml:space="preserve">       June 2001-Dec.2003</w:t>
      </w:r>
    </w:p>
    <w:p w14:paraId="60D81DC9" w14:textId="490E0A19"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i/>
          <w:sz w:val="20"/>
        </w:rPr>
        <w:t xml:space="preserve">Graduate Research Fellow, </w:t>
      </w:r>
      <w:r w:rsidRPr="00C5370E">
        <w:rPr>
          <w:rFonts w:ascii="Arial" w:hAnsi="Arial" w:cs="Arial"/>
          <w:sz w:val="20"/>
        </w:rPr>
        <w:t>Office of</w:t>
      </w:r>
      <w:r w:rsidRPr="00C5370E">
        <w:rPr>
          <w:rFonts w:ascii="Arial" w:hAnsi="Arial" w:cs="Arial"/>
          <w:spacing w:val="-17"/>
          <w:sz w:val="20"/>
        </w:rPr>
        <w:t xml:space="preserve"> </w:t>
      </w:r>
      <w:r w:rsidRPr="00C5370E">
        <w:rPr>
          <w:rFonts w:ascii="Arial" w:hAnsi="Arial" w:cs="Arial"/>
          <w:sz w:val="20"/>
        </w:rPr>
        <w:t>Institutional</w:t>
      </w:r>
      <w:r w:rsidRPr="00C5370E">
        <w:rPr>
          <w:rFonts w:ascii="Arial" w:hAnsi="Arial" w:cs="Arial"/>
          <w:spacing w:val="-4"/>
          <w:sz w:val="20"/>
        </w:rPr>
        <w:t xml:space="preserve"> </w:t>
      </w:r>
      <w:r w:rsidRPr="00C5370E">
        <w:rPr>
          <w:rFonts w:ascii="Arial" w:hAnsi="Arial" w:cs="Arial"/>
          <w:sz w:val="20"/>
        </w:rPr>
        <w:t>Research</w:t>
      </w:r>
      <w:r w:rsidRPr="00C5370E">
        <w:rPr>
          <w:rFonts w:ascii="Arial" w:hAnsi="Arial" w:cs="Arial"/>
          <w:sz w:val="20"/>
        </w:rPr>
        <w:tab/>
        <w:t xml:space="preserve">    </w:t>
      </w:r>
      <w:r w:rsidRPr="00C5370E">
        <w:rPr>
          <w:rFonts w:ascii="Arial" w:hAnsi="Arial" w:cs="Arial"/>
          <w:bCs/>
          <w:sz w:val="20"/>
        </w:rPr>
        <w:t>Sept. 2000 - May</w:t>
      </w:r>
      <w:r w:rsidRPr="00C5370E">
        <w:rPr>
          <w:rFonts w:ascii="Arial" w:hAnsi="Arial" w:cs="Arial"/>
          <w:bCs/>
          <w:spacing w:val="-11"/>
          <w:sz w:val="20"/>
        </w:rPr>
        <w:t xml:space="preserve"> </w:t>
      </w:r>
      <w:r w:rsidRPr="00C5370E">
        <w:rPr>
          <w:rFonts w:ascii="Arial" w:hAnsi="Arial" w:cs="Arial"/>
          <w:bCs/>
          <w:sz w:val="20"/>
        </w:rPr>
        <w:t>2001</w:t>
      </w:r>
    </w:p>
    <w:p w14:paraId="5DFB80BC" w14:textId="11AF2B8A" w:rsidR="00BA288A" w:rsidRPr="00C5370E" w:rsidRDefault="00BA288A" w:rsidP="00BA288A">
      <w:pPr>
        <w:tabs>
          <w:tab w:val="left" w:pos="8194"/>
        </w:tabs>
        <w:ind w:left="154" w:right="-567"/>
        <w:rPr>
          <w:rFonts w:ascii="Arial" w:hAnsi="Arial" w:cs="Arial"/>
          <w:bCs/>
          <w:sz w:val="20"/>
        </w:rPr>
      </w:pPr>
      <w:r w:rsidRPr="00C5370E">
        <w:rPr>
          <w:rFonts w:ascii="Arial" w:hAnsi="Arial" w:cs="Arial"/>
          <w:bCs/>
          <w:i/>
          <w:sz w:val="20"/>
        </w:rPr>
        <w:t>Instructor (Russian)</w:t>
      </w:r>
      <w:r w:rsidRPr="00C5370E">
        <w:rPr>
          <w:rFonts w:ascii="Arial" w:hAnsi="Arial" w:cs="Arial"/>
          <w:bCs/>
          <w:sz w:val="20"/>
        </w:rPr>
        <w:t>, Upward</w:t>
      </w:r>
      <w:r w:rsidRPr="00C5370E">
        <w:rPr>
          <w:rFonts w:ascii="Arial" w:hAnsi="Arial" w:cs="Arial"/>
          <w:bCs/>
          <w:spacing w:val="-11"/>
          <w:sz w:val="20"/>
        </w:rPr>
        <w:t xml:space="preserve"> </w:t>
      </w:r>
      <w:r w:rsidRPr="00C5370E">
        <w:rPr>
          <w:rFonts w:ascii="Arial" w:hAnsi="Arial" w:cs="Arial"/>
          <w:bCs/>
          <w:sz w:val="20"/>
        </w:rPr>
        <w:t>Bound</w:t>
      </w:r>
      <w:r w:rsidRPr="00C5370E">
        <w:rPr>
          <w:rFonts w:ascii="Arial" w:hAnsi="Arial" w:cs="Arial"/>
          <w:bCs/>
          <w:spacing w:val="-3"/>
          <w:sz w:val="20"/>
        </w:rPr>
        <w:t xml:space="preserve"> </w:t>
      </w:r>
      <w:r w:rsidRPr="00C5370E">
        <w:rPr>
          <w:rFonts w:ascii="Arial" w:hAnsi="Arial" w:cs="Arial"/>
          <w:bCs/>
          <w:sz w:val="20"/>
        </w:rPr>
        <w:t>Program</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  May 2000 - Aug.</w:t>
      </w:r>
      <w:r w:rsidRPr="00C5370E">
        <w:rPr>
          <w:rFonts w:ascii="Arial" w:hAnsi="Arial" w:cs="Arial"/>
          <w:bCs/>
          <w:spacing w:val="-11"/>
          <w:sz w:val="20"/>
        </w:rPr>
        <w:t xml:space="preserve"> </w:t>
      </w:r>
      <w:r w:rsidRPr="00C5370E">
        <w:rPr>
          <w:rFonts w:ascii="Arial" w:hAnsi="Arial" w:cs="Arial"/>
          <w:bCs/>
          <w:sz w:val="20"/>
        </w:rPr>
        <w:t>2002</w:t>
      </w:r>
    </w:p>
    <w:p w14:paraId="14868889" w14:textId="2555A740"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bCs/>
          <w:i/>
          <w:sz w:val="20"/>
        </w:rPr>
        <w:t xml:space="preserve">Graduate Teaching Fellow (Academic English), </w:t>
      </w:r>
      <w:r w:rsidRPr="00C5370E">
        <w:rPr>
          <w:rFonts w:ascii="Arial" w:hAnsi="Arial" w:cs="Arial"/>
          <w:bCs/>
          <w:sz w:val="20"/>
        </w:rPr>
        <w:t>Department</w:t>
      </w:r>
      <w:r w:rsidRPr="00C5370E">
        <w:rPr>
          <w:rFonts w:ascii="Arial" w:hAnsi="Arial" w:cs="Arial"/>
          <w:bCs/>
          <w:spacing w:val="-21"/>
          <w:sz w:val="20"/>
        </w:rPr>
        <w:t xml:space="preserve"> </w:t>
      </w:r>
      <w:r w:rsidRPr="00C5370E">
        <w:rPr>
          <w:rFonts w:ascii="Arial" w:hAnsi="Arial" w:cs="Arial"/>
          <w:bCs/>
          <w:sz w:val="20"/>
        </w:rPr>
        <w:t>of</w:t>
      </w:r>
      <w:r w:rsidRPr="00C5370E">
        <w:rPr>
          <w:rFonts w:ascii="Arial" w:hAnsi="Arial" w:cs="Arial"/>
          <w:bCs/>
          <w:spacing w:val="-4"/>
          <w:sz w:val="20"/>
        </w:rPr>
        <w:t xml:space="preserve"> </w:t>
      </w:r>
      <w:r w:rsidRPr="00C5370E">
        <w:rPr>
          <w:rFonts w:ascii="Arial" w:hAnsi="Arial" w:cs="Arial"/>
          <w:bCs/>
          <w:sz w:val="20"/>
        </w:rPr>
        <w:t>English</w:t>
      </w:r>
      <w:r w:rsidRPr="00C5370E">
        <w:rPr>
          <w:rFonts w:ascii="Arial" w:hAnsi="Arial" w:cs="Arial"/>
          <w:bCs/>
          <w:sz w:val="20"/>
        </w:rPr>
        <w:tab/>
        <w:t xml:space="preserve">   Sept. 2000 - Dec.</w:t>
      </w:r>
      <w:r w:rsidRPr="00C5370E">
        <w:rPr>
          <w:rFonts w:ascii="Arial" w:hAnsi="Arial" w:cs="Arial"/>
          <w:bCs/>
          <w:spacing w:val="-12"/>
          <w:sz w:val="20"/>
        </w:rPr>
        <w:t xml:space="preserve"> </w:t>
      </w:r>
      <w:r w:rsidRPr="00C5370E">
        <w:rPr>
          <w:rFonts w:ascii="Arial" w:hAnsi="Arial" w:cs="Arial"/>
          <w:bCs/>
          <w:sz w:val="20"/>
        </w:rPr>
        <w:t>2000</w:t>
      </w:r>
    </w:p>
    <w:p w14:paraId="5065F1DB" w14:textId="5FF98A03" w:rsid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295FD952" w14:textId="41EBE2BE" w:rsidR="002C25CE" w:rsidRDefault="002C25CE" w:rsidP="00BA288A">
      <w:pPr>
        <w:widowControl w:val="0"/>
        <w:autoSpaceDE w:val="0"/>
        <w:autoSpaceDN w:val="0"/>
        <w:ind w:left="1922" w:right="2317"/>
        <w:jc w:val="center"/>
        <w:outlineLvl w:val="0"/>
        <w:rPr>
          <w:rFonts w:ascii="Arial" w:eastAsia="Calibri" w:hAnsi="Arial" w:cs="Arial"/>
          <w:sz w:val="20"/>
          <w:szCs w:val="20"/>
          <w:lang w:val="en-US"/>
        </w:rPr>
      </w:pPr>
    </w:p>
    <w:p w14:paraId="53D276F6" w14:textId="186731B4" w:rsidR="002C25CE" w:rsidRPr="00BA288A" w:rsidRDefault="002441AB" w:rsidP="00BA288A">
      <w:pPr>
        <w:widowControl w:val="0"/>
        <w:autoSpaceDE w:val="0"/>
        <w:autoSpaceDN w:val="0"/>
        <w:ind w:left="1922" w:right="2317"/>
        <w:jc w:val="center"/>
        <w:outlineLvl w:val="0"/>
        <w:rPr>
          <w:rFonts w:ascii="Arial" w:eastAsia="Calibri" w:hAnsi="Arial" w:cs="Arial"/>
          <w:sz w:val="20"/>
          <w:szCs w:val="20"/>
          <w:lang w:val="en-US"/>
        </w:rPr>
      </w:pPr>
      <w:r w:rsidRPr="00BA288A">
        <w:rPr>
          <w:rFonts w:ascii="Castellar" w:eastAsia="Castellar" w:hAnsi="Castellar" w:cs="Castellar"/>
          <w:noProof/>
          <w:sz w:val="28"/>
          <w:szCs w:val="28"/>
          <w:lang w:val="en-US"/>
        </w:rPr>
        <mc:AlternateContent>
          <mc:Choice Requires="wps">
            <w:drawing>
              <wp:anchor distT="0" distB="0" distL="114300" distR="114300" simplePos="0" relativeHeight="251682816" behindDoc="0" locked="0" layoutInCell="1" allowOverlap="1" wp14:anchorId="21A5316F" wp14:editId="4817D369">
                <wp:simplePos x="0" y="0"/>
                <wp:positionH relativeFrom="column">
                  <wp:posOffset>87630</wp:posOffset>
                </wp:positionH>
                <wp:positionV relativeFrom="paragraph">
                  <wp:posOffset>95217</wp:posOffset>
                </wp:positionV>
                <wp:extent cx="6556375" cy="365760"/>
                <wp:effectExtent l="0" t="0" r="9525" b="15240"/>
                <wp:wrapNone/>
                <wp:docPr id="28" name="Text Box 28"/>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2CE46BDB" w14:textId="3A6DF1A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B:  RESEARCH </w:t>
                            </w:r>
                            <w:r w:rsidR="002441AB">
                              <w:rPr>
                                <w:rFonts w:ascii="Arial" w:hAnsi="Arial" w:cs="Arial"/>
                                <w:sz w:val="36"/>
                                <w:szCs w:val="36"/>
                              </w:rPr>
                              <w:t>&amp;</w:t>
                            </w:r>
                            <w:r w:rsidRPr="00DE721B">
                              <w:rPr>
                                <w:rFonts w:ascii="Arial" w:hAnsi="Arial" w:cs="Arial"/>
                                <w:sz w:val="36"/>
                                <w:szCs w:val="36"/>
                              </w:rPr>
                              <w:t xml:space="preserve"> KNOWLEDGE MOBILIZATION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316F" id="Text Box 28" o:spid="_x0000_s1027" type="#_x0000_t202" style="position:absolute;left:0;text-align:left;margin-left:6.9pt;margin-top:7.5pt;width:516.2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cmVQIAALUEAAAOAAAAZHJzL2Uyb0RvYy54bWysVFtP2zAUfp+0/2D5fSQtpLCqKepAnSYx&#13;&#10;QIKJZ9dxaDTHx7PdJt2v57N7obA9TeuD63PxuXznO5lc9q1ma+V8Q6bkg5OcM2UkVY15LvmPx/mn&#13;&#10;C858EKYSmowq+UZ5fjn9+GHS2bEa0pJ0pRxDEOPHnS35MgQ7zjIvl6oV/oSsMjDW5FoRILrnrHKi&#13;&#10;Q/RWZ8M8H2Uduco6ksp7aK+3Rj5N8etayXBX114FpkuO2kI6XToX8cymEzF+dsIuG7krQ/xDFa1o&#13;&#10;DJIeQl2LINjKNX+EahvpyFMdTiS1GdV1I1XqAd0M8nfdPCyFVakXgOPtASb//8LK2/WDvXcs9F+o&#13;&#10;xwAjIJ31Yw9l7KevXRv/USmDHRBuDrCpPjAJ5agoRqfnBWcSttNRcT5KuGavr63z4auilsVLyR3G&#13;&#10;ktAS6xsfkBGue5eYzJNuqnmjdRI2/ko7thaYIAZfUceZFj5AWfJ5+qVYetV+p2rrd1Hk+b4Gn96n&#13;&#10;HG/iasM61H5a5On5G1ss5pB0oYX8GXFBlUdekLSB8hWteAv9omdNdYTkgqoNAHa05Z63ct4g/A1a&#13;&#10;uBcOZAOmWKBwh6PWhJpod+NsSe733/TRHxyAlbMO5C25/7USTgGZbwbs+Dw4O4tsT8JZcT6E4I4t&#13;&#10;i2OLWbVXBHQHWFUr0zX6B72/1o7aJ+zZLGaFSRiJ3CUP++tV2K4U9lSq2Sw5gd9WhBvzYGUMHUcZ&#13;&#10;YX3sn4SzOyIEUOiW9jQX43d82PrGl4Zmq0B1k8gScd6iuoMfu5Gms9vjuHzHcvJ6/dpMXwAAAP//&#13;&#10;AwBQSwMEFAAGAAgAAAAhAH0T86vfAAAADgEAAA8AAABkcnMvZG93bnJldi54bWxMT01PwkAQvZv4&#13;&#10;HzZj4k22FC2mdEsqBBP1JMJ92R3axu5s012g/nuHk15m8vLyvorl6DpxxiG0nhRMJwkIJONtS7WC&#13;&#10;3dfm4RlEiJqs7jyhgh8MsCxvbwqdW3+hTzxvYy3YhEKuFTQx9rmUwTTodJj4Hom5ox+cjgyHWtpB&#13;&#10;X9jcdTJNkkw63RInNLrHVYPme3tyHNJW6du7ed3vaJOuTfXyMV25uVL3d+N6wadagIg4xj8FXDdw&#13;&#10;fyi52MGfyAbRMZ5x/cj/iXdd+eQxm4E4KJinGciykP9nlL8AAAD//wMAUEsBAi0AFAAGAAgAAAAh&#13;&#10;ALaDOJL+AAAA4QEAABMAAAAAAAAAAAAAAAAAAAAAAFtDb250ZW50X1R5cGVzXS54bWxQSwECLQAU&#13;&#10;AAYACAAAACEAOP0h/9YAAACUAQAACwAAAAAAAAAAAAAAAAAvAQAAX3JlbHMvLnJlbHNQSwECLQAU&#13;&#10;AAYACAAAACEANv4nJlUCAAC1BAAADgAAAAAAAAAAAAAAAAAuAgAAZHJzL2Uyb0RvYy54bWxQSwEC&#13;&#10;LQAUAAYACAAAACEAfRPzq98AAAAOAQAADwAAAAAAAAAAAAAAAACvBAAAZHJzL2Rvd25yZXYueG1s&#13;&#10;UEsFBgAAAAAEAAQA8wAAALsFAAAAAA==&#13;&#10;" fillcolor="#d9d9d9" strokeweight=".5pt">
                <v:textbox>
                  <w:txbxContent>
                    <w:p w14:paraId="2CE46BDB" w14:textId="3A6DF1A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B:  RESEARCH </w:t>
                      </w:r>
                      <w:r w:rsidR="002441AB">
                        <w:rPr>
                          <w:rFonts w:ascii="Arial" w:hAnsi="Arial" w:cs="Arial"/>
                          <w:sz w:val="36"/>
                          <w:szCs w:val="36"/>
                        </w:rPr>
                        <w:t>&amp;</w:t>
                      </w:r>
                      <w:r w:rsidRPr="00DE721B">
                        <w:rPr>
                          <w:rFonts w:ascii="Arial" w:hAnsi="Arial" w:cs="Arial"/>
                          <w:sz w:val="36"/>
                          <w:szCs w:val="36"/>
                        </w:rPr>
                        <w:t xml:space="preserve"> KNOWLEDGE MOBILIZATION</w:t>
                      </w:r>
                    </w:p>
                  </w:txbxContent>
                </v:textbox>
              </v:shape>
            </w:pict>
          </mc:Fallback>
        </mc:AlternateContent>
      </w:r>
    </w:p>
    <w:p w14:paraId="71FC38C5" w14:textId="0F12AD35" w:rsidR="00BA288A" w:rsidRP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741AD214" w14:textId="77777777" w:rsidR="00BA288A" w:rsidRPr="00BA288A" w:rsidRDefault="00BA288A" w:rsidP="00BA288A">
      <w:pPr>
        <w:widowControl w:val="0"/>
        <w:autoSpaceDE w:val="0"/>
        <w:autoSpaceDN w:val="0"/>
        <w:ind w:left="1922" w:right="2317"/>
        <w:jc w:val="center"/>
        <w:outlineLvl w:val="0"/>
        <w:rPr>
          <w:rFonts w:ascii="Castellar" w:eastAsia="Castellar" w:hAnsi="Castellar" w:cs="Castellar"/>
          <w:sz w:val="28"/>
          <w:szCs w:val="28"/>
          <w:lang w:val="en-US"/>
        </w:rPr>
      </w:pPr>
    </w:p>
    <w:p w14:paraId="766A0BE2" w14:textId="77777777" w:rsidR="00FA53F0" w:rsidRDefault="00FA53F0" w:rsidP="00BA288A">
      <w:pPr>
        <w:ind w:left="-426"/>
        <w:jc w:val="center"/>
        <w:rPr>
          <w:rFonts w:ascii="Castellar" w:hAnsi="Castellar"/>
          <w:caps/>
          <w:sz w:val="28"/>
          <w:szCs w:val="28"/>
        </w:rPr>
      </w:pPr>
    </w:p>
    <w:p w14:paraId="70BC768D" w14:textId="3DC13009" w:rsidR="00BA288A" w:rsidRPr="00DE721B" w:rsidRDefault="00BA288A" w:rsidP="00BA288A">
      <w:pPr>
        <w:ind w:left="-426"/>
        <w:jc w:val="center"/>
        <w:rPr>
          <w:rFonts w:ascii="Arial" w:hAnsi="Arial" w:cs="Arial"/>
          <w:caps/>
          <w:sz w:val="28"/>
          <w:szCs w:val="28"/>
        </w:rPr>
      </w:pPr>
      <w:r w:rsidRPr="00DE721B">
        <w:rPr>
          <w:rFonts w:ascii="Arial" w:hAnsi="Arial" w:cs="Arial"/>
          <w:caps/>
          <w:sz w:val="28"/>
          <w:szCs w:val="28"/>
        </w:rPr>
        <w:t>Research Expertise</w:t>
      </w:r>
    </w:p>
    <w:p w14:paraId="091CE295" w14:textId="77777777" w:rsidR="00BA288A" w:rsidRPr="00BA288A" w:rsidRDefault="00BA288A" w:rsidP="00BA288A">
      <w:pPr>
        <w:ind w:left="-426"/>
        <w:jc w:val="center"/>
        <w:rPr>
          <w:rFonts w:ascii="Castellar" w:hAnsi="Castellar"/>
          <w:caps/>
          <w:sz w:val="28"/>
          <w:szCs w:val="28"/>
        </w:rPr>
      </w:pPr>
    </w:p>
    <w:p w14:paraId="342D1C36" w14:textId="51D2CF69" w:rsidR="00BA288A" w:rsidRPr="00BA288A" w:rsidRDefault="00C5370E" w:rsidP="00BA288A">
      <w:pPr>
        <w:jc w:val="both"/>
        <w:rPr>
          <w:rFonts w:ascii="Arial" w:hAnsi="Arial" w:cs="Arial"/>
          <w:sz w:val="20"/>
        </w:rPr>
      </w:pPr>
      <w:r>
        <w:rPr>
          <w:rFonts w:ascii="Arial" w:hAnsi="Arial" w:cs="Arial"/>
          <w:sz w:val="20"/>
        </w:rPr>
        <w:t>I</w:t>
      </w:r>
      <w:r w:rsidR="00BA288A" w:rsidRPr="00BA288A">
        <w:rPr>
          <w:rFonts w:ascii="Arial" w:hAnsi="Arial" w:cs="Arial"/>
          <w:sz w:val="20"/>
        </w:rPr>
        <w:t>nternational and comparative education, higher education, educational reform in post-Soviet Eurasia</w:t>
      </w:r>
      <w:r w:rsidR="00FB08F2">
        <w:rPr>
          <w:rFonts w:ascii="Arial" w:hAnsi="Arial" w:cs="Arial"/>
          <w:sz w:val="20"/>
        </w:rPr>
        <w:t xml:space="preserve"> (Kazakhstan, Kyrgyzstan, Turkmenistan, Tajikistan)</w:t>
      </w:r>
      <w:r w:rsidR="00BA288A" w:rsidRPr="00BA288A">
        <w:rPr>
          <w:rFonts w:ascii="Arial" w:hAnsi="Arial" w:cs="Arial"/>
          <w:sz w:val="20"/>
        </w:rPr>
        <w:t>, international mobility, internationalization of higher education, immigrants in higher education, researcher socialization (faculty and doctoral students), research capacity development, equity in higher education, women in higher education and research, women in STEM, women in leadership</w:t>
      </w:r>
    </w:p>
    <w:p w14:paraId="41A0124B" w14:textId="77777777" w:rsidR="00BA288A" w:rsidRPr="00BA288A" w:rsidRDefault="00BA288A" w:rsidP="00BA288A">
      <w:pPr>
        <w:ind w:left="-426"/>
        <w:jc w:val="center"/>
        <w:rPr>
          <w:rFonts w:ascii="Arial" w:hAnsi="Arial" w:cs="Arial"/>
          <w:sz w:val="20"/>
        </w:rPr>
      </w:pPr>
    </w:p>
    <w:p w14:paraId="34EA9672" w14:textId="4033C6F2" w:rsidR="00BA288A" w:rsidRPr="00DE721B" w:rsidRDefault="002E4C46" w:rsidP="00BA288A">
      <w:pPr>
        <w:ind w:left="-426"/>
        <w:jc w:val="center"/>
        <w:rPr>
          <w:rFonts w:ascii="Arial" w:hAnsi="Arial" w:cs="Arial"/>
          <w:caps/>
          <w:sz w:val="28"/>
          <w:szCs w:val="28"/>
        </w:rPr>
      </w:pPr>
      <w:r w:rsidRPr="00DE721B">
        <w:rPr>
          <w:rFonts w:ascii="Arial" w:hAnsi="Arial" w:cs="Arial"/>
          <w:caps/>
          <w:sz w:val="28"/>
          <w:szCs w:val="28"/>
        </w:rPr>
        <w:t>RESEARCH</w:t>
      </w:r>
      <w:r w:rsidR="00BA288A" w:rsidRPr="00DE721B">
        <w:rPr>
          <w:rFonts w:ascii="Arial" w:hAnsi="Arial" w:cs="Arial"/>
          <w:caps/>
          <w:sz w:val="28"/>
          <w:szCs w:val="28"/>
        </w:rPr>
        <w:t xml:space="preserve"> AWARDS</w:t>
      </w:r>
    </w:p>
    <w:p w14:paraId="269A6D08" w14:textId="77777777" w:rsidR="00BA288A" w:rsidRPr="00BA288A" w:rsidRDefault="00BA288A" w:rsidP="00BA288A">
      <w:pPr>
        <w:ind w:left="180"/>
        <w:jc w:val="center"/>
        <w:rPr>
          <w:rFonts w:ascii="Arial" w:hAnsi="Arial" w:cs="Arial"/>
          <w:caps/>
          <w:sz w:val="28"/>
          <w:szCs w:val="28"/>
        </w:rPr>
      </w:pPr>
    </w:p>
    <w:p w14:paraId="17554D69" w14:textId="77777777" w:rsidR="00152352" w:rsidRDefault="00BA288A" w:rsidP="00BA288A">
      <w:pPr>
        <w:ind w:left="180" w:right="-425"/>
        <w:rPr>
          <w:rFonts w:ascii="Arial" w:hAnsi="Arial" w:cs="Arial"/>
          <w:sz w:val="20"/>
        </w:rPr>
      </w:pPr>
      <w:proofErr w:type="spellStart"/>
      <w:r w:rsidRPr="00BA288A">
        <w:rPr>
          <w:rFonts w:ascii="Arial" w:hAnsi="Arial" w:cs="Arial"/>
          <w:sz w:val="20"/>
        </w:rPr>
        <w:t>Werklund</w:t>
      </w:r>
      <w:proofErr w:type="spellEnd"/>
      <w:r w:rsidRPr="00BA288A">
        <w:rPr>
          <w:rFonts w:ascii="Arial" w:hAnsi="Arial" w:cs="Arial"/>
          <w:sz w:val="20"/>
        </w:rPr>
        <w:t xml:space="preserve"> School of Education Emerging Researcher Award, University of Calgary (CAD2,000)                       </w:t>
      </w:r>
      <w:r w:rsidRPr="00BA288A">
        <w:rPr>
          <w:rFonts w:ascii="Arial" w:hAnsi="Arial" w:cs="Arial"/>
          <w:b/>
          <w:bCs/>
          <w:sz w:val="20"/>
        </w:rPr>
        <w:t>2024</w:t>
      </w:r>
      <w:r w:rsidRPr="00BA288A">
        <w:rPr>
          <w:rFonts w:ascii="Arial" w:hAnsi="Arial" w:cs="Arial"/>
          <w:sz w:val="20"/>
        </w:rPr>
        <w:t xml:space="preserve">  </w:t>
      </w:r>
    </w:p>
    <w:p w14:paraId="2569143D" w14:textId="6F18CF39" w:rsidR="00BA288A" w:rsidRPr="00BA288A" w:rsidRDefault="00152352" w:rsidP="00BA288A">
      <w:pPr>
        <w:ind w:left="180" w:right="-425"/>
        <w:rPr>
          <w:rFonts w:ascii="Arial" w:hAnsi="Arial" w:cs="Arial"/>
          <w:sz w:val="20"/>
        </w:rPr>
      </w:pPr>
      <w:r>
        <w:rPr>
          <w:rFonts w:ascii="Arial" w:hAnsi="Arial" w:cs="Arial"/>
          <w:sz w:val="20"/>
        </w:rPr>
        <w:t xml:space="preserve">Honorable Mention “Best </w:t>
      </w:r>
      <w:r w:rsidR="00B52978">
        <w:rPr>
          <w:rFonts w:ascii="Arial" w:hAnsi="Arial" w:cs="Arial"/>
          <w:sz w:val="20"/>
        </w:rPr>
        <w:t>Article</w:t>
      </w:r>
      <w:r>
        <w:rPr>
          <w:rFonts w:ascii="Arial" w:hAnsi="Arial" w:cs="Arial"/>
          <w:sz w:val="20"/>
        </w:rPr>
        <w:t xml:space="preserve">”, Higher Education SIG, </w:t>
      </w:r>
      <w:proofErr w:type="gramStart"/>
      <w:r>
        <w:rPr>
          <w:rFonts w:ascii="Arial" w:hAnsi="Arial" w:cs="Arial"/>
          <w:sz w:val="20"/>
        </w:rPr>
        <w:t>Comparative</w:t>
      </w:r>
      <w:proofErr w:type="gramEnd"/>
      <w:r>
        <w:rPr>
          <w:rFonts w:ascii="Arial" w:hAnsi="Arial" w:cs="Arial"/>
          <w:sz w:val="20"/>
        </w:rPr>
        <w:t xml:space="preserve"> and International Education Society  </w:t>
      </w:r>
      <w:r w:rsidR="00BA288A" w:rsidRPr="00BA288A">
        <w:rPr>
          <w:rFonts w:ascii="Arial" w:hAnsi="Arial" w:cs="Arial"/>
          <w:sz w:val="20"/>
        </w:rPr>
        <w:t xml:space="preserve">   </w:t>
      </w:r>
      <w:r w:rsidRPr="00152352">
        <w:rPr>
          <w:rFonts w:ascii="Arial" w:hAnsi="Arial" w:cs="Arial"/>
          <w:b/>
          <w:bCs/>
          <w:sz w:val="20"/>
        </w:rPr>
        <w:t>2024</w:t>
      </w:r>
      <w:r w:rsidR="00BA288A" w:rsidRPr="00152352">
        <w:rPr>
          <w:rFonts w:ascii="Arial" w:hAnsi="Arial" w:cs="Arial"/>
          <w:b/>
          <w:bCs/>
          <w:sz w:val="20"/>
        </w:rPr>
        <w:t xml:space="preserve">  </w:t>
      </w:r>
      <w:r w:rsidR="00BA288A" w:rsidRPr="00BA288A">
        <w:rPr>
          <w:rFonts w:ascii="Arial" w:hAnsi="Arial" w:cs="Arial"/>
          <w:sz w:val="20"/>
        </w:rPr>
        <w:t xml:space="preserve">                                            </w:t>
      </w:r>
    </w:p>
    <w:p w14:paraId="4B3A3543" w14:textId="77777777" w:rsidR="00BA288A" w:rsidRPr="00BA288A" w:rsidRDefault="00BA288A" w:rsidP="00BA288A">
      <w:pPr>
        <w:ind w:left="180" w:right="-425"/>
        <w:rPr>
          <w:rFonts w:ascii="Arial" w:hAnsi="Arial" w:cs="Arial"/>
          <w:sz w:val="20"/>
        </w:rPr>
      </w:pPr>
      <w:r w:rsidRPr="00BA288A">
        <w:rPr>
          <w:rFonts w:ascii="Arial" w:hAnsi="Arial" w:cs="Arial"/>
          <w:sz w:val="20"/>
        </w:rPr>
        <w:t xml:space="preserve">Ministry of Education and Science, Kazakhstan, “Certificate of Recognition for the Outstanding Service           </w:t>
      </w:r>
      <w:r w:rsidRPr="00BA288A">
        <w:rPr>
          <w:rFonts w:ascii="Arial" w:hAnsi="Arial" w:cs="Arial"/>
          <w:b/>
          <w:bCs/>
          <w:sz w:val="20"/>
        </w:rPr>
        <w:t>2023</w:t>
      </w:r>
    </w:p>
    <w:p w14:paraId="6C8A0D75" w14:textId="07F5577B" w:rsidR="00BA288A" w:rsidRPr="00BA288A" w:rsidRDefault="00BA288A" w:rsidP="00BA288A">
      <w:pPr>
        <w:ind w:left="180" w:right="-425"/>
        <w:rPr>
          <w:rFonts w:ascii="Arial" w:hAnsi="Arial" w:cs="Arial"/>
          <w:sz w:val="20"/>
        </w:rPr>
      </w:pPr>
      <w:r w:rsidRPr="00BA288A">
        <w:rPr>
          <w:rFonts w:ascii="Arial" w:hAnsi="Arial" w:cs="Arial"/>
          <w:sz w:val="20"/>
        </w:rPr>
        <w:lastRenderedPageBreak/>
        <w:t xml:space="preserve">on the National Research Council”            </w:t>
      </w:r>
    </w:p>
    <w:p w14:paraId="54A32C1E" w14:textId="6DD255E4" w:rsidR="00BA288A" w:rsidRPr="00BA288A" w:rsidRDefault="00BA288A" w:rsidP="00BA288A">
      <w:pPr>
        <w:ind w:left="180" w:right="-425"/>
        <w:rPr>
          <w:rFonts w:ascii="Arial" w:hAnsi="Arial" w:cs="Arial"/>
          <w:b/>
          <w:bCs/>
          <w:sz w:val="20"/>
        </w:rPr>
      </w:pPr>
      <w:r w:rsidRPr="00BA288A">
        <w:rPr>
          <w:rFonts w:ascii="Arial" w:hAnsi="Arial" w:cs="Arial"/>
          <w:sz w:val="20"/>
        </w:rPr>
        <w:t xml:space="preserve">Ministry of Education and Science, Kazakhstan, “Honor Letter for Achievements in </w:t>
      </w:r>
      <w:proofErr w:type="gramStart"/>
      <w:r w:rsidRPr="00BA288A">
        <w:rPr>
          <w:rFonts w:ascii="Arial" w:hAnsi="Arial" w:cs="Arial"/>
          <w:sz w:val="20"/>
        </w:rPr>
        <w:t xml:space="preserve">Research”   </w:t>
      </w:r>
      <w:proofErr w:type="gramEnd"/>
      <w:r w:rsidRPr="00BA288A">
        <w:rPr>
          <w:rFonts w:ascii="Arial" w:hAnsi="Arial" w:cs="Arial"/>
          <w:sz w:val="20"/>
        </w:rPr>
        <w:t xml:space="preserve">                      </w:t>
      </w:r>
      <w:r w:rsidRPr="00BA288A">
        <w:rPr>
          <w:rFonts w:ascii="Arial" w:hAnsi="Arial" w:cs="Arial"/>
          <w:b/>
          <w:bCs/>
          <w:sz w:val="20"/>
        </w:rPr>
        <w:t>2020</w:t>
      </w:r>
    </w:p>
    <w:p w14:paraId="44E8B3C5" w14:textId="1D6408FC" w:rsidR="00BA288A" w:rsidRPr="00BA288A" w:rsidRDefault="00BA288A" w:rsidP="00BA288A">
      <w:pPr>
        <w:ind w:left="180" w:right="-425"/>
        <w:rPr>
          <w:rFonts w:ascii="Arial" w:hAnsi="Arial" w:cs="Arial"/>
          <w:sz w:val="20"/>
        </w:rPr>
      </w:pPr>
      <w:r w:rsidRPr="00BA288A">
        <w:rPr>
          <w:rFonts w:ascii="Arial" w:hAnsi="Arial" w:cs="Arial"/>
          <w:sz w:val="20"/>
        </w:rPr>
        <w:t xml:space="preserve">Clarivate Analytics,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002E4C46">
        <w:rPr>
          <w:rFonts w:ascii="Arial" w:hAnsi="Arial" w:cs="Arial"/>
          <w:sz w:val="20"/>
        </w:rPr>
        <w:t xml:space="preserve"> </w:t>
      </w:r>
      <w:r w:rsidRPr="00BA288A">
        <w:rPr>
          <w:rFonts w:ascii="Arial" w:hAnsi="Arial" w:cs="Arial"/>
          <w:sz w:val="20"/>
        </w:rPr>
        <w:t xml:space="preserve">  </w:t>
      </w:r>
      <w:r w:rsidRPr="00BA288A">
        <w:rPr>
          <w:rFonts w:ascii="Arial" w:hAnsi="Arial" w:cs="Arial"/>
          <w:b/>
          <w:sz w:val="20"/>
        </w:rPr>
        <w:t xml:space="preserve">       2020</w:t>
      </w:r>
    </w:p>
    <w:p w14:paraId="36EF5B88" w14:textId="6D501295" w:rsidR="00BA288A" w:rsidRPr="00BA288A" w:rsidRDefault="00BA288A" w:rsidP="00BA288A">
      <w:pPr>
        <w:ind w:left="180" w:right="-425"/>
        <w:rPr>
          <w:rFonts w:ascii="Arial" w:hAnsi="Arial" w:cs="Arial"/>
          <w:b/>
          <w:bCs/>
          <w:sz w:val="20"/>
        </w:rPr>
      </w:pPr>
      <w:r w:rsidRPr="00BA288A">
        <w:rPr>
          <w:rFonts w:ascii="Arial" w:hAnsi="Arial" w:cs="Arial"/>
          <w:sz w:val="20"/>
        </w:rPr>
        <w:t xml:space="preserve">Clarivate Analytics, “Most Cited Paper in Social Sciences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bCs/>
          <w:sz w:val="20"/>
        </w:rPr>
        <w:t xml:space="preserve"> 2019</w:t>
      </w:r>
    </w:p>
    <w:p w14:paraId="223EC21A" w14:textId="08097FA5" w:rsidR="00BA288A" w:rsidRDefault="00BA288A" w:rsidP="00BA288A">
      <w:pPr>
        <w:ind w:left="180" w:right="-425"/>
        <w:rPr>
          <w:rFonts w:ascii="Arial" w:hAnsi="Arial" w:cs="Arial"/>
          <w:b/>
          <w:sz w:val="20"/>
        </w:rPr>
      </w:pPr>
      <w:r w:rsidRPr="00BA288A">
        <w:rPr>
          <w:rFonts w:ascii="Arial" w:hAnsi="Arial" w:cs="Arial"/>
          <w:sz w:val="20"/>
        </w:rPr>
        <w:t xml:space="preserve">Springer,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sz w:val="20"/>
        </w:rPr>
        <w:t xml:space="preserve">       2017</w:t>
      </w:r>
    </w:p>
    <w:p w14:paraId="5C2BA533" w14:textId="7DE0FFE7" w:rsidR="00804591" w:rsidRPr="00804591" w:rsidRDefault="00804591" w:rsidP="00BA288A">
      <w:pPr>
        <w:ind w:left="180" w:right="-425"/>
        <w:rPr>
          <w:rFonts w:ascii="Arial" w:hAnsi="Arial" w:cs="Arial"/>
          <w:i/>
          <w:sz w:val="20"/>
        </w:rPr>
      </w:pPr>
      <w:r w:rsidRPr="00835F46">
        <w:rPr>
          <w:rFonts w:ascii="Arial" w:hAnsi="Arial" w:cs="Arial"/>
          <w:iCs/>
          <w:sz w:val="20"/>
        </w:rPr>
        <w:t>“Best Paper Award” of the</w:t>
      </w:r>
      <w:r>
        <w:rPr>
          <w:rFonts w:ascii="Arial" w:hAnsi="Arial" w:cs="Arial"/>
          <w:i/>
          <w:sz w:val="20"/>
        </w:rPr>
        <w:t xml:space="preserve"> European Education Research Association                                                            </w:t>
      </w:r>
      <w:r w:rsidR="003D4007">
        <w:rPr>
          <w:rFonts w:ascii="Arial" w:hAnsi="Arial" w:cs="Arial"/>
          <w:i/>
          <w:sz w:val="20"/>
        </w:rPr>
        <w:t xml:space="preserve"> </w:t>
      </w:r>
      <w:r>
        <w:rPr>
          <w:rFonts w:ascii="Arial" w:hAnsi="Arial" w:cs="Arial"/>
          <w:i/>
          <w:sz w:val="20"/>
        </w:rPr>
        <w:t xml:space="preserve">  </w:t>
      </w:r>
      <w:r w:rsidRPr="003D4007">
        <w:rPr>
          <w:rFonts w:ascii="Arial" w:hAnsi="Arial" w:cs="Arial"/>
          <w:b/>
          <w:bCs/>
          <w:iCs/>
          <w:sz w:val="20"/>
        </w:rPr>
        <w:t>2016</w:t>
      </w:r>
    </w:p>
    <w:p w14:paraId="5CA93743" w14:textId="77777777" w:rsidR="00BA288A" w:rsidRPr="00BA288A" w:rsidRDefault="00BA288A" w:rsidP="00BA288A">
      <w:pPr>
        <w:ind w:left="180" w:right="-425"/>
        <w:rPr>
          <w:rFonts w:ascii="Arial" w:hAnsi="Arial" w:cs="Arial"/>
          <w:i/>
          <w:sz w:val="20"/>
        </w:rPr>
      </w:pPr>
      <w:r w:rsidRPr="00BA288A">
        <w:rPr>
          <w:rFonts w:ascii="Arial" w:hAnsi="Arial" w:cs="Arial"/>
          <w:sz w:val="20"/>
        </w:rPr>
        <w:t xml:space="preserve">Emerald, “Best Paper Award” selected by the Editorial Board of </w:t>
      </w:r>
      <w:r w:rsidRPr="00BA288A">
        <w:rPr>
          <w:rFonts w:ascii="Arial" w:hAnsi="Arial" w:cs="Arial"/>
          <w:i/>
          <w:sz w:val="20"/>
        </w:rPr>
        <w:t xml:space="preserve">Studies in Graduate and Postdoctoral            </w:t>
      </w:r>
      <w:r w:rsidRPr="00BA288A">
        <w:rPr>
          <w:rFonts w:ascii="Arial" w:hAnsi="Arial" w:cs="Arial"/>
          <w:b/>
          <w:bCs/>
          <w:iCs/>
          <w:sz w:val="20"/>
        </w:rPr>
        <w:t xml:space="preserve">2015 </w:t>
      </w:r>
    </w:p>
    <w:p w14:paraId="4DA9198E" w14:textId="482AD3E4" w:rsidR="00835F46" w:rsidRDefault="00BA288A" w:rsidP="00BA288A">
      <w:pPr>
        <w:ind w:left="180" w:right="-425"/>
        <w:rPr>
          <w:rFonts w:ascii="Arial" w:hAnsi="Arial" w:cs="Arial"/>
          <w:i/>
          <w:sz w:val="20"/>
        </w:rPr>
      </w:pPr>
      <w:r w:rsidRPr="00BA288A">
        <w:rPr>
          <w:rFonts w:ascii="Arial" w:hAnsi="Arial" w:cs="Arial"/>
          <w:i/>
          <w:sz w:val="20"/>
        </w:rPr>
        <w:t xml:space="preserve">Education     </w:t>
      </w:r>
      <w:r w:rsidR="00804591">
        <w:rPr>
          <w:rFonts w:ascii="Arial" w:hAnsi="Arial" w:cs="Arial"/>
          <w:i/>
          <w:sz w:val="20"/>
        </w:rPr>
        <w:t xml:space="preserve">                                        </w:t>
      </w:r>
      <w:r w:rsidRPr="00BA288A">
        <w:rPr>
          <w:rFonts w:ascii="Arial" w:hAnsi="Arial" w:cs="Arial"/>
          <w:i/>
          <w:sz w:val="20"/>
        </w:rPr>
        <w:t xml:space="preserve">  </w:t>
      </w:r>
    </w:p>
    <w:p w14:paraId="3D16B288" w14:textId="77777777" w:rsidR="003D4007" w:rsidRDefault="00BA288A" w:rsidP="00BA288A">
      <w:pPr>
        <w:ind w:left="180" w:right="-425"/>
        <w:rPr>
          <w:rFonts w:ascii="Arial" w:hAnsi="Arial" w:cs="Arial"/>
          <w:i/>
          <w:sz w:val="20"/>
        </w:rPr>
      </w:pPr>
      <w:r w:rsidRPr="00BA288A">
        <w:rPr>
          <w:rFonts w:ascii="Arial" w:hAnsi="Arial" w:cs="Arial"/>
          <w:i/>
          <w:sz w:val="20"/>
        </w:rPr>
        <w:t xml:space="preserve">                                                                                                           </w:t>
      </w:r>
    </w:p>
    <w:p w14:paraId="0F074125" w14:textId="3BC62F70" w:rsidR="00BA288A" w:rsidRPr="00BA288A" w:rsidRDefault="00BA288A" w:rsidP="00BA288A">
      <w:pPr>
        <w:ind w:left="180" w:right="-425"/>
        <w:rPr>
          <w:rFonts w:ascii="Arial" w:hAnsi="Arial" w:cs="Arial"/>
          <w:i/>
          <w:sz w:val="20"/>
        </w:rPr>
      </w:pPr>
      <w:r w:rsidRPr="00BA288A">
        <w:rPr>
          <w:rFonts w:ascii="Arial" w:hAnsi="Arial" w:cs="Arial"/>
          <w:i/>
          <w:sz w:val="20"/>
        </w:rPr>
        <w:t xml:space="preserve">                                           </w:t>
      </w:r>
    </w:p>
    <w:p w14:paraId="245AEC8E" w14:textId="77777777" w:rsidR="00BA288A" w:rsidRDefault="00BA288A" w:rsidP="00BA288A">
      <w:pPr>
        <w:widowControl w:val="0"/>
        <w:autoSpaceDE w:val="0"/>
        <w:autoSpaceDN w:val="0"/>
        <w:ind w:left="1922" w:right="2317"/>
        <w:jc w:val="center"/>
        <w:outlineLvl w:val="0"/>
        <w:rPr>
          <w:rFonts w:ascii="Arial" w:eastAsia="Castellar" w:hAnsi="Arial" w:cs="Arial"/>
          <w:sz w:val="28"/>
          <w:szCs w:val="28"/>
          <w:lang w:val="en-US"/>
        </w:rPr>
      </w:pPr>
      <w:r w:rsidRPr="00DE721B">
        <w:rPr>
          <w:rFonts w:ascii="Arial" w:eastAsia="Castellar" w:hAnsi="Arial" w:cs="Arial"/>
          <w:sz w:val="28"/>
          <w:szCs w:val="28"/>
          <w:lang w:val="en-US"/>
        </w:rPr>
        <w:t>GRANTS AWARDED</w:t>
      </w:r>
    </w:p>
    <w:p w14:paraId="374D3FED" w14:textId="77777777" w:rsidR="003D4007" w:rsidRPr="00DE721B" w:rsidRDefault="003D4007" w:rsidP="00BA288A">
      <w:pPr>
        <w:widowControl w:val="0"/>
        <w:autoSpaceDE w:val="0"/>
        <w:autoSpaceDN w:val="0"/>
        <w:ind w:left="1922" w:right="2317"/>
        <w:jc w:val="center"/>
        <w:outlineLvl w:val="0"/>
        <w:rPr>
          <w:rFonts w:ascii="Arial" w:eastAsia="Castellar" w:hAnsi="Arial" w:cs="Arial"/>
          <w:sz w:val="28"/>
          <w:szCs w:val="28"/>
          <w:lang w:val="en-US"/>
        </w:rPr>
      </w:pPr>
    </w:p>
    <w:p w14:paraId="556938EE" w14:textId="2DE2BE01" w:rsidR="009E7DCC"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w:t>
      </w:r>
      <w:r w:rsidR="00F458A4">
        <w:rPr>
          <w:rFonts w:ascii="Arial" w:eastAsia="Castellar" w:hAnsi="Arial" w:cs="Arial"/>
          <w:i/>
          <w:iCs/>
          <w:lang w:val="en-US"/>
        </w:rPr>
        <w:t>20</w:t>
      </w:r>
      <w:r w:rsidRPr="00BA288A">
        <w:rPr>
          <w:rFonts w:ascii="Arial" w:eastAsia="Castellar" w:hAnsi="Arial" w:cs="Arial"/>
          <w:i/>
          <w:iCs/>
          <w:lang w:val="en-US"/>
        </w:rPr>
        <w:t xml:space="preserve"> successful applications</w:t>
      </w:r>
      <w:r w:rsidR="003D4007">
        <w:rPr>
          <w:rFonts w:ascii="Arial" w:eastAsia="Castellar" w:hAnsi="Arial" w:cs="Arial"/>
          <w:i/>
          <w:iCs/>
          <w:lang w:val="en-US"/>
        </w:rPr>
        <w:t xml:space="preserve"> as a PI, </w:t>
      </w:r>
      <w:r w:rsidR="001253A8">
        <w:rPr>
          <w:rFonts w:ascii="Arial" w:eastAsia="Castellar" w:hAnsi="Arial" w:cs="Arial"/>
          <w:i/>
          <w:iCs/>
          <w:lang w:val="en-US"/>
        </w:rPr>
        <w:t>4</w:t>
      </w:r>
      <w:r w:rsidR="003D4007">
        <w:rPr>
          <w:rFonts w:ascii="Arial" w:eastAsia="Castellar" w:hAnsi="Arial" w:cs="Arial"/>
          <w:i/>
          <w:iCs/>
          <w:lang w:val="en-US"/>
        </w:rPr>
        <w:t xml:space="preserve"> successful application</w:t>
      </w:r>
      <w:r w:rsidR="009E7DCC">
        <w:rPr>
          <w:rFonts w:ascii="Arial" w:eastAsia="Castellar" w:hAnsi="Arial" w:cs="Arial"/>
          <w:i/>
          <w:iCs/>
          <w:lang w:val="en-US"/>
        </w:rPr>
        <w:t>s</w:t>
      </w:r>
      <w:r w:rsidR="003D4007">
        <w:rPr>
          <w:rFonts w:ascii="Arial" w:eastAsia="Castellar" w:hAnsi="Arial" w:cs="Arial"/>
          <w:i/>
          <w:iCs/>
          <w:lang w:val="en-US"/>
        </w:rPr>
        <w:t xml:space="preserve"> as a co-</w:t>
      </w:r>
      <w:proofErr w:type="gramStart"/>
      <w:r w:rsidR="003D4007">
        <w:rPr>
          <w:rFonts w:ascii="Arial" w:eastAsia="Castellar" w:hAnsi="Arial" w:cs="Arial"/>
          <w:i/>
          <w:iCs/>
          <w:lang w:val="en-US"/>
        </w:rPr>
        <w:t>PI</w:t>
      </w:r>
      <w:r w:rsidR="00DB31F4">
        <w:rPr>
          <w:rFonts w:ascii="Arial" w:eastAsia="Castellar" w:hAnsi="Arial" w:cs="Arial"/>
          <w:i/>
          <w:iCs/>
          <w:lang w:val="en-US"/>
        </w:rPr>
        <w:t>;</w:t>
      </w:r>
      <w:proofErr w:type="gramEnd"/>
      <w:r w:rsidR="00DB31F4">
        <w:rPr>
          <w:rFonts w:ascii="Arial" w:eastAsia="Castellar" w:hAnsi="Arial" w:cs="Arial"/>
          <w:i/>
          <w:iCs/>
          <w:lang w:val="en-US"/>
        </w:rPr>
        <w:t xml:space="preserve"> </w:t>
      </w:r>
    </w:p>
    <w:p w14:paraId="4F31BB55" w14:textId="7ED8419B" w:rsidR="00BA288A" w:rsidRPr="00BA288A"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Total portfolio = CAD 1,</w:t>
      </w:r>
      <w:r w:rsidR="00F65983">
        <w:rPr>
          <w:rFonts w:ascii="Arial" w:eastAsia="Castellar" w:hAnsi="Arial" w:cs="Arial"/>
          <w:i/>
          <w:iCs/>
          <w:lang w:val="en-US"/>
        </w:rPr>
        <w:t>806</w:t>
      </w:r>
      <w:r w:rsidR="00526F35">
        <w:rPr>
          <w:rFonts w:ascii="Arial" w:eastAsia="Castellar" w:hAnsi="Arial" w:cs="Arial"/>
          <w:i/>
          <w:iCs/>
          <w:lang w:val="en-US"/>
        </w:rPr>
        <w:t>,</w:t>
      </w:r>
      <w:r w:rsidR="00F65983">
        <w:rPr>
          <w:rFonts w:ascii="Arial" w:eastAsia="Castellar" w:hAnsi="Arial" w:cs="Arial"/>
          <w:i/>
          <w:iCs/>
          <w:lang w:val="en-US"/>
        </w:rPr>
        <w:t>420</w:t>
      </w:r>
      <w:r w:rsidR="00DB31F4">
        <w:rPr>
          <w:rFonts w:ascii="Arial" w:eastAsia="Castellar" w:hAnsi="Arial" w:cs="Arial"/>
          <w:i/>
          <w:iCs/>
          <w:lang w:val="en-US"/>
        </w:rPr>
        <w:t xml:space="preserve"> including CAD </w:t>
      </w:r>
      <w:r w:rsidR="00526044">
        <w:rPr>
          <w:rFonts w:ascii="Arial" w:eastAsia="Castellar" w:hAnsi="Arial" w:cs="Arial"/>
          <w:i/>
          <w:iCs/>
          <w:lang w:val="en-US"/>
        </w:rPr>
        <w:t>1,114,942</w:t>
      </w:r>
      <w:r w:rsidR="009E7DCC">
        <w:rPr>
          <w:rFonts w:ascii="Arial" w:eastAsia="Castellar" w:hAnsi="Arial" w:cs="Arial"/>
          <w:i/>
          <w:iCs/>
          <w:lang w:val="en-US"/>
        </w:rPr>
        <w:t xml:space="preserve"> as a PI</w:t>
      </w:r>
      <w:r w:rsidRPr="00BA288A">
        <w:rPr>
          <w:rFonts w:ascii="Arial" w:eastAsia="Castellar" w:hAnsi="Arial" w:cs="Arial"/>
          <w:i/>
          <w:iCs/>
          <w:lang w:val="en-US"/>
        </w:rPr>
        <w:t>)</w:t>
      </w:r>
    </w:p>
    <w:p w14:paraId="33960651" w14:textId="77777777" w:rsidR="00085A79" w:rsidRDefault="00085A79" w:rsidP="00085A79">
      <w:pPr>
        <w:pStyle w:val="ListParagraph"/>
        <w:ind w:left="502" w:right="-425"/>
        <w:rPr>
          <w:rFonts w:ascii="Arial" w:eastAsia="Arial" w:hAnsi="Arial" w:cs="Arial"/>
          <w:b/>
          <w:bCs/>
          <w:sz w:val="20"/>
          <w:szCs w:val="20"/>
          <w:lang w:val="en-US"/>
        </w:rPr>
      </w:pPr>
      <w:bookmarkStart w:id="12" w:name="_Hlk44361188"/>
    </w:p>
    <w:p w14:paraId="78B2800D" w14:textId="745EE55B" w:rsidR="001253A8" w:rsidRPr="000A049C" w:rsidRDefault="001253A8" w:rsidP="001253A8">
      <w:pPr>
        <w:pStyle w:val="Heading1"/>
        <w:spacing w:before="0"/>
        <w:ind w:left="502" w:hanging="360"/>
        <w:rPr>
          <w:rFonts w:ascii="Arial" w:eastAsia="Arial" w:hAnsi="Arial" w:cs="Arial"/>
          <w:b/>
          <w:bCs/>
          <w:color w:val="auto"/>
          <w:sz w:val="20"/>
          <w:szCs w:val="20"/>
          <w:lang w:val="en-US"/>
        </w:rPr>
      </w:pPr>
      <w:r>
        <w:rPr>
          <w:rFonts w:ascii="Arial" w:eastAsia="Arial" w:hAnsi="Arial" w:cs="Arial"/>
          <w:b/>
          <w:bCs/>
          <w:color w:val="auto"/>
          <w:sz w:val="20"/>
          <w:szCs w:val="20"/>
          <w:lang w:val="en-US"/>
        </w:rPr>
        <w:t xml:space="preserve">1. </w:t>
      </w:r>
      <w:proofErr w:type="spellStart"/>
      <w:r w:rsidRPr="000A049C">
        <w:rPr>
          <w:rFonts w:ascii="Arial" w:eastAsia="Arial" w:hAnsi="Arial" w:cs="Arial"/>
          <w:b/>
          <w:bCs/>
          <w:color w:val="auto"/>
          <w:sz w:val="20"/>
          <w:szCs w:val="20"/>
          <w:lang w:val="en-US"/>
        </w:rPr>
        <w:t>Movetia</w:t>
      </w:r>
      <w:proofErr w:type="spellEnd"/>
      <w:r>
        <w:rPr>
          <w:rFonts w:ascii="Arial" w:eastAsia="Arial" w:hAnsi="Arial" w:cs="Arial"/>
          <w:b/>
          <w:bCs/>
          <w:color w:val="auto"/>
          <w:sz w:val="20"/>
          <w:szCs w:val="20"/>
          <w:lang w:val="en-US"/>
        </w:rPr>
        <w:t xml:space="preserve">, </w:t>
      </w:r>
      <w:r w:rsidRPr="000A049C">
        <w:rPr>
          <w:rFonts w:ascii="Arial" w:eastAsia="Arial" w:hAnsi="Arial" w:cs="Arial"/>
          <w:b/>
          <w:bCs/>
          <w:color w:val="auto"/>
          <w:sz w:val="20"/>
          <w:szCs w:val="20"/>
          <w:lang w:val="en-US"/>
        </w:rPr>
        <w:t>International cooperation for collaboration and innovation</w:t>
      </w:r>
      <w:r>
        <w:rPr>
          <w:rFonts w:ascii="Arial" w:eastAsia="Arial" w:hAnsi="Arial" w:cs="Arial"/>
          <w:b/>
          <w:bCs/>
          <w:color w:val="auto"/>
          <w:sz w:val="20"/>
          <w:szCs w:val="20"/>
          <w:lang w:val="en-US"/>
        </w:rPr>
        <w:t>, Switzerland                          2025-2027</w:t>
      </w:r>
    </w:p>
    <w:p w14:paraId="72E76908" w14:textId="77777777" w:rsidR="001253A8" w:rsidRPr="000A049C" w:rsidRDefault="001253A8" w:rsidP="001253A8">
      <w:pPr>
        <w:pStyle w:val="ListParagraph"/>
        <w:ind w:left="142" w:right="-425"/>
        <w:rPr>
          <w:rFonts w:ascii="Arial" w:eastAsia="Arial" w:hAnsi="Arial" w:cs="Arial"/>
          <w:sz w:val="20"/>
          <w:szCs w:val="20"/>
          <w:lang w:val="en-US"/>
        </w:rPr>
      </w:pPr>
      <w:r>
        <w:rPr>
          <w:rFonts w:ascii="Arial" w:eastAsia="Arial" w:hAnsi="Arial" w:cs="Arial"/>
          <w:sz w:val="20"/>
          <w:szCs w:val="20"/>
          <w:lang w:val="en-US"/>
        </w:rPr>
        <w:t xml:space="preserve"> </w:t>
      </w:r>
      <w:r w:rsidRPr="000A049C">
        <w:rPr>
          <w:rFonts w:ascii="Arial" w:eastAsia="Arial" w:hAnsi="Arial" w:cs="Arial"/>
          <w:sz w:val="20"/>
          <w:szCs w:val="20"/>
          <w:lang w:val="en-US"/>
        </w:rPr>
        <w:t xml:space="preserve">CAD </w:t>
      </w:r>
      <w:r>
        <w:rPr>
          <w:rFonts w:ascii="Arial" w:eastAsia="Arial" w:hAnsi="Arial" w:cs="Arial"/>
          <w:sz w:val="20"/>
          <w:szCs w:val="20"/>
          <w:lang w:val="en-US"/>
        </w:rPr>
        <w:t>167,290</w:t>
      </w:r>
    </w:p>
    <w:p w14:paraId="32B550EB" w14:textId="77777777" w:rsidR="001253A8" w:rsidRPr="000A049C" w:rsidRDefault="001253A8" w:rsidP="001253A8">
      <w:pPr>
        <w:rPr>
          <w:rFonts w:ascii="Arial" w:eastAsia="Arial" w:hAnsi="Arial" w:cs="Arial"/>
          <w:sz w:val="20"/>
          <w:szCs w:val="20"/>
          <w:lang w:val="en-US"/>
        </w:rPr>
      </w:pPr>
      <w:r>
        <w:rPr>
          <w:rFonts w:ascii="Arial" w:eastAsia="Arial" w:hAnsi="Arial" w:cs="Arial"/>
          <w:sz w:val="20"/>
          <w:szCs w:val="20"/>
          <w:lang w:val="en-US"/>
        </w:rPr>
        <w:t xml:space="preserve">   </w:t>
      </w:r>
      <w:r w:rsidRPr="00160EEE">
        <w:rPr>
          <w:rFonts w:ascii="Arial" w:eastAsia="Arial" w:hAnsi="Arial" w:cs="Arial"/>
          <w:sz w:val="20"/>
          <w:szCs w:val="20"/>
          <w:lang w:val="en-US"/>
        </w:rPr>
        <w:t>The Impact of Artificial Intelligence on Research Integrity: Challenges and Opportunities</w:t>
      </w:r>
      <w:r>
        <w:rPr>
          <w:rFonts w:ascii="Arial" w:eastAsia="Arial" w:hAnsi="Arial" w:cs="Arial"/>
          <w:sz w:val="20"/>
          <w:szCs w:val="20"/>
          <w:lang w:val="en-US"/>
        </w:rPr>
        <w:t xml:space="preserve">                    </w:t>
      </w:r>
    </w:p>
    <w:p w14:paraId="70EE0855" w14:textId="6E9FFD22" w:rsidR="001253A8" w:rsidRPr="000A049C" w:rsidRDefault="001253A8" w:rsidP="001253A8">
      <w:pPr>
        <w:pStyle w:val="ListParagraph"/>
        <w:ind w:left="142" w:right="-425"/>
        <w:rPr>
          <w:rFonts w:ascii="Arial" w:eastAsia="Arial" w:hAnsi="Arial" w:cs="Arial"/>
          <w:sz w:val="20"/>
          <w:szCs w:val="20"/>
          <w:lang w:val="en-US"/>
        </w:rPr>
      </w:pPr>
      <w:r>
        <w:rPr>
          <w:rFonts w:ascii="Arial" w:eastAsia="Arial" w:hAnsi="Arial" w:cs="Arial"/>
          <w:sz w:val="20"/>
          <w:szCs w:val="20"/>
          <w:lang w:val="en-US"/>
        </w:rPr>
        <w:t xml:space="preserve"> </w:t>
      </w:r>
      <w:r w:rsidRPr="000A049C">
        <w:rPr>
          <w:rFonts w:ascii="Arial" w:eastAsia="Arial" w:hAnsi="Arial" w:cs="Arial"/>
          <w:sz w:val="20"/>
          <w:szCs w:val="20"/>
          <w:lang w:val="en-US"/>
        </w:rPr>
        <w:t xml:space="preserve">With Elena </w:t>
      </w:r>
      <w:proofErr w:type="spellStart"/>
      <w:r w:rsidRPr="000A049C">
        <w:rPr>
          <w:rFonts w:ascii="Arial" w:eastAsia="Arial" w:hAnsi="Arial" w:cs="Arial"/>
          <w:sz w:val="20"/>
          <w:szCs w:val="20"/>
          <w:lang w:val="en-US"/>
        </w:rPr>
        <w:t>Denisova</w:t>
      </w:r>
      <w:proofErr w:type="spellEnd"/>
      <w:r w:rsidRPr="000A049C">
        <w:rPr>
          <w:rFonts w:ascii="Arial" w:eastAsia="Arial" w:hAnsi="Arial" w:cs="Arial"/>
          <w:sz w:val="20"/>
          <w:szCs w:val="20"/>
          <w:lang w:val="en-US"/>
        </w:rPr>
        <w:t>-Schmidt (PI)</w:t>
      </w:r>
    </w:p>
    <w:p w14:paraId="6297E82A" w14:textId="77777777" w:rsidR="001253A8" w:rsidRDefault="001253A8" w:rsidP="001253A8">
      <w:pPr>
        <w:pStyle w:val="ListParagraph"/>
        <w:ind w:left="502" w:right="-425"/>
        <w:rPr>
          <w:rFonts w:ascii="Arial" w:eastAsia="Arial" w:hAnsi="Arial" w:cs="Arial"/>
          <w:b/>
          <w:bCs/>
          <w:sz w:val="20"/>
          <w:szCs w:val="20"/>
          <w:lang w:val="en-US"/>
        </w:rPr>
      </w:pPr>
    </w:p>
    <w:p w14:paraId="20AED850" w14:textId="63412298" w:rsidR="00210B14" w:rsidRPr="001253A8" w:rsidRDefault="00210B14" w:rsidP="001253A8">
      <w:pPr>
        <w:pStyle w:val="ListParagraph"/>
        <w:numPr>
          <w:ilvl w:val="0"/>
          <w:numId w:val="37"/>
        </w:numPr>
        <w:ind w:left="426" w:right="-425" w:hanging="284"/>
        <w:rPr>
          <w:rFonts w:ascii="Arial" w:eastAsia="Arial" w:hAnsi="Arial" w:cs="Arial"/>
          <w:b/>
          <w:bCs/>
          <w:sz w:val="20"/>
          <w:szCs w:val="20"/>
          <w:lang w:val="en-US"/>
        </w:rPr>
      </w:pPr>
      <w:r w:rsidRPr="001253A8">
        <w:rPr>
          <w:rFonts w:ascii="Arial" w:eastAsia="Arial" w:hAnsi="Arial" w:cs="Arial"/>
          <w:b/>
          <w:bCs/>
          <w:sz w:val="20"/>
          <w:szCs w:val="20"/>
          <w:lang w:val="en-US"/>
        </w:rPr>
        <w:t xml:space="preserve">Insight Development Grant </w:t>
      </w:r>
      <w:r w:rsidR="009271E0" w:rsidRPr="001253A8">
        <w:rPr>
          <w:rFonts w:ascii="Arial" w:eastAsia="Arial" w:hAnsi="Arial" w:cs="Arial"/>
          <w:b/>
          <w:bCs/>
          <w:sz w:val="20"/>
          <w:szCs w:val="20"/>
          <w:lang w:val="en-US"/>
        </w:rPr>
        <w:t>(PI)</w:t>
      </w:r>
      <w:r w:rsidRPr="001253A8">
        <w:rPr>
          <w:rFonts w:ascii="Arial" w:eastAsia="Arial" w:hAnsi="Arial" w:cs="Arial"/>
          <w:b/>
          <w:bCs/>
          <w:sz w:val="20"/>
          <w:szCs w:val="20"/>
          <w:lang w:val="en-US"/>
        </w:rPr>
        <w:t xml:space="preserve">                                                                           </w:t>
      </w:r>
      <w:r w:rsidR="009271E0" w:rsidRPr="001253A8">
        <w:rPr>
          <w:rFonts w:ascii="Arial" w:eastAsia="Arial" w:hAnsi="Arial" w:cs="Arial"/>
          <w:b/>
          <w:bCs/>
          <w:sz w:val="20"/>
          <w:szCs w:val="20"/>
          <w:lang w:val="en-US"/>
        </w:rPr>
        <w:t xml:space="preserve">    </w:t>
      </w:r>
      <w:r w:rsidRPr="001253A8">
        <w:rPr>
          <w:rFonts w:ascii="Arial" w:eastAsia="Arial" w:hAnsi="Arial" w:cs="Arial"/>
          <w:b/>
          <w:bCs/>
          <w:sz w:val="20"/>
          <w:szCs w:val="20"/>
          <w:lang w:val="en-US"/>
        </w:rPr>
        <w:t xml:space="preserve">                   </w:t>
      </w:r>
      <w:r w:rsidR="00FF7BC8" w:rsidRPr="001253A8">
        <w:rPr>
          <w:rFonts w:ascii="Arial" w:eastAsia="Arial" w:hAnsi="Arial" w:cs="Arial"/>
          <w:b/>
          <w:bCs/>
          <w:sz w:val="20"/>
          <w:szCs w:val="20"/>
          <w:lang w:val="en-US"/>
        </w:rPr>
        <w:t xml:space="preserve">        </w:t>
      </w:r>
      <w:r w:rsidRPr="001253A8">
        <w:rPr>
          <w:rFonts w:ascii="Arial" w:eastAsia="Arial" w:hAnsi="Arial" w:cs="Arial"/>
          <w:b/>
          <w:bCs/>
          <w:sz w:val="20"/>
          <w:szCs w:val="20"/>
          <w:lang w:val="en-US"/>
        </w:rPr>
        <w:t xml:space="preserve">  2025-2027</w:t>
      </w:r>
    </w:p>
    <w:p w14:paraId="6EAD40D0" w14:textId="3DBCC1E7" w:rsidR="00210B14" w:rsidRPr="00C014E7" w:rsidRDefault="00210B14" w:rsidP="00210B14">
      <w:pPr>
        <w:pStyle w:val="ListParagraph"/>
        <w:ind w:left="142" w:right="-425"/>
        <w:rPr>
          <w:rFonts w:ascii="Arial" w:eastAsia="Arial" w:hAnsi="Arial" w:cs="Arial"/>
          <w:sz w:val="20"/>
          <w:szCs w:val="20"/>
          <w:lang w:val="en-US"/>
        </w:rPr>
      </w:pPr>
      <w:r w:rsidRPr="00C014E7">
        <w:rPr>
          <w:rFonts w:ascii="Arial" w:eastAsia="Arial" w:hAnsi="Arial" w:cs="Arial"/>
          <w:sz w:val="20"/>
          <w:szCs w:val="20"/>
          <w:lang w:val="en-US"/>
        </w:rPr>
        <w:t>CAD</w:t>
      </w:r>
      <w:r w:rsidR="00FF7BC8">
        <w:rPr>
          <w:rFonts w:ascii="Arial" w:eastAsia="Arial" w:hAnsi="Arial" w:cs="Arial"/>
          <w:sz w:val="20"/>
          <w:szCs w:val="20"/>
          <w:lang w:val="en-US"/>
        </w:rPr>
        <w:t>63,350</w:t>
      </w:r>
    </w:p>
    <w:p w14:paraId="079C5DE8" w14:textId="2DD14A09" w:rsidR="00210B14" w:rsidRDefault="00210B14" w:rsidP="00210B14">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 xml:space="preserve">  </w:t>
      </w:r>
      <w:r w:rsidRPr="00C2043C">
        <w:rPr>
          <w:rFonts w:ascii="Arial" w:eastAsia="Arial" w:hAnsi="Arial" w:cs="Arial"/>
          <w:sz w:val="20"/>
          <w:szCs w:val="20"/>
          <w:lang w:val="en-US"/>
        </w:rPr>
        <w:t>Scholarly identity development and socialization of international doctora</w:t>
      </w:r>
      <w:r>
        <w:rPr>
          <w:rFonts w:ascii="Arial" w:eastAsia="Arial" w:hAnsi="Arial" w:cs="Arial"/>
          <w:sz w:val="20"/>
          <w:szCs w:val="20"/>
          <w:lang w:val="en-US"/>
        </w:rPr>
        <w:t xml:space="preserve">l </w:t>
      </w:r>
      <w:r w:rsidRPr="00C2043C">
        <w:rPr>
          <w:rFonts w:ascii="Arial" w:eastAsia="Arial" w:hAnsi="Arial" w:cs="Arial"/>
          <w:sz w:val="20"/>
          <w:szCs w:val="20"/>
          <w:lang w:val="en-US"/>
        </w:rPr>
        <w:t>students in Canada</w:t>
      </w:r>
    </w:p>
    <w:p w14:paraId="461EA50E" w14:textId="77777777" w:rsidR="00210B14" w:rsidRDefault="00210B14" w:rsidP="00FF7BC8">
      <w:pPr>
        <w:pStyle w:val="ListParagraph"/>
        <w:ind w:left="426" w:right="-425"/>
        <w:rPr>
          <w:rFonts w:ascii="Arial" w:eastAsia="Arial" w:hAnsi="Arial" w:cs="Arial"/>
          <w:b/>
          <w:bCs/>
          <w:sz w:val="20"/>
          <w:szCs w:val="20"/>
          <w:lang w:val="en-US"/>
        </w:rPr>
      </w:pPr>
    </w:p>
    <w:p w14:paraId="55F76001" w14:textId="226E4FD6" w:rsidR="00EE6C1F" w:rsidRPr="001253A8" w:rsidRDefault="00EE6C1F" w:rsidP="001253A8">
      <w:pPr>
        <w:pStyle w:val="ListParagraph"/>
        <w:numPr>
          <w:ilvl w:val="0"/>
          <w:numId w:val="37"/>
        </w:numPr>
        <w:ind w:left="426" w:right="-425" w:hanging="284"/>
        <w:rPr>
          <w:rFonts w:ascii="Arial" w:eastAsia="Arial" w:hAnsi="Arial" w:cs="Arial"/>
          <w:b/>
          <w:bCs/>
          <w:sz w:val="20"/>
          <w:szCs w:val="20"/>
          <w:lang w:val="en-US"/>
        </w:rPr>
      </w:pPr>
      <w:r w:rsidRPr="001253A8">
        <w:rPr>
          <w:rFonts w:ascii="Arial" w:eastAsia="Arial" w:hAnsi="Arial" w:cs="Arial"/>
          <w:b/>
          <w:bCs/>
          <w:sz w:val="20"/>
          <w:szCs w:val="20"/>
          <w:lang w:val="en-US"/>
        </w:rPr>
        <w:t>VPR Catalyst Grant</w:t>
      </w:r>
      <w:r w:rsidR="009271E0" w:rsidRPr="001253A8">
        <w:rPr>
          <w:rFonts w:ascii="Arial" w:eastAsia="Arial" w:hAnsi="Arial" w:cs="Arial"/>
          <w:b/>
          <w:bCs/>
          <w:sz w:val="20"/>
          <w:szCs w:val="20"/>
          <w:lang w:val="en-US"/>
        </w:rPr>
        <w:t xml:space="preserve"> (PI)</w:t>
      </w:r>
    </w:p>
    <w:p w14:paraId="0E2AFC61" w14:textId="7ECF8CB5" w:rsidR="00EE6C1F" w:rsidRPr="00DF5ADB" w:rsidRDefault="00EE6C1F" w:rsidP="00EE6C1F">
      <w:pPr>
        <w:pStyle w:val="ListParagraph"/>
        <w:ind w:left="502" w:right="-425" w:hanging="360"/>
        <w:rPr>
          <w:rFonts w:ascii="Arial" w:eastAsia="Arial" w:hAnsi="Arial" w:cs="Arial"/>
          <w:sz w:val="20"/>
          <w:szCs w:val="20"/>
          <w:lang w:val="en-US"/>
        </w:rPr>
      </w:pPr>
      <w:r w:rsidRPr="00DF5ADB">
        <w:rPr>
          <w:rFonts w:ascii="Arial" w:eastAsia="Arial" w:hAnsi="Arial" w:cs="Arial"/>
          <w:sz w:val="20"/>
          <w:szCs w:val="20"/>
          <w:lang w:val="en-US"/>
        </w:rPr>
        <w:t>CAD1</w:t>
      </w:r>
      <w:r w:rsidR="00DB6203">
        <w:rPr>
          <w:rFonts w:ascii="Arial" w:eastAsia="Arial" w:hAnsi="Arial" w:cs="Arial"/>
          <w:sz w:val="20"/>
          <w:szCs w:val="20"/>
          <w:lang w:val="en-US"/>
        </w:rPr>
        <w:t>2</w:t>
      </w:r>
      <w:r w:rsidRPr="00DF5ADB">
        <w:rPr>
          <w:rFonts w:ascii="Arial" w:eastAsia="Arial" w:hAnsi="Arial" w:cs="Arial"/>
          <w:sz w:val="20"/>
          <w:szCs w:val="20"/>
          <w:lang w:val="en-US"/>
        </w:rPr>
        <w:t>,</w:t>
      </w:r>
      <w:r w:rsidR="00DB6203">
        <w:rPr>
          <w:rFonts w:ascii="Arial" w:eastAsia="Arial" w:hAnsi="Arial" w:cs="Arial"/>
          <w:sz w:val="20"/>
          <w:szCs w:val="20"/>
          <w:lang w:val="en-US"/>
        </w:rPr>
        <w:t>5</w:t>
      </w:r>
      <w:r w:rsidRPr="00DF5ADB">
        <w:rPr>
          <w:rFonts w:ascii="Arial" w:eastAsia="Arial" w:hAnsi="Arial" w:cs="Arial"/>
          <w:sz w:val="20"/>
          <w:szCs w:val="20"/>
          <w:lang w:val="en-US"/>
        </w:rPr>
        <w:t>00</w:t>
      </w:r>
    </w:p>
    <w:p w14:paraId="2220CBF0" w14:textId="07C4EB35" w:rsidR="00EE6C1F" w:rsidRDefault="00EE6C1F" w:rsidP="00EE6C1F">
      <w:pPr>
        <w:pStyle w:val="ListParagraph"/>
        <w:ind w:left="502" w:right="-425" w:hanging="502"/>
        <w:rPr>
          <w:rFonts w:ascii="Arial" w:eastAsia="Arial" w:hAnsi="Arial" w:cs="Arial"/>
          <w:b/>
          <w:bCs/>
          <w:sz w:val="20"/>
          <w:szCs w:val="20"/>
          <w:lang w:val="en-US"/>
        </w:rPr>
      </w:pPr>
      <w:r>
        <w:rPr>
          <w:rFonts w:ascii="Arial" w:eastAsia="Arial" w:hAnsi="Arial" w:cs="Arial"/>
          <w:sz w:val="20"/>
          <w:szCs w:val="20"/>
          <w:lang w:val="en-US"/>
        </w:rPr>
        <w:t xml:space="preserve">   </w:t>
      </w:r>
      <w:r w:rsidRPr="00DF5ADB">
        <w:rPr>
          <w:rFonts w:ascii="Arial" w:eastAsia="Arial" w:hAnsi="Arial" w:cs="Arial"/>
          <w:sz w:val="20"/>
          <w:szCs w:val="20"/>
          <w:lang w:val="en-US"/>
        </w:rPr>
        <w:t xml:space="preserve">Symposium on research misconduct in non-Western contexts </w:t>
      </w:r>
      <w:r>
        <w:rPr>
          <w:rFonts w:ascii="Arial" w:eastAsia="Arial" w:hAnsi="Arial" w:cs="Arial"/>
          <w:sz w:val="20"/>
          <w:szCs w:val="20"/>
          <w:lang w:val="en-US"/>
        </w:rPr>
        <w:t xml:space="preserve">                                                                   </w:t>
      </w:r>
      <w:r w:rsidR="007C60F3">
        <w:rPr>
          <w:rFonts w:ascii="Arial" w:eastAsia="Arial" w:hAnsi="Arial" w:cs="Arial"/>
          <w:sz w:val="20"/>
          <w:szCs w:val="20"/>
          <w:lang w:val="en-US"/>
        </w:rPr>
        <w:t xml:space="preserve"> </w:t>
      </w:r>
      <w:r>
        <w:rPr>
          <w:rFonts w:ascii="Arial" w:eastAsia="Arial" w:hAnsi="Arial" w:cs="Arial"/>
          <w:sz w:val="20"/>
          <w:szCs w:val="20"/>
          <w:lang w:val="en-US"/>
        </w:rPr>
        <w:t xml:space="preserve"> </w:t>
      </w:r>
      <w:r>
        <w:rPr>
          <w:rFonts w:ascii="Arial" w:eastAsia="Arial" w:hAnsi="Arial" w:cs="Arial"/>
          <w:b/>
          <w:bCs/>
          <w:sz w:val="20"/>
          <w:szCs w:val="20"/>
          <w:lang w:val="en-US"/>
        </w:rPr>
        <w:t>2025-2026</w:t>
      </w:r>
    </w:p>
    <w:p w14:paraId="456845AC" w14:textId="583F634A" w:rsidR="00210B14" w:rsidRDefault="00210B14" w:rsidP="00BA288A">
      <w:pPr>
        <w:autoSpaceDE w:val="0"/>
        <w:autoSpaceDN w:val="0"/>
        <w:adjustRightInd w:val="0"/>
        <w:ind w:right="-567" w:firstLine="142"/>
        <w:jc w:val="both"/>
        <w:rPr>
          <w:rFonts w:ascii="Arial" w:eastAsia="Arial" w:hAnsi="Arial" w:cs="Arial"/>
          <w:b/>
          <w:bCs/>
          <w:sz w:val="20"/>
          <w:szCs w:val="20"/>
          <w:lang w:val="en-US"/>
        </w:rPr>
      </w:pPr>
    </w:p>
    <w:p w14:paraId="2AA1AC35" w14:textId="2D54341E" w:rsidR="00BA288A" w:rsidRPr="00BA288A" w:rsidRDefault="001253A8" w:rsidP="00BA288A">
      <w:pPr>
        <w:autoSpaceDE w:val="0"/>
        <w:autoSpaceDN w:val="0"/>
        <w:adjustRightInd w:val="0"/>
        <w:ind w:right="-567" w:firstLine="142"/>
        <w:jc w:val="both"/>
        <w:rPr>
          <w:rFonts w:ascii="Arial" w:eastAsia="Arial" w:hAnsi="Arial" w:cs="Arial"/>
          <w:b/>
          <w:bCs/>
          <w:sz w:val="20"/>
          <w:szCs w:val="20"/>
          <w:lang w:val="en-US"/>
        </w:rPr>
      </w:pPr>
      <w:r>
        <w:rPr>
          <w:rFonts w:ascii="Arial" w:eastAsia="Arial" w:hAnsi="Arial" w:cs="Arial"/>
          <w:b/>
          <w:bCs/>
          <w:sz w:val="20"/>
          <w:szCs w:val="20"/>
          <w:lang w:val="en-US"/>
        </w:rPr>
        <w:t>4</w:t>
      </w:r>
      <w:r w:rsidR="00FF259C">
        <w:rPr>
          <w:rFonts w:ascii="Arial" w:eastAsia="Arial" w:hAnsi="Arial" w:cs="Arial"/>
          <w:b/>
          <w:bCs/>
          <w:sz w:val="20"/>
          <w:szCs w:val="20"/>
          <w:lang w:val="en-US"/>
        </w:rPr>
        <w:t xml:space="preserve">. </w:t>
      </w:r>
      <w:r w:rsidR="00BA288A" w:rsidRPr="00BA288A">
        <w:rPr>
          <w:rFonts w:ascii="Arial" w:eastAsia="Arial" w:hAnsi="Arial" w:cs="Arial"/>
          <w:b/>
          <w:bCs/>
          <w:sz w:val="20"/>
          <w:szCs w:val="20"/>
          <w:lang w:val="en-US"/>
        </w:rPr>
        <w:t>Partnership Develop. Grant, Social Sciences &amp; Humanities Research Council of Canada (PI),       2024-2027</w:t>
      </w:r>
    </w:p>
    <w:p w14:paraId="17582A79"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CAD 200,000</w:t>
      </w:r>
    </w:p>
    <w:p w14:paraId="2C6226CB"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 xml:space="preserve">Exploration of research misconduct in a non-Western context: The case of Kazakhstan, </w:t>
      </w:r>
    </w:p>
    <w:p w14:paraId="4C77147C"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Sarah Eaton (co-PI), University of Calgary, Canada, Elena </w:t>
      </w:r>
    </w:p>
    <w:p w14:paraId="0F59B19E"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proofErr w:type="spellStart"/>
      <w:r w:rsidRPr="00BA288A">
        <w:rPr>
          <w:rFonts w:ascii="Arial" w:eastAsia="Calibri" w:hAnsi="Arial" w:cs="Arial"/>
          <w:i/>
          <w:iCs/>
          <w:sz w:val="20"/>
          <w:szCs w:val="20"/>
          <w:lang w:val="en-US"/>
        </w:rPr>
        <w:t>Denisova</w:t>
      </w:r>
      <w:proofErr w:type="spellEnd"/>
      <w:r w:rsidRPr="00BA288A">
        <w:rPr>
          <w:rFonts w:ascii="Arial" w:eastAsia="Calibri" w:hAnsi="Arial" w:cs="Arial"/>
          <w:i/>
          <w:iCs/>
          <w:sz w:val="20"/>
          <w:szCs w:val="20"/>
          <w:lang w:val="en-US"/>
        </w:rPr>
        <w:t xml:space="preserve"> (co-applicant) from the University of </w:t>
      </w:r>
      <w:proofErr w:type="spellStart"/>
      <w:r w:rsidRPr="00BA288A">
        <w:rPr>
          <w:rFonts w:ascii="Arial" w:eastAsia="Calibri" w:hAnsi="Arial" w:cs="Arial"/>
          <w:i/>
          <w:iCs/>
          <w:sz w:val="20"/>
          <w:szCs w:val="20"/>
          <w:lang w:val="en-US"/>
        </w:rPr>
        <w:t>St.Gallen</w:t>
      </w:r>
      <w:proofErr w:type="spellEnd"/>
      <w:r w:rsidRPr="00BA288A">
        <w:rPr>
          <w:rFonts w:ascii="Arial" w:eastAsia="Calibri" w:hAnsi="Arial" w:cs="Arial"/>
          <w:i/>
          <w:iCs/>
          <w:sz w:val="20"/>
          <w:szCs w:val="20"/>
          <w:lang w:val="en-US"/>
        </w:rPr>
        <w:t xml:space="preserve">, Switzerland, and </w:t>
      </w:r>
      <w:proofErr w:type="spellStart"/>
      <w:r w:rsidRPr="00BA288A">
        <w:rPr>
          <w:rFonts w:ascii="Arial" w:eastAsia="Calibri" w:hAnsi="Arial" w:cs="Arial"/>
          <w:i/>
          <w:iCs/>
          <w:sz w:val="20"/>
          <w:szCs w:val="20"/>
          <w:lang w:val="en-US"/>
        </w:rPr>
        <w:t>Kairat</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Moldashev</w:t>
      </w:r>
      <w:proofErr w:type="spellEnd"/>
      <w:r w:rsidRPr="00BA288A">
        <w:rPr>
          <w:rFonts w:ascii="Arial" w:eastAsia="Calibri" w:hAnsi="Arial" w:cs="Arial"/>
          <w:i/>
          <w:iCs/>
          <w:sz w:val="20"/>
          <w:szCs w:val="20"/>
          <w:lang w:val="en-US"/>
        </w:rPr>
        <w:t xml:space="preserve"> </w:t>
      </w:r>
    </w:p>
    <w:p w14:paraId="7EFFA255"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(co-applicant), Suleiman </w:t>
      </w:r>
      <w:proofErr w:type="spellStart"/>
      <w:r w:rsidRPr="00BA288A">
        <w:rPr>
          <w:rFonts w:ascii="Arial" w:eastAsia="Calibri" w:hAnsi="Arial" w:cs="Arial"/>
          <w:i/>
          <w:iCs/>
          <w:sz w:val="20"/>
          <w:szCs w:val="20"/>
          <w:lang w:val="en-US"/>
        </w:rPr>
        <w:t>Demirel</w:t>
      </w:r>
      <w:proofErr w:type="spellEnd"/>
      <w:r w:rsidRPr="00BA288A">
        <w:rPr>
          <w:rFonts w:ascii="Arial" w:eastAsia="Calibri" w:hAnsi="Arial" w:cs="Arial"/>
          <w:i/>
          <w:iCs/>
          <w:sz w:val="20"/>
          <w:szCs w:val="20"/>
          <w:lang w:val="en-US"/>
        </w:rPr>
        <w:t xml:space="preserve"> University, Kazakhstan</w:t>
      </w:r>
    </w:p>
    <w:p w14:paraId="30038FF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3B6BE97" w14:textId="0D94780A" w:rsidR="00BA288A" w:rsidRPr="00BA288A" w:rsidRDefault="001253A8"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Pr>
          <w:rFonts w:ascii="Arial" w:eastAsia="Arial" w:hAnsi="Arial" w:cs="Arial"/>
          <w:b/>
          <w:bCs/>
          <w:sz w:val="20"/>
          <w:szCs w:val="20"/>
          <w:lang w:val="en-US"/>
        </w:rPr>
        <w:t>5</w:t>
      </w:r>
      <w:r w:rsidR="00BA288A" w:rsidRPr="00BA288A">
        <w:rPr>
          <w:rFonts w:ascii="Arial" w:eastAsia="Arial" w:hAnsi="Arial" w:cs="Arial"/>
          <w:b/>
          <w:bCs/>
          <w:sz w:val="20"/>
          <w:szCs w:val="20"/>
          <w:lang w:val="en-US"/>
        </w:rPr>
        <w:t>. Taylor Institute for Teaching and Learning Research Grant, University of Calgary (PI)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2024-2026</w:t>
      </w:r>
    </w:p>
    <w:p w14:paraId="64BA61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 xml:space="preserve">CAD 30,000                                    </w:t>
      </w:r>
    </w:p>
    <w:p w14:paraId="5D44D3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Exploring the experience of graduate students with virtual internationalization</w:t>
      </w:r>
      <w:r w:rsidRPr="00BA288A">
        <w:rPr>
          <w:rFonts w:ascii="Arial" w:eastAsia="Arial" w:hAnsi="Arial" w:cs="Arial"/>
          <w:b/>
          <w:bCs/>
          <w:sz w:val="20"/>
          <w:szCs w:val="20"/>
          <w:lang w:val="en-US"/>
        </w:rPr>
        <w:t xml:space="preserve"> </w:t>
      </w:r>
    </w:p>
    <w:p w14:paraId="347C2DC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AF56B56" w14:textId="58C4E50B" w:rsidR="00BA288A" w:rsidRPr="00BA288A" w:rsidRDefault="001253A8" w:rsidP="00BA288A">
      <w:pPr>
        <w:widowControl w:val="0"/>
        <w:autoSpaceDE w:val="0"/>
        <w:autoSpaceDN w:val="0"/>
        <w:ind w:left="154" w:right="-567"/>
        <w:jc w:val="both"/>
        <w:outlineLvl w:val="1"/>
        <w:rPr>
          <w:rFonts w:ascii="Arial" w:eastAsia="Calibri" w:hAnsi="Arial" w:cs="Arial"/>
          <w:b/>
          <w:bCs/>
          <w:sz w:val="20"/>
          <w:szCs w:val="20"/>
          <w:lang w:val="en-US"/>
        </w:rPr>
      </w:pPr>
      <w:r>
        <w:rPr>
          <w:rFonts w:ascii="Arial" w:eastAsia="Calibri" w:hAnsi="Arial" w:cs="Arial"/>
          <w:b/>
          <w:bCs/>
          <w:sz w:val="20"/>
          <w:szCs w:val="20"/>
          <w:lang w:val="en-US"/>
        </w:rPr>
        <w:t>6</w:t>
      </w:r>
      <w:r w:rsidR="00BA288A" w:rsidRPr="00BA288A">
        <w:rPr>
          <w:rFonts w:ascii="Arial" w:eastAsia="Calibri" w:hAnsi="Arial" w:cs="Arial"/>
          <w:b/>
          <w:bCs/>
          <w:sz w:val="20"/>
          <w:szCs w:val="20"/>
          <w:lang w:val="en-US"/>
        </w:rPr>
        <w:t xml:space="preserve">. </w:t>
      </w:r>
      <w:proofErr w:type="spellStart"/>
      <w:r w:rsidR="00BA288A" w:rsidRPr="00BA288A">
        <w:rPr>
          <w:rFonts w:ascii="Arial" w:eastAsia="Calibri" w:hAnsi="Arial" w:cs="Arial"/>
          <w:b/>
          <w:bCs/>
          <w:sz w:val="20"/>
          <w:szCs w:val="20"/>
          <w:lang w:val="en-US"/>
        </w:rPr>
        <w:t>Werklund</w:t>
      </w:r>
      <w:proofErr w:type="spellEnd"/>
      <w:r w:rsidR="00BA288A" w:rsidRPr="00BA288A">
        <w:rPr>
          <w:rFonts w:ascii="Arial" w:eastAsia="Calibri" w:hAnsi="Arial" w:cs="Arial"/>
          <w:b/>
          <w:bCs/>
          <w:sz w:val="20"/>
          <w:szCs w:val="20"/>
          <w:lang w:val="en-US"/>
        </w:rPr>
        <w:t xml:space="preserve"> International Partnership Workshop Grant, University of Calgary (PI)                               2024-2025            </w:t>
      </w:r>
    </w:p>
    <w:p w14:paraId="54238A9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CAD 4,340</w:t>
      </w:r>
    </w:p>
    <w:p w14:paraId="7289E16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Research Visit of </w:t>
      </w:r>
      <w:proofErr w:type="spellStart"/>
      <w:r w:rsidRPr="00BA288A">
        <w:rPr>
          <w:rFonts w:ascii="Arial" w:eastAsia="Arial" w:hAnsi="Arial" w:cs="Arial"/>
          <w:sz w:val="20"/>
          <w:szCs w:val="20"/>
          <w:lang w:val="en-US"/>
        </w:rPr>
        <w:t>Naureen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Durrani</w:t>
      </w:r>
      <w:proofErr w:type="spellEnd"/>
      <w:r w:rsidRPr="00BA288A">
        <w:rPr>
          <w:rFonts w:ascii="Arial" w:eastAsia="Arial" w:hAnsi="Arial" w:cs="Arial"/>
          <w:sz w:val="20"/>
          <w:szCs w:val="20"/>
          <w:lang w:val="en-US"/>
        </w:rPr>
        <w:t>, Nazarbayev University, Kazakhstan</w:t>
      </w:r>
    </w:p>
    <w:p w14:paraId="2E9A39D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6DA9B0C3" w14:textId="7FE2BFB2" w:rsidR="00BA288A" w:rsidRPr="00BA288A" w:rsidRDefault="001253A8"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7</w:t>
      </w:r>
      <w:r w:rsidR="00BA288A" w:rsidRPr="00BA288A">
        <w:rPr>
          <w:rFonts w:ascii="Arial" w:eastAsia="Arial" w:hAnsi="Arial" w:cs="Arial"/>
          <w:b/>
          <w:bCs/>
          <w:sz w:val="20"/>
          <w:szCs w:val="20"/>
          <w:lang w:val="en-US"/>
        </w:rPr>
        <w:t>. Collaborative Research Program, Nazarbayev University (co-PI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2023-2026</w:t>
      </w:r>
    </w:p>
    <w:p w14:paraId="21EF29D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USD 200,000 (CAD 273, 470)</w:t>
      </w:r>
    </w:p>
    <w:p w14:paraId="6F25FB65"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Analyzing the rationale, implementation, and impact of the publication requirement policy for </w:t>
      </w:r>
    </w:p>
    <w:p w14:paraId="1F2A320D" w14:textId="1D6A1F42" w:rsid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obtaining a doctoral degree in Kazakhstan</w:t>
      </w:r>
    </w:p>
    <w:p w14:paraId="0B3DFB6D" w14:textId="5F6F94D5" w:rsidR="00487D17" w:rsidRPr="00BA288A" w:rsidRDefault="00487D17"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Pr>
          <w:rFonts w:ascii="Arial" w:eastAsia="Arial" w:hAnsi="Arial" w:cs="Arial"/>
          <w:sz w:val="20"/>
          <w:szCs w:val="20"/>
          <w:lang w:val="en-US"/>
        </w:rPr>
        <w:t xml:space="preserve">With </w:t>
      </w:r>
      <w:proofErr w:type="spellStart"/>
      <w:r>
        <w:rPr>
          <w:rFonts w:ascii="Arial" w:eastAsia="Arial" w:hAnsi="Arial" w:cs="Arial"/>
          <w:sz w:val="20"/>
          <w:szCs w:val="20"/>
          <w:lang w:val="en-US"/>
        </w:rPr>
        <w:t>Duishon</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Shamatov</w:t>
      </w:r>
      <w:proofErr w:type="spellEnd"/>
      <w:r>
        <w:rPr>
          <w:rFonts w:ascii="Arial" w:eastAsia="Arial" w:hAnsi="Arial" w:cs="Arial"/>
          <w:sz w:val="20"/>
          <w:szCs w:val="20"/>
          <w:lang w:val="en-US"/>
        </w:rPr>
        <w:t xml:space="preserve"> (PI)</w:t>
      </w:r>
    </w:p>
    <w:p w14:paraId="30CEE6F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0C7FDEE3" w14:textId="2E471CAB" w:rsidR="00BA288A" w:rsidRPr="00BA288A" w:rsidRDefault="001253A8"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8</w:t>
      </w:r>
      <w:r w:rsidR="00BA288A" w:rsidRPr="00BA288A">
        <w:rPr>
          <w:rFonts w:ascii="Arial" w:eastAsia="Arial" w:hAnsi="Arial" w:cs="Arial"/>
          <w:b/>
          <w:bCs/>
          <w:sz w:val="20"/>
          <w:szCs w:val="20"/>
          <w:lang w:val="en-US"/>
        </w:rPr>
        <w:t xml:space="preserve">. </w:t>
      </w:r>
      <w:proofErr w:type="spellStart"/>
      <w:r w:rsidR="00BA288A" w:rsidRPr="00BA288A">
        <w:rPr>
          <w:rFonts w:ascii="Arial" w:eastAsia="Arial" w:hAnsi="Arial" w:cs="Arial"/>
          <w:b/>
          <w:bCs/>
          <w:sz w:val="20"/>
          <w:szCs w:val="20"/>
          <w:lang w:val="en-US"/>
        </w:rPr>
        <w:t>Werklund</w:t>
      </w:r>
      <w:proofErr w:type="spellEnd"/>
      <w:r w:rsidR="00BA288A" w:rsidRPr="00BA288A">
        <w:rPr>
          <w:rFonts w:ascii="Arial" w:eastAsia="Arial" w:hAnsi="Arial" w:cs="Arial"/>
          <w:b/>
          <w:bCs/>
          <w:sz w:val="20"/>
          <w:szCs w:val="20"/>
          <w:lang w:val="en-US"/>
        </w:rPr>
        <w:t xml:space="preserve"> Global Classroom Grant, University of Calgary (PI)</w:t>
      </w:r>
      <w:r w:rsidR="00BA288A" w:rsidRPr="00BA288A">
        <w:rPr>
          <w:rFonts w:ascii="Arial" w:eastAsia="Arial" w:hAnsi="Arial" w:cs="Arial"/>
          <w:sz w:val="20"/>
          <w:szCs w:val="20"/>
          <w:lang w:val="en-US"/>
        </w:rPr>
        <w:t xml:space="preserve">                                                      </w:t>
      </w:r>
      <w:r w:rsidR="009C71CC">
        <w:rPr>
          <w:rFonts w:ascii="Arial" w:eastAsia="Arial" w:hAnsi="Arial" w:cs="Arial"/>
          <w:sz w:val="20"/>
          <w:szCs w:val="20"/>
          <w:lang w:val="en-US"/>
        </w:rPr>
        <w:t xml:space="preserve"> </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2023-2024</w:t>
      </w:r>
    </w:p>
    <w:p w14:paraId="20966AA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CAD 2,500                              </w:t>
      </w:r>
    </w:p>
    <w:p w14:paraId="4587623D"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Virtual internationalization and accompanying research, EDER </w:t>
      </w:r>
      <w:r w:rsidRPr="00BA288A">
        <w:rPr>
          <w:rFonts w:ascii="Arial" w:eastAsia="Arial" w:hAnsi="Arial" w:cs="Arial"/>
          <w:sz w:val="20"/>
          <w:szCs w:val="20"/>
        </w:rPr>
        <w:t xml:space="preserve">604 </w:t>
      </w:r>
      <w:r w:rsidRPr="00BA288A">
        <w:rPr>
          <w:rFonts w:ascii="Arial" w:eastAsia="Arial" w:hAnsi="Arial" w:cs="Arial"/>
          <w:sz w:val="20"/>
          <w:szCs w:val="20"/>
          <w:lang w:val="en-US"/>
        </w:rPr>
        <w:t>Collaboratory of Practice Course</w:t>
      </w:r>
    </w:p>
    <w:p w14:paraId="75D08D82"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585DACC5" w14:textId="6601D2CA" w:rsidR="00580962" w:rsidRDefault="001253A8"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Pr>
          <w:rFonts w:ascii="Arial" w:eastAsia="Arial" w:hAnsi="Arial" w:cs="Arial"/>
          <w:b/>
          <w:bCs/>
          <w:sz w:val="20"/>
          <w:szCs w:val="20"/>
          <w:lang w:val="en-US"/>
        </w:rPr>
        <w:t>9</w:t>
      </w:r>
      <w:r w:rsidR="00BA288A" w:rsidRPr="00BA288A">
        <w:rPr>
          <w:rFonts w:ascii="Arial" w:eastAsia="Arial" w:hAnsi="Arial" w:cs="Arial"/>
          <w:b/>
          <w:bCs/>
          <w:sz w:val="20"/>
          <w:szCs w:val="20"/>
          <w:lang w:val="en-US"/>
        </w:rPr>
        <w:t>. Soc</w:t>
      </w:r>
      <w:r w:rsidR="00580962">
        <w:rPr>
          <w:rFonts w:ascii="Arial" w:eastAsia="Arial" w:hAnsi="Arial" w:cs="Arial"/>
          <w:b/>
          <w:bCs/>
          <w:sz w:val="20"/>
          <w:szCs w:val="20"/>
          <w:lang w:val="en-US"/>
        </w:rPr>
        <w:t>ial</w:t>
      </w:r>
      <w:r w:rsidR="00BA288A" w:rsidRPr="00BA288A">
        <w:rPr>
          <w:rFonts w:ascii="Arial" w:eastAsia="Arial" w:hAnsi="Arial" w:cs="Arial"/>
          <w:b/>
          <w:bCs/>
          <w:sz w:val="20"/>
          <w:szCs w:val="20"/>
          <w:lang w:val="en-US"/>
        </w:rPr>
        <w:t xml:space="preserve"> Sci</w:t>
      </w:r>
      <w:r w:rsidR="00580962">
        <w:rPr>
          <w:rFonts w:ascii="Arial" w:eastAsia="Arial" w:hAnsi="Arial" w:cs="Arial"/>
          <w:b/>
          <w:bCs/>
          <w:sz w:val="20"/>
          <w:szCs w:val="20"/>
          <w:lang w:val="en-US"/>
        </w:rPr>
        <w:t>ences</w:t>
      </w:r>
      <w:r w:rsidR="00BA288A" w:rsidRPr="00BA288A">
        <w:rPr>
          <w:rFonts w:ascii="Arial" w:eastAsia="Arial" w:hAnsi="Arial" w:cs="Arial"/>
          <w:b/>
          <w:bCs/>
          <w:sz w:val="20"/>
          <w:szCs w:val="20"/>
          <w:lang w:val="en-US"/>
        </w:rPr>
        <w:t xml:space="preserve"> and Hum</w:t>
      </w:r>
      <w:r w:rsidR="00580962">
        <w:rPr>
          <w:rFonts w:ascii="Arial" w:eastAsia="Arial" w:hAnsi="Arial" w:cs="Arial"/>
          <w:b/>
          <w:bCs/>
          <w:sz w:val="20"/>
          <w:szCs w:val="20"/>
          <w:lang w:val="en-US"/>
        </w:rPr>
        <w:t>anities</w:t>
      </w:r>
      <w:r w:rsidR="00BA288A" w:rsidRPr="00BA288A">
        <w:rPr>
          <w:rFonts w:ascii="Arial" w:eastAsia="Arial" w:hAnsi="Arial" w:cs="Arial"/>
          <w:b/>
          <w:bCs/>
          <w:sz w:val="20"/>
          <w:szCs w:val="20"/>
          <w:lang w:val="en-US"/>
        </w:rPr>
        <w:t xml:space="preserve"> Research Council Enhancement Grant, </w:t>
      </w:r>
      <w:r w:rsidR="00580962">
        <w:rPr>
          <w:rFonts w:ascii="Arial" w:eastAsia="Arial" w:hAnsi="Arial" w:cs="Arial"/>
          <w:b/>
          <w:bCs/>
          <w:sz w:val="20"/>
          <w:szCs w:val="20"/>
          <w:lang w:val="en-US"/>
        </w:rPr>
        <w:t xml:space="preserve">                                         </w:t>
      </w:r>
      <w:r w:rsidR="00580962" w:rsidRPr="00BA288A">
        <w:rPr>
          <w:rFonts w:ascii="Arial" w:eastAsia="Arial" w:hAnsi="Arial" w:cs="Arial"/>
          <w:b/>
          <w:bCs/>
          <w:sz w:val="20"/>
          <w:szCs w:val="20"/>
          <w:lang w:val="en-US"/>
        </w:rPr>
        <w:t xml:space="preserve">2023-2024                                  </w:t>
      </w:r>
    </w:p>
    <w:p w14:paraId="5CD19BC7" w14:textId="20C13ADA" w:rsidR="00BA288A" w:rsidRPr="00BA288A" w:rsidRDefault="00BA288A"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University of Calgary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w:t>
      </w:r>
    </w:p>
    <w:p w14:paraId="7051FC54"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lastRenderedPageBreak/>
        <w:t>CAD 4,000</w:t>
      </w:r>
    </w:p>
    <w:p w14:paraId="144A16F5"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t>An international comparison of women's experiences in higher education leadership in Central Asia</w:t>
      </w:r>
    </w:p>
    <w:p w14:paraId="795F72F7"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5DCA7640"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3B274D4B" w14:textId="552133EB" w:rsidR="00BA288A" w:rsidRPr="00BA288A" w:rsidRDefault="001253A8"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Pr>
          <w:rFonts w:ascii="Arial" w:eastAsia="Arial" w:hAnsi="Arial" w:cs="Arial"/>
          <w:b/>
          <w:bCs/>
          <w:sz w:val="20"/>
          <w:szCs w:val="20"/>
          <w:lang w:val="en-US"/>
        </w:rPr>
        <w:t>10</w:t>
      </w:r>
      <w:r w:rsidR="00BA288A" w:rsidRPr="00BA288A">
        <w:rPr>
          <w:rFonts w:ascii="Arial" w:eastAsia="Arial" w:hAnsi="Arial" w:cs="Arial"/>
          <w:b/>
          <w:bCs/>
          <w:sz w:val="20"/>
          <w:szCs w:val="20"/>
          <w:lang w:val="en-US"/>
        </w:rPr>
        <w:t xml:space="preserve">. </w:t>
      </w:r>
      <w:proofErr w:type="spellStart"/>
      <w:r w:rsidR="00BA288A" w:rsidRPr="00BA288A">
        <w:rPr>
          <w:rFonts w:ascii="Arial" w:eastAsia="Arial" w:hAnsi="Arial" w:cs="Arial"/>
          <w:b/>
          <w:bCs/>
          <w:sz w:val="20"/>
          <w:szCs w:val="20"/>
          <w:lang w:val="en-US"/>
        </w:rPr>
        <w:t>Werklund</w:t>
      </w:r>
      <w:proofErr w:type="spellEnd"/>
      <w:r w:rsidR="00BA288A" w:rsidRPr="00BA288A">
        <w:rPr>
          <w:rFonts w:ascii="Arial" w:eastAsia="Arial" w:hAnsi="Arial" w:cs="Arial"/>
          <w:b/>
          <w:bCs/>
          <w:sz w:val="20"/>
          <w:szCs w:val="20"/>
          <w:lang w:val="en-US"/>
        </w:rPr>
        <w:t xml:space="preserve"> School of Education </w:t>
      </w:r>
      <w:proofErr w:type="spellStart"/>
      <w:r w:rsidR="00BA288A" w:rsidRPr="00BA288A">
        <w:rPr>
          <w:rFonts w:ascii="Arial" w:eastAsia="Arial" w:hAnsi="Arial" w:cs="Arial"/>
          <w:b/>
          <w:bCs/>
          <w:sz w:val="20"/>
          <w:szCs w:val="20"/>
          <w:lang w:val="en-US"/>
        </w:rPr>
        <w:t>Elevat</w:t>
      </w:r>
      <w:r w:rsidR="00BA288A" w:rsidRPr="00BA288A">
        <w:rPr>
          <w:rFonts w:ascii="Arial" w:eastAsia="Arial" w:hAnsi="Arial" w:cs="Arial"/>
          <w:b/>
          <w:bCs/>
          <w:sz w:val="20"/>
          <w:szCs w:val="20"/>
        </w:rPr>
        <w:t>ing</w:t>
      </w:r>
      <w:proofErr w:type="spellEnd"/>
      <w:r w:rsidR="00BA288A" w:rsidRPr="00BA288A">
        <w:rPr>
          <w:rFonts w:ascii="Arial" w:eastAsia="Arial" w:hAnsi="Arial" w:cs="Arial"/>
          <w:b/>
          <w:bCs/>
          <w:sz w:val="20"/>
          <w:szCs w:val="20"/>
        </w:rPr>
        <w:t xml:space="preserve"> Research</w:t>
      </w:r>
      <w:r w:rsidR="00BA288A" w:rsidRPr="00BA288A">
        <w:rPr>
          <w:rFonts w:ascii="Arial" w:eastAsia="Arial" w:hAnsi="Arial" w:cs="Arial"/>
          <w:b/>
          <w:bCs/>
          <w:sz w:val="20"/>
          <w:szCs w:val="20"/>
          <w:lang w:val="en-US"/>
        </w:rPr>
        <w:t xml:space="preserve"> Grant, University of Calgary(PI)                       2023-2024</w:t>
      </w:r>
    </w:p>
    <w:p w14:paraId="6DCCFA21"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CAD 6,000</w:t>
      </w:r>
    </w:p>
    <w:p w14:paraId="6BA4B38E"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 xml:space="preserve">Analysis of prior research, relevant gender policies, and statistics on women in higher education </w:t>
      </w:r>
    </w:p>
    <w:p w14:paraId="28893A42"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leadership in Central Asia</w:t>
      </w:r>
    </w:p>
    <w:p w14:paraId="338CD091"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3C2A154E" w14:textId="77777777" w:rsidR="00BA288A" w:rsidRPr="00BA288A" w:rsidRDefault="00BA288A" w:rsidP="00BA288A">
      <w:pPr>
        <w:ind w:left="142" w:right="-567"/>
        <w:rPr>
          <w:rFonts w:ascii="Arial" w:eastAsia="Calibri" w:hAnsi="Arial" w:cs="Arial"/>
          <w:sz w:val="20"/>
          <w:szCs w:val="20"/>
          <w:lang w:val="en-US"/>
        </w:rPr>
      </w:pPr>
    </w:p>
    <w:p w14:paraId="358027E1" w14:textId="07D429B6" w:rsidR="00BA288A" w:rsidRPr="00BA288A" w:rsidRDefault="00FF7BC8" w:rsidP="00BA288A">
      <w:pPr>
        <w:ind w:left="142" w:right="-567"/>
        <w:rPr>
          <w:rFonts w:ascii="Arial" w:eastAsia="Calibri" w:hAnsi="Arial" w:cs="Arial"/>
          <w:b/>
          <w:bCs/>
          <w:sz w:val="20"/>
          <w:szCs w:val="20"/>
          <w:lang w:val="en-US"/>
        </w:rPr>
      </w:pPr>
      <w:r>
        <w:rPr>
          <w:rFonts w:ascii="Arial" w:eastAsia="Calibri" w:hAnsi="Arial" w:cs="Arial"/>
          <w:b/>
          <w:bCs/>
          <w:sz w:val="20"/>
          <w:szCs w:val="20"/>
          <w:lang w:val="en-US"/>
        </w:rPr>
        <w:t>1</w:t>
      </w:r>
      <w:r w:rsidR="001253A8">
        <w:rPr>
          <w:rFonts w:ascii="Arial" w:eastAsia="Calibri" w:hAnsi="Arial" w:cs="Arial"/>
          <w:b/>
          <w:bCs/>
          <w:sz w:val="20"/>
          <w:szCs w:val="20"/>
          <w:lang w:val="en-US"/>
        </w:rPr>
        <w:t>1</w:t>
      </w:r>
      <w:r w:rsidR="00BA288A" w:rsidRPr="00BA288A">
        <w:rPr>
          <w:rFonts w:ascii="Arial" w:eastAsia="Calibri" w:hAnsi="Arial" w:cs="Arial"/>
          <w:b/>
          <w:bCs/>
          <w:sz w:val="20"/>
          <w:szCs w:val="20"/>
          <w:lang w:val="en-US"/>
        </w:rPr>
        <w:t xml:space="preserve">. </w:t>
      </w:r>
      <w:proofErr w:type="spellStart"/>
      <w:r w:rsidR="00BA288A" w:rsidRPr="00BA288A">
        <w:rPr>
          <w:rFonts w:ascii="Arial" w:eastAsia="Calibri" w:hAnsi="Arial" w:cs="Arial"/>
          <w:b/>
          <w:bCs/>
          <w:sz w:val="20"/>
          <w:szCs w:val="20"/>
          <w:lang w:val="en-US"/>
        </w:rPr>
        <w:t>Werklund</w:t>
      </w:r>
      <w:proofErr w:type="spellEnd"/>
      <w:r w:rsidR="00BA288A" w:rsidRPr="00BA288A">
        <w:rPr>
          <w:rFonts w:ascii="Arial" w:eastAsia="Calibri" w:hAnsi="Arial" w:cs="Arial"/>
          <w:b/>
          <w:bCs/>
          <w:sz w:val="20"/>
          <w:szCs w:val="20"/>
          <w:lang w:val="en-US"/>
        </w:rPr>
        <w:t xml:space="preserve"> School of Education Research Startup Grant, University of Calgary (PI)                         2022-2024                                                                                      </w:t>
      </w:r>
    </w:p>
    <w:p w14:paraId="1086B4B7" w14:textId="77777777" w:rsidR="00BA288A" w:rsidRPr="00BA288A" w:rsidRDefault="00BA288A" w:rsidP="00BA288A">
      <w:pPr>
        <w:ind w:left="142" w:right="-567"/>
        <w:rPr>
          <w:rFonts w:ascii="Arial" w:eastAsia="Calibri" w:hAnsi="Arial" w:cs="Arial"/>
          <w:b/>
          <w:bCs/>
          <w:sz w:val="20"/>
          <w:szCs w:val="20"/>
          <w:lang w:val="en-US"/>
        </w:rPr>
      </w:pPr>
      <w:r w:rsidRPr="00BA288A">
        <w:rPr>
          <w:rFonts w:ascii="Arial" w:eastAsia="Calibri" w:hAnsi="Arial" w:cs="Arial"/>
          <w:sz w:val="20"/>
          <w:szCs w:val="20"/>
          <w:lang w:val="en-US"/>
        </w:rPr>
        <w:t xml:space="preserve">CAD 10,000                                               </w:t>
      </w:r>
    </w:p>
    <w:p w14:paraId="1ACF7905" w14:textId="77777777" w:rsidR="00BA288A" w:rsidRPr="00BA288A" w:rsidRDefault="00BA288A" w:rsidP="00BA288A">
      <w:pPr>
        <w:ind w:left="142"/>
        <w:rPr>
          <w:rFonts w:ascii="Arial" w:eastAsia="Calibri" w:hAnsi="Arial" w:cs="Arial"/>
          <w:sz w:val="20"/>
          <w:szCs w:val="20"/>
          <w:lang w:val="en-US"/>
        </w:rPr>
      </w:pPr>
      <w:r w:rsidRPr="00BA288A">
        <w:rPr>
          <w:rFonts w:ascii="Arial" w:eastAsia="Calibri" w:hAnsi="Arial" w:cs="Arial"/>
          <w:sz w:val="20"/>
          <w:szCs w:val="20"/>
          <w:lang w:val="en-US"/>
        </w:rPr>
        <w:t>Analysis of the impact of Russian invasion in Ukraine on internationalization in Kazakhstan</w:t>
      </w:r>
    </w:p>
    <w:p w14:paraId="2462728F"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p>
    <w:p w14:paraId="6FD1A533" w14:textId="4495549E" w:rsidR="00BA288A" w:rsidRPr="00BA288A" w:rsidRDefault="00FF259C" w:rsidP="00BA288A">
      <w:pPr>
        <w:widowControl w:val="0"/>
        <w:tabs>
          <w:tab w:val="right" w:pos="10198"/>
        </w:tabs>
        <w:autoSpaceDE w:val="0"/>
        <w:autoSpaceDN w:val="0"/>
        <w:ind w:left="154" w:right="-425"/>
        <w:jc w:val="both"/>
        <w:outlineLvl w:val="1"/>
        <w:rPr>
          <w:rFonts w:ascii="Arial" w:eastAsia="Arial" w:hAnsi="Arial" w:cs="Arial"/>
          <w:b/>
          <w:bCs/>
          <w:sz w:val="20"/>
          <w:szCs w:val="20"/>
          <w:lang w:val="en-US"/>
        </w:rPr>
      </w:pPr>
      <w:r>
        <w:rPr>
          <w:rFonts w:ascii="Arial" w:eastAsia="Arial" w:hAnsi="Arial" w:cs="Arial"/>
          <w:b/>
          <w:bCs/>
          <w:sz w:val="20"/>
          <w:szCs w:val="20"/>
          <w:lang w:val="en-US"/>
        </w:rPr>
        <w:t>1</w:t>
      </w:r>
      <w:r w:rsidR="001253A8">
        <w:rPr>
          <w:rFonts w:ascii="Arial" w:eastAsia="Arial" w:hAnsi="Arial" w:cs="Arial"/>
          <w:b/>
          <w:bCs/>
          <w:sz w:val="20"/>
          <w:szCs w:val="20"/>
          <w:lang w:val="en-US"/>
        </w:rPr>
        <w:t>2</w:t>
      </w:r>
      <w:r w:rsidR="00BA288A" w:rsidRPr="00BA288A">
        <w:rPr>
          <w:rFonts w:ascii="Arial" w:eastAsia="Arial" w:hAnsi="Arial" w:cs="Arial"/>
          <w:b/>
          <w:bCs/>
          <w:sz w:val="20"/>
          <w:szCs w:val="20"/>
          <w:lang w:val="en-US"/>
        </w:rPr>
        <w:t>. Research Grant, Ministry of Education and Science, Kazakhstan (PI)</w:t>
      </w:r>
      <w:r w:rsidR="00BA288A" w:rsidRPr="00BA288A">
        <w:rPr>
          <w:rFonts w:ascii="Arial" w:eastAsia="Arial" w:hAnsi="Arial" w:cs="Arial"/>
          <w:sz w:val="20"/>
          <w:szCs w:val="20"/>
          <w:lang w:val="en-US"/>
        </w:rPr>
        <w:t xml:space="preserve">                         </w:t>
      </w:r>
      <w:r w:rsidR="00BA288A" w:rsidRPr="00BA288A">
        <w:rPr>
          <w:rFonts w:ascii="Arial" w:eastAsia="Arial" w:hAnsi="Arial" w:cs="Arial"/>
          <w:b/>
          <w:bCs/>
          <w:sz w:val="20"/>
          <w:szCs w:val="20"/>
          <w:lang w:val="en-US"/>
        </w:rPr>
        <w:t xml:space="preserve">                   2022-2024</w:t>
      </w:r>
    </w:p>
    <w:p w14:paraId="58BB79C8"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r w:rsidRPr="00BA288A">
        <w:rPr>
          <w:rFonts w:ascii="Arial" w:eastAsia="Arial" w:hAnsi="Arial" w:cs="Arial"/>
          <w:sz w:val="20"/>
          <w:szCs w:val="20"/>
          <w:lang w:val="en-US"/>
        </w:rPr>
        <w:t>USD 80,000 (CAD 109,388)</w:t>
      </w:r>
    </w:p>
    <w:p w14:paraId="2B3BC8FF"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An Exploration of STEM undergraduate students transition to employment in Kazakhstan</w:t>
      </w:r>
    </w:p>
    <w:p w14:paraId="2F9AA239"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sz w:val="20"/>
          <w:szCs w:val="20"/>
          <w:lang w:val="en-US"/>
        </w:rPr>
      </w:pPr>
    </w:p>
    <w:p w14:paraId="5A4E3867" w14:textId="27E1723F" w:rsidR="00BA288A" w:rsidRPr="00BA288A" w:rsidRDefault="00BA288A" w:rsidP="00BA288A">
      <w:pPr>
        <w:widowControl w:val="0"/>
        <w:tabs>
          <w:tab w:val="right" w:pos="10198"/>
        </w:tabs>
        <w:autoSpaceDE w:val="0"/>
        <w:autoSpaceDN w:val="0"/>
        <w:ind w:left="154" w:right="-850" w:hanging="12"/>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3</w:t>
      </w:r>
      <w:r w:rsidRPr="00BA288A">
        <w:rPr>
          <w:rFonts w:ascii="Arial" w:eastAsia="Arial" w:hAnsi="Arial" w:cs="Arial"/>
          <w:b/>
          <w:bCs/>
          <w:sz w:val="20"/>
          <w:szCs w:val="20"/>
          <w:lang w:val="en-US"/>
        </w:rPr>
        <w:t xml:space="preserve">. Faculty Development Research Grant, Nazarbayev University, Kazakhstan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2020-2023                                                             </w:t>
      </w:r>
    </w:p>
    <w:p w14:paraId="05D69D2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USD 44,580 (CAD 60,956)</w:t>
      </w:r>
      <w:r w:rsidRPr="00BA288A">
        <w:rPr>
          <w:rFonts w:ascii="Arial" w:eastAsia="Arial" w:hAnsi="Arial" w:cs="Arial"/>
          <w:b/>
          <w:bCs/>
          <w:sz w:val="20"/>
          <w:szCs w:val="20"/>
          <w:lang w:val="en-US"/>
        </w:rPr>
        <w:t xml:space="preserve">                                     </w:t>
      </w:r>
    </w:p>
    <w:p w14:paraId="155719C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Women university </w:t>
      </w:r>
      <w:proofErr w:type="gramStart"/>
      <w:r w:rsidRPr="00BA288A">
        <w:rPr>
          <w:rFonts w:ascii="Arial" w:eastAsia="Arial" w:hAnsi="Arial" w:cs="Arial"/>
          <w:sz w:val="20"/>
          <w:szCs w:val="20"/>
          <w:lang w:val="en-US"/>
        </w:rPr>
        <w:t>graduates’</w:t>
      </w:r>
      <w:proofErr w:type="gramEnd"/>
      <w:r w:rsidRPr="00BA288A">
        <w:rPr>
          <w:rFonts w:ascii="Arial" w:eastAsia="Arial" w:hAnsi="Arial" w:cs="Arial"/>
          <w:sz w:val="20"/>
          <w:szCs w:val="20"/>
          <w:lang w:val="en-US"/>
        </w:rPr>
        <w:t xml:space="preserve"> in STEM transition from university to first jobs in Kazakhstan</w:t>
      </w:r>
    </w:p>
    <w:p w14:paraId="498423B5" w14:textId="0F7E5FDA" w:rsidR="00BA288A" w:rsidRPr="00BA288A" w:rsidRDefault="00BA288A" w:rsidP="00BA288A">
      <w:pPr>
        <w:widowControl w:val="0"/>
        <w:tabs>
          <w:tab w:val="right" w:pos="10198"/>
        </w:tabs>
        <w:autoSpaceDE w:val="0"/>
        <w:autoSpaceDN w:val="0"/>
        <w:spacing w:before="228"/>
        <w:ind w:left="154" w:right="-850"/>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4</w:t>
      </w:r>
      <w:r w:rsidRPr="00BA288A">
        <w:rPr>
          <w:rFonts w:ascii="Arial" w:eastAsia="Arial" w:hAnsi="Arial" w:cs="Arial"/>
          <w:b/>
          <w:bCs/>
          <w:sz w:val="20"/>
          <w:szCs w:val="20"/>
          <w:lang w:val="en-US"/>
        </w:rPr>
        <w:t>. Faculty Development Research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2020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2023</w:t>
      </w:r>
    </w:p>
    <w:p w14:paraId="6D5AB6BC"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205,102)</w:t>
      </w:r>
    </w:p>
    <w:p w14:paraId="4C213E49" w14:textId="77777777" w:rsidR="00BA288A" w:rsidRPr="00BA288A" w:rsidRDefault="00BA288A" w:rsidP="00BA288A">
      <w:pPr>
        <w:widowControl w:val="0"/>
        <w:autoSpaceDE w:val="0"/>
        <w:autoSpaceDN w:val="0"/>
        <w:spacing w:before="1"/>
        <w:ind w:left="154" w:right="-850"/>
        <w:rPr>
          <w:rFonts w:ascii="Arial" w:eastAsia="Arial" w:hAnsi="Arial" w:cs="Arial"/>
          <w:sz w:val="20"/>
          <w:szCs w:val="20"/>
          <w:lang w:val="en-US"/>
        </w:rPr>
      </w:pPr>
      <w:r w:rsidRPr="00BA288A">
        <w:rPr>
          <w:rFonts w:ascii="Arial" w:eastAsia="Arial" w:hAnsi="Arial" w:cs="Arial"/>
          <w:sz w:val="20"/>
          <w:szCs w:val="20"/>
          <w:lang w:val="en-US"/>
        </w:rPr>
        <w:t>Exploring re-adjustment experiences of returning scholars in Kazakhstan, Cambodia, and Malaysia</w:t>
      </w:r>
    </w:p>
    <w:p w14:paraId="1B6B7AC3" w14:textId="77777777"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International project in collaboration with  Chang </w:t>
      </w:r>
      <w:proofErr w:type="gramStart"/>
      <w:r w:rsidRPr="00BA288A">
        <w:rPr>
          <w:rFonts w:ascii="Arial" w:eastAsia="Arial" w:hAnsi="Arial" w:cs="Arial"/>
          <w:i/>
          <w:iCs/>
          <w:sz w:val="20"/>
          <w:szCs w:val="20"/>
          <w:lang w:val="en-US"/>
        </w:rPr>
        <w:t>Da</w:t>
      </w:r>
      <w:proofErr w:type="gramEnd"/>
      <w:r w:rsidRPr="00BA288A">
        <w:rPr>
          <w:rFonts w:ascii="Arial" w:eastAsia="Arial" w:hAnsi="Arial" w:cs="Arial"/>
          <w:i/>
          <w:iCs/>
          <w:sz w:val="20"/>
          <w:szCs w:val="20"/>
          <w:lang w:val="en-US"/>
        </w:rPr>
        <w:t xml:space="preserve"> Wan (co-PI), the University of </w:t>
      </w:r>
      <w:proofErr w:type="spellStart"/>
      <w:r w:rsidRPr="00BA288A">
        <w:rPr>
          <w:rFonts w:ascii="Arial" w:eastAsia="Arial" w:hAnsi="Arial" w:cs="Arial"/>
          <w:i/>
          <w:iCs/>
          <w:sz w:val="20"/>
          <w:szCs w:val="20"/>
          <w:lang w:val="en-US"/>
        </w:rPr>
        <w:t>Sains</w:t>
      </w:r>
      <w:proofErr w:type="spellEnd"/>
      <w:r w:rsidRPr="00BA288A">
        <w:rPr>
          <w:rFonts w:ascii="Arial" w:eastAsia="Arial" w:hAnsi="Arial" w:cs="Arial"/>
          <w:i/>
          <w:iCs/>
          <w:sz w:val="20"/>
          <w:szCs w:val="20"/>
          <w:lang w:val="en-US"/>
        </w:rPr>
        <w:t xml:space="preserve"> Malaysia, </w:t>
      </w:r>
    </w:p>
    <w:p w14:paraId="53ADAF70" w14:textId="77A954D1"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Malaysia, and </w:t>
      </w:r>
      <w:proofErr w:type="spellStart"/>
      <w:r w:rsidRPr="00BA288A">
        <w:rPr>
          <w:rFonts w:ascii="Arial" w:eastAsia="Arial" w:hAnsi="Arial" w:cs="Arial"/>
          <w:i/>
          <w:iCs/>
          <w:sz w:val="20"/>
          <w:szCs w:val="20"/>
          <w:lang w:val="en-US"/>
        </w:rPr>
        <w:t>Kairat</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Moldashev</w:t>
      </w:r>
      <w:proofErr w:type="spellEnd"/>
      <w:r w:rsidRPr="00BA288A">
        <w:rPr>
          <w:rFonts w:ascii="Arial" w:eastAsia="Arial" w:hAnsi="Arial" w:cs="Arial"/>
          <w:i/>
          <w:iCs/>
          <w:sz w:val="20"/>
          <w:szCs w:val="20"/>
          <w:lang w:val="en-US"/>
        </w:rPr>
        <w:t xml:space="preserve"> (co-applicant), Paragon International University, Cambodia </w:t>
      </w:r>
    </w:p>
    <w:p w14:paraId="6E651E28" w14:textId="77777777" w:rsidR="00BA288A" w:rsidRPr="00BA288A" w:rsidRDefault="00BA288A" w:rsidP="00BA288A">
      <w:pPr>
        <w:widowControl w:val="0"/>
        <w:autoSpaceDE w:val="0"/>
        <w:autoSpaceDN w:val="0"/>
        <w:spacing w:before="1"/>
        <w:ind w:left="154" w:right="-850"/>
        <w:rPr>
          <w:rFonts w:ascii="Arial" w:eastAsia="Arial" w:hAnsi="Arial" w:cs="Arial"/>
          <w:i/>
          <w:iCs/>
          <w:sz w:val="20"/>
          <w:szCs w:val="20"/>
          <w:lang w:val="en-US"/>
        </w:rPr>
      </w:pPr>
    </w:p>
    <w:p w14:paraId="49304DF4" w14:textId="0CC6629C" w:rsidR="00BA288A" w:rsidRPr="00BA288A" w:rsidRDefault="00BA288A" w:rsidP="00BA288A">
      <w:pPr>
        <w:widowControl w:val="0"/>
        <w:autoSpaceDE w:val="0"/>
        <w:autoSpaceDN w:val="0"/>
        <w:spacing w:line="229" w:lineRule="exact"/>
        <w:ind w:right="-567"/>
        <w:jc w:val="both"/>
        <w:rPr>
          <w:rFonts w:ascii="Arial" w:eastAsia="Arial" w:hAnsi="Arial" w:cs="Arial"/>
          <w:b/>
          <w:bCs/>
          <w:sz w:val="20"/>
          <w:szCs w:val="20"/>
          <w:lang w:val="en-US"/>
        </w:rPr>
      </w:pPr>
      <w:r w:rsidRPr="00BA288A">
        <w:rPr>
          <w:rFonts w:ascii="Arial" w:eastAsia="Arial" w:hAnsi="Arial" w:cs="Arial"/>
          <w:b/>
          <w:bCs/>
          <w:sz w:val="20"/>
          <w:szCs w:val="20"/>
          <w:lang w:val="en-US"/>
        </w:rPr>
        <w:t xml:space="preserve">   1</w:t>
      </w:r>
      <w:r w:rsidR="001253A8">
        <w:rPr>
          <w:rFonts w:ascii="Arial" w:eastAsia="Arial" w:hAnsi="Arial" w:cs="Arial"/>
          <w:b/>
          <w:bCs/>
          <w:sz w:val="20"/>
          <w:szCs w:val="20"/>
          <w:lang w:val="en-US"/>
        </w:rPr>
        <w:t>5</w:t>
      </w:r>
      <w:r w:rsidRPr="00BA288A">
        <w:rPr>
          <w:rFonts w:ascii="Arial" w:eastAsia="Arial" w:hAnsi="Arial" w:cs="Arial"/>
          <w:b/>
          <w:bCs/>
          <w:sz w:val="20"/>
          <w:szCs w:val="20"/>
          <w:lang w:val="en-US"/>
        </w:rPr>
        <w:t xml:space="preserve">. Partnership Engage Grant, Social </w:t>
      </w:r>
      <w:proofErr w:type="gramStart"/>
      <w:r w:rsidRPr="00BA288A">
        <w:rPr>
          <w:rFonts w:ascii="Arial" w:eastAsia="Arial" w:hAnsi="Arial" w:cs="Arial"/>
          <w:b/>
          <w:bCs/>
          <w:sz w:val="20"/>
          <w:szCs w:val="20"/>
          <w:lang w:val="en-US"/>
        </w:rPr>
        <w:t>Sciences</w:t>
      </w:r>
      <w:proofErr w:type="gramEnd"/>
      <w:r w:rsidRPr="00BA288A">
        <w:rPr>
          <w:rFonts w:ascii="Arial" w:eastAsia="Arial" w:hAnsi="Arial" w:cs="Arial"/>
          <w:b/>
          <w:bCs/>
          <w:sz w:val="20"/>
          <w:szCs w:val="20"/>
          <w:lang w:val="en-US"/>
        </w:rPr>
        <w:t xml:space="preserve"> and  Humanities Research Council of Canada (PI)  2020-2021</w:t>
      </w:r>
    </w:p>
    <w:p w14:paraId="5D2B638E"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b/>
          <w:bCs/>
          <w:sz w:val="20"/>
          <w:szCs w:val="20"/>
          <w:lang w:val="en-US"/>
        </w:rPr>
        <w:t xml:space="preserve">  </w:t>
      </w:r>
      <w:r w:rsidRPr="00BA288A">
        <w:rPr>
          <w:rFonts w:ascii="Arial" w:eastAsia="Arial" w:hAnsi="Arial" w:cs="Arial"/>
          <w:sz w:val="20"/>
          <w:szCs w:val="20"/>
          <w:lang w:val="en-US"/>
        </w:rPr>
        <w:t xml:space="preserve"> USD 25,000 (CAD 34,184)</w:t>
      </w:r>
    </w:p>
    <w:p w14:paraId="64971739"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sz w:val="20"/>
          <w:szCs w:val="20"/>
          <w:lang w:val="en-US"/>
        </w:rPr>
        <w:t xml:space="preserve">   Immigrant Women in IT</w:t>
      </w:r>
    </w:p>
    <w:p w14:paraId="1362E157" w14:textId="77777777" w:rsidR="00BA288A" w:rsidRPr="00BA288A" w:rsidRDefault="00BA288A" w:rsidP="00BA288A">
      <w:pPr>
        <w:widowControl w:val="0"/>
        <w:autoSpaceDE w:val="0"/>
        <w:autoSpaceDN w:val="0"/>
        <w:spacing w:line="229" w:lineRule="exact"/>
        <w:ind w:right="-567"/>
        <w:jc w:val="both"/>
        <w:rPr>
          <w:rFonts w:ascii="Arial" w:eastAsia="Arial" w:hAnsi="Arial" w:cs="Arial"/>
          <w:i/>
          <w:iCs/>
          <w:sz w:val="20"/>
          <w:szCs w:val="20"/>
          <w:lang w:val="en-US"/>
        </w:rPr>
      </w:pPr>
      <w:r w:rsidRPr="00BA288A">
        <w:rPr>
          <w:rFonts w:ascii="Arial" w:eastAsia="Arial" w:hAnsi="Arial" w:cs="Arial"/>
          <w:i/>
          <w:iCs/>
          <w:sz w:val="20"/>
          <w:szCs w:val="20"/>
          <w:lang w:val="en-US"/>
        </w:rPr>
        <w:t xml:space="preserve">   Non-academic partnership project in collaboration with the Ottawa Chinese Community Association</w:t>
      </w:r>
    </w:p>
    <w:p w14:paraId="536B9534"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p>
    <w:p w14:paraId="6147DA7C" w14:textId="6F342E9C"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6</w:t>
      </w:r>
      <w:r w:rsidRPr="00BA288A">
        <w:rPr>
          <w:rFonts w:ascii="Arial" w:eastAsia="Arial" w:hAnsi="Arial" w:cs="Arial"/>
          <w:b/>
          <w:bCs/>
          <w:sz w:val="20"/>
          <w:szCs w:val="20"/>
          <w:lang w:val="en-US"/>
        </w:rPr>
        <w:t>. Faculty Development Research Grant, Nazarbayev University, Kazakhstan (co-PI)</w:t>
      </w:r>
      <w:r w:rsidRPr="00BA288A">
        <w:rPr>
          <w:rFonts w:ascii="Arial" w:eastAsia="Arial" w:hAnsi="Arial" w:cs="Arial"/>
          <w:bCs/>
          <w:sz w:val="20"/>
          <w:szCs w:val="20"/>
          <w:lang w:val="en-US"/>
        </w:rPr>
        <w:t xml:space="preserve">                   </w:t>
      </w:r>
      <w:r w:rsidRPr="00BA288A">
        <w:rPr>
          <w:rFonts w:ascii="Arial" w:eastAsia="Arial" w:hAnsi="Arial" w:cs="Arial"/>
          <w:bCs/>
          <w:sz w:val="20"/>
          <w:szCs w:val="20"/>
          <w:lang w:val="en-US"/>
        </w:rPr>
        <w:tab/>
        <w:t xml:space="preserve"> </w:t>
      </w:r>
      <w:r w:rsidRPr="00BA288A">
        <w:rPr>
          <w:rFonts w:ascii="Arial" w:eastAsia="Arial" w:hAnsi="Arial" w:cs="Arial"/>
          <w:b/>
          <w:bCs/>
          <w:sz w:val="20"/>
          <w:szCs w:val="20"/>
          <w:lang w:val="en-US"/>
        </w:rPr>
        <w:t>2019 –</w:t>
      </w:r>
      <w:r w:rsidRPr="00BA288A">
        <w:rPr>
          <w:rFonts w:ascii="Arial" w:eastAsia="Arial" w:hAnsi="Arial" w:cs="Arial"/>
          <w:b/>
          <w:bCs/>
          <w:spacing w:val="-2"/>
          <w:sz w:val="20"/>
          <w:szCs w:val="20"/>
          <w:lang w:val="en-US"/>
        </w:rPr>
        <w:t xml:space="preserve"> </w:t>
      </w:r>
      <w:r w:rsidRPr="00BA288A">
        <w:rPr>
          <w:rFonts w:ascii="Arial" w:eastAsia="Arial" w:hAnsi="Arial" w:cs="Arial"/>
          <w:b/>
          <w:bCs/>
          <w:sz w:val="20"/>
          <w:szCs w:val="20"/>
          <w:lang w:val="en-US"/>
        </w:rPr>
        <w:t>2021</w:t>
      </w:r>
    </w:p>
    <w:p w14:paraId="1C95A4C9" w14:textId="77777777"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33,360 (CAD 45,616)</w:t>
      </w:r>
    </w:p>
    <w:p w14:paraId="33DF6F6A"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Why the pipeline leaks? Understanding female higher education experiences in science, technology, </w:t>
      </w:r>
    </w:p>
    <w:p w14:paraId="1DC1F86C"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and mathematics fields in Kazakhstan</w:t>
      </w:r>
    </w:p>
    <w:p w14:paraId="35640294" w14:textId="055FA374" w:rsidR="00BA288A" w:rsidRPr="00BA288A" w:rsidRDefault="00BA288A" w:rsidP="00BA288A">
      <w:pPr>
        <w:widowControl w:val="0"/>
        <w:autoSpaceDE w:val="0"/>
        <w:autoSpaceDN w:val="0"/>
        <w:spacing w:before="231" w:line="229" w:lineRule="exact"/>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7</w:t>
      </w:r>
      <w:r w:rsidRPr="00BA288A">
        <w:rPr>
          <w:rFonts w:ascii="Arial" w:eastAsia="Arial" w:hAnsi="Arial" w:cs="Arial"/>
          <w:b/>
          <w:bCs/>
          <w:sz w:val="20"/>
          <w:szCs w:val="20"/>
          <w:lang w:val="en-US"/>
        </w:rPr>
        <w:t>. Insight Development Grant, Social Sciences and Humanities Research Council of Canada (PI) 2019-2020</w:t>
      </w:r>
    </w:p>
    <w:p w14:paraId="58C3BC35"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41,000 (CAD 56,063)</w:t>
      </w:r>
    </w:p>
    <w:p w14:paraId="6818324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the employment transition of immigrant youth in Canada</w:t>
      </w:r>
    </w:p>
    <w:p w14:paraId="034E367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6A8B8D07" w14:textId="5D36743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8</w:t>
      </w:r>
      <w:r w:rsidRPr="00BA288A">
        <w:rPr>
          <w:rFonts w:ascii="Arial" w:eastAsia="Arial" w:hAnsi="Arial" w:cs="Arial"/>
          <w:b/>
          <w:bCs/>
          <w:sz w:val="20"/>
          <w:szCs w:val="20"/>
          <w:lang w:val="en-US"/>
        </w:rPr>
        <w:t>. Research Grant, Government of Kazakhstan (co-PI)                                                                          2018-2021</w:t>
      </w:r>
    </w:p>
    <w:p w14:paraId="06AE28A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 xml:space="preserve">USD 150,000 (CAD 205,102) </w:t>
      </w:r>
    </w:p>
    <w:p w14:paraId="625B4B3D"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Academic Profession in a Knowledge-Based Society (APIKS), International study of academics</w:t>
      </w:r>
    </w:p>
    <w:p w14:paraId="63624D8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i/>
          <w:iCs/>
          <w:sz w:val="20"/>
          <w:szCs w:val="20"/>
          <w:lang w:val="en-US"/>
        </w:rPr>
      </w:pPr>
      <w:r w:rsidRPr="00BA288A">
        <w:rPr>
          <w:rFonts w:ascii="Arial" w:eastAsia="Arial" w:hAnsi="Arial" w:cs="Arial"/>
          <w:i/>
          <w:iCs/>
          <w:sz w:val="20"/>
          <w:szCs w:val="20"/>
          <w:lang w:val="en-US"/>
        </w:rPr>
        <w:t>International project involving 25 other countries</w:t>
      </w:r>
    </w:p>
    <w:p w14:paraId="4D463E17"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p>
    <w:p w14:paraId="1AC8DBB7" w14:textId="0456C570"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w:t>
      </w:r>
      <w:r w:rsidR="001253A8">
        <w:rPr>
          <w:rFonts w:ascii="Arial" w:eastAsia="Arial" w:hAnsi="Arial" w:cs="Arial"/>
          <w:b/>
          <w:bCs/>
          <w:sz w:val="20"/>
          <w:szCs w:val="20"/>
          <w:lang w:val="en-US"/>
        </w:rPr>
        <w:t>9</w:t>
      </w:r>
      <w:r w:rsidRPr="00BA288A">
        <w:rPr>
          <w:rFonts w:ascii="Arial" w:eastAsia="Arial" w:hAnsi="Arial" w:cs="Arial"/>
          <w:b/>
          <w:bCs/>
          <w:sz w:val="20"/>
          <w:szCs w:val="20"/>
          <w:lang w:val="en-US"/>
        </w:rPr>
        <w:t>. Faculty Development Research Grant, Nazarbayev University, Kazakhstan (PI)                            2018-2020</w:t>
      </w:r>
    </w:p>
    <w:p w14:paraId="26A1A96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45,000 (CAD 61,534)</w:t>
      </w:r>
    </w:p>
    <w:p w14:paraId="22ED083F"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re-adjustment experiences of Kazakhstani returning scholars</w:t>
      </w:r>
    </w:p>
    <w:p w14:paraId="7A62305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23E4DF62" w14:textId="4100054B" w:rsidR="00BA288A" w:rsidRPr="00BA288A" w:rsidRDefault="001253A8" w:rsidP="00BA288A">
      <w:pPr>
        <w:widowControl w:val="0"/>
        <w:autoSpaceDE w:val="0"/>
        <w:autoSpaceDN w:val="0"/>
        <w:spacing w:line="229" w:lineRule="exact"/>
        <w:ind w:left="154" w:right="-567"/>
        <w:jc w:val="both"/>
        <w:rPr>
          <w:rFonts w:ascii="Arial" w:eastAsia="Arial" w:hAnsi="Arial" w:cs="Arial"/>
          <w:b/>
          <w:bCs/>
          <w:sz w:val="20"/>
          <w:szCs w:val="20"/>
          <w:lang w:val="en-US"/>
        </w:rPr>
      </w:pPr>
      <w:r>
        <w:rPr>
          <w:rFonts w:ascii="Arial" w:eastAsia="Arial" w:hAnsi="Arial" w:cs="Arial"/>
          <w:b/>
          <w:bCs/>
          <w:sz w:val="20"/>
          <w:szCs w:val="20"/>
          <w:lang w:val="en-US"/>
        </w:rPr>
        <w:t>20</w:t>
      </w:r>
      <w:r w:rsidR="00BA288A" w:rsidRPr="00BA288A">
        <w:rPr>
          <w:rFonts w:ascii="Arial" w:eastAsia="Arial" w:hAnsi="Arial" w:cs="Arial"/>
          <w:b/>
          <w:bCs/>
          <w:sz w:val="20"/>
          <w:szCs w:val="20"/>
          <w:lang w:val="en-US"/>
        </w:rPr>
        <w:t>. Research Grant, Soros Foundation, Central Asia (PI)                                                                        2018-2020</w:t>
      </w:r>
    </w:p>
    <w:bookmarkEnd w:id="12"/>
    <w:p w14:paraId="1E5A7690" w14:textId="77777777" w:rsidR="00BA288A" w:rsidRPr="00BA288A" w:rsidRDefault="00BA288A" w:rsidP="00BA288A">
      <w:pPr>
        <w:widowControl w:val="0"/>
        <w:autoSpaceDE w:val="0"/>
        <w:autoSpaceDN w:val="0"/>
        <w:spacing w:before="6"/>
        <w:ind w:right="-567"/>
        <w:rPr>
          <w:rFonts w:ascii="Arial" w:eastAsia="Arial" w:hAnsi="Arial" w:cs="Arial"/>
          <w:sz w:val="20"/>
          <w:szCs w:val="20"/>
          <w:lang w:val="en-US"/>
        </w:rPr>
      </w:pPr>
      <w:r w:rsidRPr="00BA288A">
        <w:rPr>
          <w:rFonts w:ascii="Arial" w:eastAsia="Arial" w:hAnsi="Arial" w:cs="Arial"/>
          <w:sz w:val="20"/>
          <w:szCs w:val="20"/>
          <w:lang w:val="en-US"/>
        </w:rPr>
        <w:t xml:space="preserve">   USD 1,500 (CAD 2,051)</w:t>
      </w:r>
    </w:p>
    <w:p w14:paraId="0F83427D"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 xml:space="preserve">Ph.D. student international mobility program: The role in the development of the research potential of </w:t>
      </w:r>
    </w:p>
    <w:p w14:paraId="399A7686"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young scholars in Kazakhstan (declined)</w:t>
      </w:r>
    </w:p>
    <w:p w14:paraId="75C1C699"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p>
    <w:p w14:paraId="25ECC635" w14:textId="4B62E305" w:rsidR="00BA288A" w:rsidRPr="00BA288A" w:rsidRDefault="00FF7BC8" w:rsidP="00BA288A">
      <w:pPr>
        <w:widowControl w:val="0"/>
        <w:tabs>
          <w:tab w:val="right" w:pos="10420"/>
        </w:tabs>
        <w:autoSpaceDE w:val="0"/>
        <w:autoSpaceDN w:val="0"/>
        <w:ind w:left="154" w:right="-567"/>
        <w:outlineLvl w:val="1"/>
        <w:rPr>
          <w:rFonts w:ascii="Arial" w:eastAsia="Arial" w:hAnsi="Arial" w:cs="Arial"/>
          <w:b/>
          <w:bCs/>
          <w:sz w:val="20"/>
          <w:szCs w:val="20"/>
          <w:lang w:val="en-US"/>
        </w:rPr>
      </w:pPr>
      <w:bookmarkStart w:id="13" w:name="Research_Grant_from_the_Government_of_Ka"/>
      <w:bookmarkStart w:id="14" w:name="Research_Grant_from_the_Ministry_of_Educ"/>
      <w:bookmarkEnd w:id="13"/>
      <w:bookmarkEnd w:id="14"/>
      <w:r>
        <w:rPr>
          <w:rFonts w:ascii="Arial" w:eastAsia="Arial" w:hAnsi="Arial" w:cs="Arial"/>
          <w:b/>
          <w:bCs/>
          <w:sz w:val="20"/>
          <w:szCs w:val="20"/>
          <w:lang w:val="en-US"/>
        </w:rPr>
        <w:lastRenderedPageBreak/>
        <w:t>2</w:t>
      </w:r>
      <w:r w:rsidR="001253A8">
        <w:rPr>
          <w:rFonts w:ascii="Arial" w:eastAsia="Arial" w:hAnsi="Arial" w:cs="Arial"/>
          <w:b/>
          <w:bCs/>
          <w:sz w:val="20"/>
          <w:szCs w:val="20"/>
          <w:lang w:val="en-US"/>
        </w:rPr>
        <w:t>1</w:t>
      </w:r>
      <w:r w:rsidR="00BA288A" w:rsidRPr="00BA288A">
        <w:rPr>
          <w:rFonts w:ascii="Arial" w:eastAsia="Arial" w:hAnsi="Arial" w:cs="Arial"/>
          <w:b/>
          <w:bCs/>
          <w:sz w:val="20"/>
          <w:szCs w:val="20"/>
          <w:lang w:val="en-US"/>
        </w:rPr>
        <w:t xml:space="preserve">. Research Grant, Ministry of Education, Kazakhstan (PI)  </w:t>
      </w:r>
      <w:r w:rsidR="00BA288A" w:rsidRPr="00BA288A">
        <w:rPr>
          <w:rFonts w:ascii="Arial" w:eastAsia="Arial" w:hAnsi="Arial" w:cs="Arial"/>
          <w:bCs/>
          <w:sz w:val="20"/>
          <w:szCs w:val="20"/>
          <w:lang w:val="en-US"/>
        </w:rPr>
        <w:tab/>
      </w:r>
      <w:r w:rsidR="00BA288A" w:rsidRPr="00BA288A">
        <w:rPr>
          <w:rFonts w:ascii="Arial" w:eastAsia="Arial" w:hAnsi="Arial" w:cs="Arial"/>
          <w:b/>
          <w:bCs/>
          <w:sz w:val="20"/>
          <w:szCs w:val="20"/>
          <w:lang w:val="en-US"/>
        </w:rPr>
        <w:t>2015 –</w:t>
      </w:r>
      <w:r w:rsidR="00BA288A" w:rsidRPr="00BA288A">
        <w:rPr>
          <w:rFonts w:ascii="Arial" w:eastAsia="Arial" w:hAnsi="Arial" w:cs="Arial"/>
          <w:b/>
          <w:bCs/>
          <w:spacing w:val="-7"/>
          <w:sz w:val="20"/>
          <w:szCs w:val="20"/>
          <w:lang w:val="en-US"/>
        </w:rPr>
        <w:t xml:space="preserve"> </w:t>
      </w:r>
      <w:r w:rsidR="00BA288A" w:rsidRPr="00BA288A">
        <w:rPr>
          <w:rFonts w:ascii="Arial" w:eastAsia="Arial" w:hAnsi="Arial" w:cs="Arial"/>
          <w:b/>
          <w:bCs/>
          <w:sz w:val="20"/>
          <w:szCs w:val="20"/>
          <w:lang w:val="en-US"/>
        </w:rPr>
        <w:t>2016</w:t>
      </w:r>
    </w:p>
    <w:p w14:paraId="077CA504" w14:textId="77777777" w:rsidR="00BA288A" w:rsidRPr="00BA288A" w:rsidRDefault="00BA288A" w:rsidP="00BA288A">
      <w:pPr>
        <w:widowControl w:val="0"/>
        <w:tabs>
          <w:tab w:val="right" w:pos="10229"/>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205,115)</w:t>
      </w:r>
    </w:p>
    <w:p w14:paraId="53D3420D"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Faculty mobility and capacity building: The motivations and contributions of foreign faculty members working in Kazakhstan</w:t>
      </w:r>
    </w:p>
    <w:p w14:paraId="6A99BE05"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271BA2BB" w14:textId="052CD601" w:rsidR="00BA288A" w:rsidRPr="00BA288A" w:rsidRDefault="00FF259C"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Pr>
          <w:rFonts w:ascii="Arial" w:eastAsia="Arial" w:hAnsi="Arial" w:cs="Arial"/>
          <w:b/>
          <w:bCs/>
          <w:sz w:val="20"/>
          <w:szCs w:val="20"/>
          <w:lang w:val="en-US"/>
        </w:rPr>
        <w:t>2</w:t>
      </w:r>
      <w:r w:rsidR="001253A8">
        <w:rPr>
          <w:rFonts w:ascii="Arial" w:eastAsia="Arial" w:hAnsi="Arial" w:cs="Arial"/>
          <w:b/>
          <w:bCs/>
          <w:sz w:val="20"/>
          <w:szCs w:val="20"/>
          <w:lang w:val="en-US"/>
        </w:rPr>
        <w:t>2</w:t>
      </w:r>
      <w:r w:rsidR="00BA288A" w:rsidRPr="00BA288A">
        <w:rPr>
          <w:rFonts w:ascii="Arial" w:eastAsia="Arial" w:hAnsi="Arial" w:cs="Arial"/>
          <w:b/>
          <w:bCs/>
          <w:sz w:val="20"/>
          <w:szCs w:val="20"/>
          <w:lang w:val="en-US"/>
        </w:rPr>
        <w:t>. Research Grant, the Norwegian Institute of International Affairs (PI)</w:t>
      </w:r>
      <w:r w:rsidR="00BA288A" w:rsidRPr="00BA288A">
        <w:rPr>
          <w:rFonts w:ascii="Arial" w:eastAsia="Arial" w:hAnsi="Arial" w:cs="Arial"/>
          <w:bCs/>
          <w:sz w:val="20"/>
          <w:szCs w:val="20"/>
          <w:lang w:val="en-US"/>
        </w:rPr>
        <w:tab/>
      </w:r>
      <w:r w:rsidR="00BA288A">
        <w:rPr>
          <w:rFonts w:ascii="Arial" w:eastAsia="Arial" w:hAnsi="Arial" w:cs="Arial"/>
          <w:bCs/>
          <w:sz w:val="20"/>
          <w:szCs w:val="20"/>
          <w:lang w:val="en-US"/>
        </w:rPr>
        <w:t xml:space="preserve">   </w:t>
      </w:r>
      <w:r w:rsidR="00BA288A" w:rsidRPr="00BA288A">
        <w:rPr>
          <w:rFonts w:ascii="Arial" w:eastAsia="Arial" w:hAnsi="Arial" w:cs="Arial"/>
          <w:bCs/>
          <w:sz w:val="20"/>
          <w:szCs w:val="20"/>
          <w:lang w:val="en-US"/>
        </w:rPr>
        <w:t xml:space="preserve">  </w:t>
      </w:r>
      <w:r w:rsidR="00BA288A">
        <w:rPr>
          <w:rFonts w:ascii="Arial" w:eastAsia="Arial" w:hAnsi="Arial" w:cs="Arial"/>
          <w:bCs/>
          <w:sz w:val="20"/>
          <w:szCs w:val="20"/>
          <w:lang w:val="en-US"/>
        </w:rPr>
        <w:t xml:space="preserve">   </w:t>
      </w:r>
      <w:r w:rsidR="00BA288A" w:rsidRPr="00BA288A">
        <w:rPr>
          <w:rFonts w:ascii="Arial" w:eastAsia="Arial" w:hAnsi="Arial" w:cs="Arial"/>
          <w:b/>
          <w:bCs/>
          <w:sz w:val="20"/>
          <w:szCs w:val="20"/>
          <w:lang w:val="en-US"/>
        </w:rPr>
        <w:t>2015 –</w:t>
      </w:r>
      <w:r w:rsidR="00BA288A" w:rsidRPr="00BA288A">
        <w:rPr>
          <w:rFonts w:ascii="Arial" w:eastAsia="Arial" w:hAnsi="Arial" w:cs="Arial"/>
          <w:b/>
          <w:bCs/>
          <w:spacing w:val="-7"/>
          <w:sz w:val="20"/>
          <w:szCs w:val="20"/>
          <w:lang w:val="en-US"/>
        </w:rPr>
        <w:t xml:space="preserve"> </w:t>
      </w:r>
      <w:r w:rsidR="00BA288A" w:rsidRPr="00BA288A">
        <w:rPr>
          <w:rFonts w:ascii="Arial" w:eastAsia="Arial" w:hAnsi="Arial" w:cs="Arial"/>
          <w:b/>
          <w:bCs/>
          <w:sz w:val="20"/>
          <w:szCs w:val="20"/>
          <w:lang w:val="en-US"/>
        </w:rPr>
        <w:t>2016</w:t>
      </w:r>
    </w:p>
    <w:p w14:paraId="6A3E9C66" w14:textId="77777777" w:rsidR="00BA288A" w:rsidRPr="00BA288A" w:rsidRDefault="00BA288A"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5"/>
          <w:sz w:val="20"/>
          <w:szCs w:val="20"/>
          <w:lang w:val="en-US"/>
        </w:rPr>
        <w:t xml:space="preserve"> </w:t>
      </w:r>
      <w:r w:rsidRPr="00BA288A">
        <w:rPr>
          <w:rFonts w:ascii="Arial" w:eastAsia="Arial" w:hAnsi="Arial" w:cs="Arial"/>
          <w:bCs/>
          <w:sz w:val="20"/>
          <w:szCs w:val="20"/>
          <w:lang w:val="en-US"/>
        </w:rPr>
        <w:t>13,000 (CAD 17,776)</w:t>
      </w:r>
    </w:p>
    <w:p w14:paraId="57C6DC53" w14:textId="77777777" w:rsidR="006E536E"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An analysis of the experience of female leaders in civil service in Kazakhstan with a special focus on </w:t>
      </w:r>
    </w:p>
    <w:p w14:paraId="7F02E54B" w14:textId="02FF3F10"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education sector</w:t>
      </w:r>
      <w:bookmarkStart w:id="15" w:name="Nazarbayev_University_Seed_Grant_for_new"/>
      <w:bookmarkEnd w:id="15"/>
    </w:p>
    <w:p w14:paraId="2D237232"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p>
    <w:p w14:paraId="43E0BD0F" w14:textId="2DF4A59C"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2</w:t>
      </w:r>
      <w:r w:rsidR="001253A8">
        <w:rPr>
          <w:rFonts w:ascii="Arial" w:eastAsia="Arial" w:hAnsi="Arial" w:cs="Arial"/>
          <w:b/>
          <w:bCs/>
          <w:sz w:val="20"/>
          <w:szCs w:val="20"/>
          <w:lang w:val="en-US"/>
        </w:rPr>
        <w:t>3</w:t>
      </w:r>
      <w:r w:rsidRPr="00BA288A">
        <w:rPr>
          <w:rFonts w:ascii="Arial" w:eastAsia="Arial" w:hAnsi="Arial" w:cs="Arial"/>
          <w:b/>
          <w:bCs/>
          <w:sz w:val="20"/>
          <w:szCs w:val="20"/>
          <w:lang w:val="en-US"/>
        </w:rPr>
        <w:t>. Seed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2014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2016</w:t>
      </w:r>
    </w:p>
    <w:p w14:paraId="1FC1BA93" w14:textId="77777777"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17,000 (CAD 23,246)</w:t>
      </w:r>
    </w:p>
    <w:p w14:paraId="661F4FE0"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An analysis of the research capacity of individual researchers and universities in Kazakhstan</w:t>
      </w:r>
    </w:p>
    <w:p w14:paraId="5A48203C"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1C09922A" w14:textId="265EABAB" w:rsidR="00BA288A" w:rsidRPr="00BA288A" w:rsidRDefault="00BA288A" w:rsidP="00BA288A">
      <w:pPr>
        <w:widowControl w:val="0"/>
        <w:autoSpaceDE w:val="0"/>
        <w:autoSpaceDN w:val="0"/>
        <w:ind w:left="154" w:right="-567"/>
        <w:rPr>
          <w:rFonts w:ascii="Arial" w:eastAsia="Arial" w:hAnsi="Arial" w:cs="Arial"/>
          <w:b/>
          <w:bCs/>
          <w:sz w:val="20"/>
          <w:szCs w:val="20"/>
          <w:lang w:val="en-US"/>
        </w:rPr>
      </w:pPr>
      <w:r w:rsidRPr="00BA288A">
        <w:rPr>
          <w:rFonts w:ascii="Arial" w:eastAsia="Arial" w:hAnsi="Arial" w:cs="Arial"/>
          <w:b/>
          <w:bCs/>
          <w:sz w:val="20"/>
          <w:szCs w:val="20"/>
          <w:lang w:val="en-US"/>
        </w:rPr>
        <w:t>2</w:t>
      </w:r>
      <w:r w:rsidR="001253A8">
        <w:rPr>
          <w:rFonts w:ascii="Arial" w:eastAsia="Arial" w:hAnsi="Arial" w:cs="Arial"/>
          <w:b/>
          <w:bCs/>
          <w:sz w:val="20"/>
          <w:szCs w:val="20"/>
          <w:lang w:val="en-US"/>
        </w:rPr>
        <w:t>4</w:t>
      </w:r>
      <w:r w:rsidRPr="00BA288A">
        <w:rPr>
          <w:rFonts w:ascii="Arial" w:eastAsia="Arial" w:hAnsi="Arial" w:cs="Arial"/>
          <w:b/>
          <w:bCs/>
          <w:sz w:val="20"/>
          <w:szCs w:val="20"/>
          <w:lang w:val="en-US"/>
        </w:rPr>
        <w:t>. International Grant for Ph.D. Research, University of Minnesota (PI)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2009-2011</w:t>
      </w:r>
    </w:p>
    <w:p w14:paraId="36390C1B"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USD 5,000 (CAD 6,837)</w:t>
      </w:r>
    </w:p>
    <w:p w14:paraId="45924026"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Comparative study of student loan programs in Kazakhstan and Uzbekistan (dissertation fieldwork)</w:t>
      </w:r>
    </w:p>
    <w:p w14:paraId="5854DDD7" w14:textId="5E3F2491" w:rsidR="00BA288A" w:rsidRPr="00BA288A" w:rsidRDefault="00DB31F4" w:rsidP="00EA1856">
      <w:pPr>
        <w:widowControl w:val="0"/>
        <w:autoSpaceDE w:val="0"/>
        <w:autoSpaceDN w:val="0"/>
        <w:ind w:left="154" w:right="-567"/>
        <w:rPr>
          <w:rFonts w:ascii="Arial" w:eastAsia="Arial" w:hAnsi="Arial" w:cs="Arial"/>
          <w:sz w:val="20"/>
          <w:szCs w:val="20"/>
          <w:lang w:val="en-US"/>
        </w:rPr>
      </w:pPr>
      <w:r>
        <w:rPr>
          <w:rFonts w:ascii="Arial" w:eastAsia="Arial" w:hAnsi="Arial" w:cs="Arial"/>
          <w:sz w:val="20"/>
          <w:szCs w:val="20"/>
          <w:lang w:val="en-US"/>
        </w:rPr>
        <w:t>This grant was awarded, but I did not use it</w:t>
      </w:r>
      <w:r w:rsidR="00BA288A" w:rsidRPr="00BA288A">
        <w:rPr>
          <w:rFonts w:ascii="Arial" w:eastAsia="Arial" w:hAnsi="Arial" w:cs="Arial"/>
          <w:sz w:val="20"/>
          <w:szCs w:val="20"/>
          <w:lang w:val="en-US"/>
        </w:rPr>
        <w:t xml:space="preserve"> because</w:t>
      </w:r>
      <w:r>
        <w:rPr>
          <w:rFonts w:ascii="Arial" w:eastAsia="Arial" w:hAnsi="Arial" w:cs="Arial"/>
          <w:sz w:val="20"/>
          <w:szCs w:val="20"/>
          <w:lang w:val="en-US"/>
        </w:rPr>
        <w:t xml:space="preserve"> after I had been awarded the grant,</w:t>
      </w:r>
      <w:r w:rsidR="00BA288A" w:rsidRPr="00BA288A">
        <w:rPr>
          <w:rFonts w:ascii="Arial" w:eastAsia="Arial" w:hAnsi="Arial" w:cs="Arial"/>
          <w:sz w:val="20"/>
          <w:szCs w:val="20"/>
          <w:lang w:val="en-US"/>
        </w:rPr>
        <w:t xml:space="preserve"> I had to change my dissertation topic due to political and economic changes in Kazakhstan</w:t>
      </w:r>
    </w:p>
    <w:p w14:paraId="01F4490D" w14:textId="77777777" w:rsidR="00351118" w:rsidRDefault="00351118" w:rsidP="00BA288A">
      <w:pPr>
        <w:ind w:left="-426"/>
        <w:jc w:val="center"/>
        <w:rPr>
          <w:rFonts w:ascii="Arial" w:hAnsi="Arial" w:cs="Arial"/>
          <w:caps/>
          <w:sz w:val="28"/>
          <w:szCs w:val="28"/>
        </w:rPr>
      </w:pPr>
    </w:p>
    <w:p w14:paraId="65D62CE2" w14:textId="68845EA6" w:rsidR="00DF5ADB" w:rsidRPr="00F65983" w:rsidRDefault="00BA288A" w:rsidP="00F65983">
      <w:pPr>
        <w:ind w:left="-426"/>
        <w:jc w:val="center"/>
        <w:rPr>
          <w:rFonts w:ascii="Arial" w:hAnsi="Arial" w:cs="Arial"/>
          <w:caps/>
          <w:sz w:val="28"/>
          <w:szCs w:val="28"/>
        </w:rPr>
      </w:pPr>
      <w:r w:rsidRPr="00DE721B">
        <w:rPr>
          <w:rFonts w:ascii="Arial" w:hAnsi="Arial" w:cs="Arial"/>
          <w:caps/>
          <w:sz w:val="28"/>
          <w:szCs w:val="28"/>
        </w:rPr>
        <w:t>Grants</w:t>
      </w:r>
      <w:r w:rsidR="00DE721B">
        <w:rPr>
          <w:rFonts w:ascii="Arial" w:hAnsi="Arial" w:cs="Arial"/>
          <w:caps/>
          <w:sz w:val="28"/>
          <w:szCs w:val="28"/>
        </w:rPr>
        <w:t xml:space="preserve"> </w:t>
      </w:r>
      <w:r w:rsidR="008D55DF">
        <w:rPr>
          <w:rFonts w:ascii="Arial" w:hAnsi="Arial" w:cs="Arial"/>
          <w:caps/>
          <w:sz w:val="28"/>
          <w:szCs w:val="28"/>
        </w:rPr>
        <w:t>under consideration</w:t>
      </w:r>
    </w:p>
    <w:p w14:paraId="11ABBC07" w14:textId="144C9435" w:rsidR="00C2043C" w:rsidRPr="00C2043C" w:rsidRDefault="00C2043C" w:rsidP="00C2043C">
      <w:pPr>
        <w:autoSpaceDE w:val="0"/>
        <w:autoSpaceDN w:val="0"/>
        <w:adjustRightInd w:val="0"/>
        <w:rPr>
          <w:rFonts w:ascii="Arial" w:eastAsia="Arial" w:hAnsi="Arial" w:cs="Arial"/>
          <w:sz w:val="20"/>
          <w:szCs w:val="20"/>
          <w:lang w:val="en-US"/>
        </w:rPr>
      </w:pPr>
      <w:r>
        <w:rPr>
          <w:rFonts w:ascii="Arial" w:eastAsia="Arial" w:hAnsi="Arial" w:cs="Arial"/>
          <w:sz w:val="20"/>
          <w:szCs w:val="20"/>
          <w:lang w:val="en-US"/>
        </w:rPr>
        <w:t xml:space="preserve">   </w:t>
      </w:r>
    </w:p>
    <w:p w14:paraId="2E4F0550" w14:textId="32DB5307" w:rsidR="00A37CB1" w:rsidRPr="001253A8" w:rsidRDefault="00A37CB1" w:rsidP="00F65983">
      <w:pPr>
        <w:pStyle w:val="ListParagraph"/>
        <w:numPr>
          <w:ilvl w:val="0"/>
          <w:numId w:val="36"/>
        </w:numPr>
        <w:ind w:left="567" w:right="-425" w:hanging="425"/>
        <w:rPr>
          <w:rFonts w:ascii="Arial" w:eastAsia="Arial" w:hAnsi="Arial" w:cs="Arial"/>
          <w:b/>
          <w:bCs/>
          <w:sz w:val="20"/>
          <w:szCs w:val="20"/>
          <w:lang w:val="en-US"/>
        </w:rPr>
      </w:pPr>
      <w:r w:rsidRPr="001253A8">
        <w:rPr>
          <w:rFonts w:ascii="Arial" w:eastAsia="Arial" w:hAnsi="Arial" w:cs="Arial"/>
          <w:b/>
          <w:bCs/>
          <w:sz w:val="20"/>
          <w:szCs w:val="20"/>
          <w:lang w:val="en-US"/>
        </w:rPr>
        <w:t>Research on Research Joint Initiative                                                                                         2025-2028</w:t>
      </w:r>
    </w:p>
    <w:p w14:paraId="55972A84" w14:textId="5F1D2F01" w:rsidR="00A37CB1" w:rsidRPr="00160C5B" w:rsidRDefault="00663ABC" w:rsidP="00160C5B">
      <w:pPr>
        <w:pStyle w:val="ListParagraph"/>
        <w:ind w:left="502" w:right="-425" w:hanging="360"/>
        <w:rPr>
          <w:rFonts w:ascii="Arial" w:eastAsia="Arial" w:hAnsi="Arial" w:cs="Arial"/>
          <w:sz w:val="20"/>
          <w:szCs w:val="20"/>
          <w:lang w:val="en-US"/>
        </w:rPr>
      </w:pPr>
      <w:r w:rsidRPr="00160C5B">
        <w:rPr>
          <w:rFonts w:ascii="Arial" w:eastAsia="Arial" w:hAnsi="Arial" w:cs="Arial"/>
          <w:sz w:val="20"/>
          <w:szCs w:val="20"/>
          <w:lang w:val="en-US"/>
        </w:rPr>
        <w:t>Predatory Publishing Ecosystems</w:t>
      </w:r>
      <w:r w:rsidR="00F05F0E" w:rsidRPr="00160C5B">
        <w:rPr>
          <w:rFonts w:ascii="Arial" w:eastAsia="Arial" w:hAnsi="Arial" w:cs="Arial"/>
          <w:sz w:val="20"/>
          <w:szCs w:val="20"/>
          <w:lang w:val="en-US"/>
        </w:rPr>
        <w:t>: Analyzing the Structural Dynamics of Scientific and Scholarly Papermills</w:t>
      </w:r>
    </w:p>
    <w:p w14:paraId="2BBA51E7" w14:textId="57397D34" w:rsidR="00F05F0E" w:rsidRPr="00160C5B" w:rsidRDefault="00160C5B" w:rsidP="00160C5B">
      <w:pPr>
        <w:pStyle w:val="ListParagraph"/>
        <w:ind w:left="502" w:right="-425" w:hanging="360"/>
        <w:rPr>
          <w:rFonts w:ascii="Arial" w:eastAsia="Arial" w:hAnsi="Arial" w:cs="Arial"/>
          <w:i/>
          <w:iCs/>
          <w:sz w:val="20"/>
          <w:szCs w:val="20"/>
          <w:lang w:val="en-US"/>
        </w:rPr>
      </w:pPr>
      <w:r>
        <w:rPr>
          <w:rFonts w:ascii="Arial" w:eastAsia="Arial" w:hAnsi="Arial" w:cs="Arial"/>
          <w:i/>
          <w:iCs/>
          <w:sz w:val="20"/>
          <w:szCs w:val="20"/>
          <w:lang w:val="en-US"/>
        </w:rPr>
        <w:t>International project w</w:t>
      </w:r>
      <w:r w:rsidR="00F05F0E" w:rsidRPr="00160C5B">
        <w:rPr>
          <w:rFonts w:ascii="Arial" w:eastAsia="Arial" w:hAnsi="Arial" w:cs="Arial"/>
          <w:i/>
          <w:iCs/>
          <w:sz w:val="20"/>
          <w:szCs w:val="20"/>
          <w:lang w:val="en-US"/>
        </w:rPr>
        <w:t>ith Sarah Eaton (PI) and Jennifer Byrn</w:t>
      </w:r>
      <w:r w:rsidRPr="00160C5B">
        <w:rPr>
          <w:rFonts w:ascii="Arial" w:eastAsia="Arial" w:hAnsi="Arial" w:cs="Arial"/>
          <w:i/>
          <w:iCs/>
          <w:sz w:val="20"/>
          <w:szCs w:val="20"/>
          <w:lang w:val="en-US"/>
        </w:rPr>
        <w:t>e (co-PI), the University of Sydney</w:t>
      </w:r>
    </w:p>
    <w:p w14:paraId="64A40592" w14:textId="77777777" w:rsidR="00160C5B" w:rsidRPr="00160C5B" w:rsidRDefault="00160C5B" w:rsidP="00A37CB1">
      <w:pPr>
        <w:pStyle w:val="ListParagraph"/>
        <w:ind w:left="502" w:right="-425"/>
        <w:rPr>
          <w:rFonts w:ascii="Arial" w:eastAsia="Arial" w:hAnsi="Arial" w:cs="Arial"/>
          <w:b/>
          <w:bCs/>
          <w:i/>
          <w:iCs/>
          <w:sz w:val="20"/>
          <w:szCs w:val="20"/>
          <w:lang w:val="en-US"/>
        </w:rPr>
      </w:pPr>
    </w:p>
    <w:p w14:paraId="5963BF99" w14:textId="66282CE4" w:rsidR="0036232C" w:rsidRDefault="0036232C" w:rsidP="00F65983">
      <w:pPr>
        <w:pStyle w:val="ListParagraph"/>
        <w:numPr>
          <w:ilvl w:val="0"/>
          <w:numId w:val="36"/>
        </w:numPr>
        <w:ind w:left="567" w:right="-425" w:hanging="425"/>
        <w:rPr>
          <w:rFonts w:ascii="Arial" w:eastAsia="Arial" w:hAnsi="Arial" w:cs="Arial"/>
          <w:b/>
          <w:bCs/>
          <w:sz w:val="20"/>
          <w:szCs w:val="20"/>
          <w:lang w:val="en-US"/>
        </w:rPr>
      </w:pPr>
      <w:r>
        <w:rPr>
          <w:rFonts w:ascii="Arial" w:eastAsia="Arial" w:hAnsi="Arial" w:cs="Arial"/>
          <w:b/>
          <w:bCs/>
          <w:sz w:val="20"/>
          <w:szCs w:val="20"/>
          <w:lang w:val="en-US"/>
        </w:rPr>
        <w:t xml:space="preserve">Research on Research Joint Initiative                                                                                   </w:t>
      </w:r>
      <w:r w:rsidR="00A44480">
        <w:rPr>
          <w:rFonts w:ascii="Arial" w:eastAsia="Arial" w:hAnsi="Arial" w:cs="Arial"/>
          <w:b/>
          <w:bCs/>
          <w:sz w:val="20"/>
          <w:szCs w:val="20"/>
          <w:lang w:val="en-US"/>
        </w:rPr>
        <w:t xml:space="preserve">  </w:t>
      </w:r>
      <w:r>
        <w:rPr>
          <w:rFonts w:ascii="Arial" w:eastAsia="Arial" w:hAnsi="Arial" w:cs="Arial"/>
          <w:b/>
          <w:bCs/>
          <w:sz w:val="20"/>
          <w:szCs w:val="20"/>
          <w:lang w:val="en-US"/>
        </w:rPr>
        <w:t xml:space="preserve">    2025-2028</w:t>
      </w:r>
    </w:p>
    <w:p w14:paraId="6128BBE0" w14:textId="2E500763" w:rsidR="0036232C" w:rsidRPr="00A44480" w:rsidRDefault="0036232C" w:rsidP="00A44480">
      <w:pPr>
        <w:pStyle w:val="ListParagraph"/>
        <w:ind w:left="142" w:right="-425"/>
        <w:rPr>
          <w:rFonts w:ascii="Arial" w:eastAsia="Arial" w:hAnsi="Arial" w:cs="Arial"/>
          <w:sz w:val="20"/>
          <w:szCs w:val="20"/>
          <w:lang w:val="en-US"/>
        </w:rPr>
      </w:pPr>
      <w:r w:rsidRPr="00A44480">
        <w:rPr>
          <w:rFonts w:ascii="Arial" w:eastAsia="Arial" w:hAnsi="Arial" w:cs="Arial"/>
          <w:sz w:val="20"/>
          <w:szCs w:val="20"/>
          <w:lang w:val="en-US"/>
        </w:rPr>
        <w:t>CAD</w:t>
      </w:r>
      <w:r w:rsidR="00A44480" w:rsidRPr="00A44480">
        <w:rPr>
          <w:rFonts w:ascii="Arial" w:eastAsia="Arial" w:hAnsi="Arial" w:cs="Arial"/>
          <w:sz w:val="20"/>
          <w:szCs w:val="20"/>
          <w:lang w:val="en-US"/>
        </w:rPr>
        <w:t>199,54</w:t>
      </w:r>
    </w:p>
    <w:p w14:paraId="4F3836E8" w14:textId="622E0932" w:rsidR="00A44480" w:rsidRDefault="00A44480" w:rsidP="00A44480">
      <w:pPr>
        <w:pStyle w:val="ListParagraph"/>
        <w:ind w:left="142" w:right="-425"/>
        <w:rPr>
          <w:rFonts w:ascii="Arial" w:eastAsia="Arial" w:hAnsi="Arial" w:cs="Arial"/>
          <w:sz w:val="20"/>
          <w:szCs w:val="20"/>
          <w:lang w:val="en-US"/>
        </w:rPr>
      </w:pPr>
      <w:r w:rsidRPr="00A44480">
        <w:rPr>
          <w:rFonts w:ascii="Arial" w:eastAsia="Arial" w:hAnsi="Arial" w:cs="Arial"/>
          <w:sz w:val="20"/>
          <w:szCs w:val="20"/>
          <w:lang w:val="en-US"/>
        </w:rPr>
        <w:t>Women in Research on Artific</w:t>
      </w:r>
      <w:r>
        <w:rPr>
          <w:rFonts w:ascii="Arial" w:eastAsia="Arial" w:hAnsi="Arial" w:cs="Arial"/>
          <w:sz w:val="20"/>
          <w:szCs w:val="20"/>
          <w:lang w:val="en-US"/>
        </w:rPr>
        <w:t>i</w:t>
      </w:r>
      <w:r w:rsidRPr="00A44480">
        <w:rPr>
          <w:rFonts w:ascii="Arial" w:eastAsia="Arial" w:hAnsi="Arial" w:cs="Arial"/>
          <w:sz w:val="20"/>
          <w:szCs w:val="20"/>
          <w:lang w:val="en-US"/>
        </w:rPr>
        <w:t>al Intelligence and Machine Learning</w:t>
      </w:r>
    </w:p>
    <w:p w14:paraId="1B23C072" w14:textId="44544F9F" w:rsidR="00792470" w:rsidRPr="00792470" w:rsidRDefault="00792470" w:rsidP="00A44480">
      <w:pPr>
        <w:pStyle w:val="ListParagraph"/>
        <w:ind w:left="142" w:right="-425"/>
        <w:rPr>
          <w:rFonts w:ascii="Arial" w:eastAsia="Arial" w:hAnsi="Arial" w:cs="Arial"/>
          <w:i/>
          <w:iCs/>
          <w:sz w:val="20"/>
          <w:szCs w:val="20"/>
          <w:lang w:val="en-US"/>
        </w:rPr>
      </w:pPr>
      <w:r w:rsidRPr="00792470">
        <w:rPr>
          <w:rFonts w:ascii="Arial" w:eastAsia="Arial" w:hAnsi="Arial" w:cs="Arial"/>
          <w:i/>
          <w:iCs/>
          <w:sz w:val="20"/>
          <w:szCs w:val="20"/>
          <w:lang w:val="en-US"/>
        </w:rPr>
        <w:t>With Sarah Eaton (co-PI)</w:t>
      </w:r>
    </w:p>
    <w:p w14:paraId="7EBAB194" w14:textId="77777777" w:rsidR="00A24464" w:rsidRPr="005371FF" w:rsidRDefault="00A24464" w:rsidP="008A6669">
      <w:pPr>
        <w:pStyle w:val="ListParagraph"/>
        <w:ind w:left="142" w:right="-425"/>
        <w:rPr>
          <w:rFonts w:ascii="Arial" w:eastAsia="Arial" w:hAnsi="Arial" w:cs="Arial"/>
          <w:b/>
          <w:bCs/>
          <w:sz w:val="20"/>
          <w:szCs w:val="20"/>
          <w:lang w:val="en-US"/>
        </w:rPr>
      </w:pPr>
    </w:p>
    <w:p w14:paraId="167B6BD4" w14:textId="17B10C8E" w:rsidR="00EA1856" w:rsidRPr="005371FF" w:rsidRDefault="00EA1856" w:rsidP="00F65983">
      <w:pPr>
        <w:pStyle w:val="ListParagraph"/>
        <w:numPr>
          <w:ilvl w:val="0"/>
          <w:numId w:val="36"/>
        </w:numPr>
        <w:tabs>
          <w:tab w:val="left" w:pos="142"/>
        </w:tabs>
        <w:ind w:left="567" w:right="-425" w:hanging="425"/>
        <w:rPr>
          <w:rFonts w:ascii="Arial" w:eastAsia="Arial" w:hAnsi="Arial" w:cs="Arial"/>
          <w:b/>
          <w:bCs/>
          <w:sz w:val="20"/>
          <w:szCs w:val="20"/>
          <w:lang w:val="en-US"/>
        </w:rPr>
      </w:pPr>
      <w:r w:rsidRPr="005371FF">
        <w:rPr>
          <w:rFonts w:ascii="Arial" w:eastAsia="Arial" w:hAnsi="Arial" w:cs="Arial"/>
          <w:b/>
          <w:bCs/>
          <w:sz w:val="20"/>
          <w:szCs w:val="20"/>
          <w:lang w:val="en-US"/>
        </w:rPr>
        <w:t>Research on Research Joint Initiative                                                                                         2025-2028</w:t>
      </w:r>
    </w:p>
    <w:p w14:paraId="3D7B18C6" w14:textId="2E1587C1" w:rsidR="00EA1856" w:rsidRDefault="00EA1856" w:rsidP="005371FF">
      <w:pPr>
        <w:pStyle w:val="ListParagraph"/>
        <w:ind w:left="502" w:right="-425" w:hanging="360"/>
        <w:rPr>
          <w:rFonts w:ascii="Arial" w:eastAsia="Arial" w:hAnsi="Arial" w:cs="Arial"/>
          <w:sz w:val="20"/>
          <w:szCs w:val="20"/>
          <w:lang w:val="en-US"/>
        </w:rPr>
      </w:pPr>
      <w:r>
        <w:rPr>
          <w:rFonts w:ascii="Arial" w:eastAsia="Arial" w:hAnsi="Arial" w:cs="Arial"/>
          <w:sz w:val="20"/>
          <w:szCs w:val="20"/>
          <w:lang w:val="en-US"/>
        </w:rPr>
        <w:t>CAD</w:t>
      </w:r>
      <w:r w:rsidR="00F32312">
        <w:rPr>
          <w:rFonts w:ascii="Arial" w:eastAsia="Arial" w:hAnsi="Arial" w:cs="Arial"/>
          <w:sz w:val="20"/>
          <w:szCs w:val="20"/>
          <w:lang w:val="en-US"/>
        </w:rPr>
        <w:t xml:space="preserve"> 195,001</w:t>
      </w:r>
    </w:p>
    <w:p w14:paraId="77D221F5" w14:textId="35C32B7A" w:rsidR="00F32312" w:rsidRDefault="00F32312" w:rsidP="00F32312">
      <w:pPr>
        <w:rPr>
          <w:rFonts w:ascii="Arial" w:eastAsia="Arial" w:hAnsi="Arial" w:cs="Arial"/>
          <w:sz w:val="20"/>
          <w:szCs w:val="20"/>
          <w:lang w:val="en-US"/>
        </w:rPr>
      </w:pPr>
      <w:r>
        <w:rPr>
          <w:rFonts w:ascii="Arial" w:eastAsia="Arial" w:hAnsi="Arial" w:cs="Arial"/>
          <w:sz w:val="20"/>
          <w:szCs w:val="20"/>
          <w:lang w:val="en-US"/>
        </w:rPr>
        <w:t xml:space="preserve">   </w:t>
      </w:r>
      <w:r w:rsidRPr="00F32312">
        <w:rPr>
          <w:rFonts w:ascii="Arial" w:eastAsia="Arial" w:hAnsi="Arial" w:cs="Arial"/>
          <w:sz w:val="20"/>
          <w:szCs w:val="20"/>
          <w:lang w:val="en-US"/>
        </w:rPr>
        <w:t>Mobilizing Knowledge, Driving Impact: A Study of Canadian Knowledge Mobilization Practices and Policies</w:t>
      </w:r>
    </w:p>
    <w:p w14:paraId="0A6E1B36" w14:textId="6055A75C" w:rsidR="00EA1856" w:rsidRDefault="00EA1856" w:rsidP="005371FF">
      <w:pPr>
        <w:pStyle w:val="ListParagraph"/>
        <w:ind w:left="502" w:right="-425" w:hanging="360"/>
        <w:rPr>
          <w:rFonts w:ascii="Arial" w:eastAsia="Arial" w:hAnsi="Arial" w:cs="Arial"/>
          <w:i/>
          <w:iCs/>
          <w:sz w:val="20"/>
          <w:szCs w:val="20"/>
          <w:lang w:val="en-US"/>
        </w:rPr>
      </w:pPr>
      <w:r w:rsidRPr="005371FF">
        <w:rPr>
          <w:rFonts w:ascii="Arial" w:eastAsia="Arial" w:hAnsi="Arial" w:cs="Arial"/>
          <w:i/>
          <w:iCs/>
          <w:sz w:val="20"/>
          <w:szCs w:val="20"/>
          <w:lang w:val="en-US"/>
        </w:rPr>
        <w:t>With Stephen MacGregor (P</w:t>
      </w:r>
      <w:r w:rsidR="005371FF" w:rsidRPr="005371FF">
        <w:rPr>
          <w:rFonts w:ascii="Arial" w:eastAsia="Arial" w:hAnsi="Arial" w:cs="Arial"/>
          <w:i/>
          <w:iCs/>
          <w:sz w:val="20"/>
          <w:szCs w:val="20"/>
          <w:lang w:val="en-US"/>
        </w:rPr>
        <w:t>I)</w:t>
      </w:r>
    </w:p>
    <w:p w14:paraId="617866E3" w14:textId="77777777" w:rsidR="005371FF" w:rsidRPr="005371FF" w:rsidRDefault="005371FF" w:rsidP="005371FF">
      <w:pPr>
        <w:pStyle w:val="ListParagraph"/>
        <w:ind w:left="502" w:right="-425" w:hanging="360"/>
        <w:rPr>
          <w:rFonts w:ascii="Arial" w:eastAsia="Arial" w:hAnsi="Arial" w:cs="Arial"/>
          <w:i/>
          <w:iCs/>
          <w:sz w:val="20"/>
          <w:szCs w:val="20"/>
          <w:lang w:val="en-US"/>
        </w:rPr>
      </w:pPr>
    </w:p>
    <w:p w14:paraId="13CC8F23" w14:textId="571FB98F" w:rsidR="00A24464" w:rsidRPr="00D57F7D" w:rsidRDefault="00A24464" w:rsidP="001253A8">
      <w:pPr>
        <w:pStyle w:val="ListParagraph"/>
        <w:numPr>
          <w:ilvl w:val="0"/>
          <w:numId w:val="36"/>
        </w:numPr>
        <w:tabs>
          <w:tab w:val="left" w:pos="567"/>
        </w:tabs>
        <w:ind w:left="142" w:right="-425" w:firstLine="0"/>
        <w:rPr>
          <w:rFonts w:ascii="Arial" w:eastAsia="Arial" w:hAnsi="Arial" w:cs="Arial"/>
          <w:b/>
          <w:bCs/>
          <w:sz w:val="20"/>
          <w:szCs w:val="20"/>
          <w:lang w:val="en-US"/>
        </w:rPr>
      </w:pPr>
      <w:r w:rsidRPr="00D57F7D">
        <w:rPr>
          <w:rFonts w:ascii="Arial" w:eastAsia="Arial" w:hAnsi="Arial" w:cs="Arial"/>
          <w:b/>
          <w:bCs/>
          <w:sz w:val="20"/>
          <w:szCs w:val="20"/>
          <w:lang w:val="en-US"/>
        </w:rPr>
        <w:t>Research Grant, Ministry of Higher Education and Science, Kazakhstan</w:t>
      </w:r>
      <w:r w:rsidR="008A6669">
        <w:rPr>
          <w:rFonts w:ascii="Arial" w:eastAsia="Arial" w:hAnsi="Arial" w:cs="Arial"/>
          <w:b/>
          <w:bCs/>
          <w:sz w:val="20"/>
          <w:szCs w:val="20"/>
          <w:lang w:val="en-US"/>
        </w:rPr>
        <w:t xml:space="preserve"> </w:t>
      </w:r>
      <w:r w:rsidR="00A02761">
        <w:rPr>
          <w:rFonts w:ascii="Arial" w:eastAsia="Arial" w:hAnsi="Arial" w:cs="Arial"/>
          <w:b/>
          <w:bCs/>
          <w:sz w:val="20"/>
          <w:szCs w:val="20"/>
          <w:lang w:val="en-US"/>
        </w:rPr>
        <w:t xml:space="preserve">                                </w:t>
      </w:r>
      <w:r w:rsidR="00F612F8" w:rsidRPr="00D57F7D">
        <w:rPr>
          <w:rFonts w:ascii="Arial" w:eastAsia="Arial" w:hAnsi="Arial" w:cs="Arial"/>
          <w:b/>
          <w:bCs/>
          <w:sz w:val="20"/>
          <w:szCs w:val="20"/>
          <w:lang w:val="en-US"/>
        </w:rPr>
        <w:t>2025-2028</w:t>
      </w:r>
    </w:p>
    <w:p w14:paraId="322149C4" w14:textId="2FF0D75A" w:rsidR="00D57F7D" w:rsidRDefault="00D57F7D" w:rsidP="008A6669">
      <w:pPr>
        <w:pStyle w:val="ListParagraph"/>
        <w:ind w:left="142"/>
        <w:rPr>
          <w:rFonts w:ascii="Arial" w:eastAsia="Arial" w:hAnsi="Arial" w:cs="Arial"/>
          <w:sz w:val="20"/>
          <w:szCs w:val="20"/>
          <w:lang w:val="en-US"/>
        </w:rPr>
      </w:pPr>
      <w:r w:rsidRPr="00D57F7D">
        <w:rPr>
          <w:rFonts w:ascii="Arial" w:eastAsia="Arial" w:hAnsi="Arial" w:cs="Arial"/>
          <w:sz w:val="20"/>
          <w:szCs w:val="20"/>
          <w:lang w:val="en-US"/>
        </w:rPr>
        <w:t>Engaging the Kazakh Academic Diaspora: Strategies for Research Capacity Building and Global Integration in Kazakhstan’s Higher Education Industry</w:t>
      </w:r>
      <w:r w:rsidR="00A02761">
        <w:rPr>
          <w:rFonts w:ascii="Arial" w:eastAsia="Arial" w:hAnsi="Arial" w:cs="Arial"/>
          <w:sz w:val="20"/>
          <w:szCs w:val="20"/>
          <w:lang w:val="en-US"/>
        </w:rPr>
        <w:t xml:space="preserve"> </w:t>
      </w:r>
      <w:r w:rsidR="00A02761" w:rsidRPr="00A02761">
        <w:rPr>
          <w:rFonts w:ascii="Arial" w:eastAsia="Arial" w:hAnsi="Arial" w:cs="Arial"/>
          <w:i/>
          <w:iCs/>
          <w:sz w:val="20"/>
          <w:szCs w:val="20"/>
          <w:lang w:val="en-US"/>
        </w:rPr>
        <w:t>(co-PI)</w:t>
      </w:r>
    </w:p>
    <w:p w14:paraId="1D9544EA" w14:textId="6A0D072D" w:rsidR="00D57F7D" w:rsidRDefault="00D57F7D" w:rsidP="008A6669">
      <w:pPr>
        <w:pStyle w:val="ListParagraph"/>
        <w:ind w:left="142"/>
        <w:rPr>
          <w:rFonts w:ascii="Arial" w:eastAsia="Arial" w:hAnsi="Arial" w:cs="Arial"/>
          <w:i/>
          <w:iCs/>
          <w:sz w:val="20"/>
          <w:szCs w:val="20"/>
          <w:lang w:val="en-US"/>
        </w:rPr>
      </w:pPr>
      <w:r w:rsidRPr="008A6669">
        <w:rPr>
          <w:rFonts w:ascii="Arial" w:eastAsia="Arial" w:hAnsi="Arial" w:cs="Arial"/>
          <w:i/>
          <w:iCs/>
          <w:sz w:val="20"/>
          <w:szCs w:val="20"/>
          <w:lang w:val="en-US"/>
        </w:rPr>
        <w:t xml:space="preserve">International project with </w:t>
      </w:r>
      <w:proofErr w:type="spellStart"/>
      <w:r w:rsidRPr="008A6669">
        <w:rPr>
          <w:rFonts w:ascii="Arial" w:eastAsia="Arial" w:hAnsi="Arial" w:cs="Arial"/>
          <w:i/>
          <w:iCs/>
          <w:sz w:val="20"/>
          <w:szCs w:val="20"/>
          <w:lang w:val="en-US"/>
        </w:rPr>
        <w:t>Assylbek</w:t>
      </w:r>
      <w:proofErr w:type="spellEnd"/>
      <w:r w:rsidRPr="008A6669">
        <w:rPr>
          <w:rFonts w:ascii="Arial" w:eastAsia="Arial" w:hAnsi="Arial" w:cs="Arial"/>
          <w:i/>
          <w:iCs/>
          <w:sz w:val="20"/>
          <w:szCs w:val="20"/>
          <w:lang w:val="en-US"/>
        </w:rPr>
        <w:t xml:space="preserve"> </w:t>
      </w:r>
      <w:proofErr w:type="spellStart"/>
      <w:r w:rsidRPr="008A6669">
        <w:rPr>
          <w:rFonts w:ascii="Arial" w:eastAsia="Arial" w:hAnsi="Arial" w:cs="Arial"/>
          <w:i/>
          <w:iCs/>
          <w:sz w:val="20"/>
          <w:szCs w:val="20"/>
          <w:lang w:val="en-US"/>
        </w:rPr>
        <w:t>Nurgabdeshov</w:t>
      </w:r>
      <w:proofErr w:type="spellEnd"/>
      <w:r w:rsidR="008A6669">
        <w:rPr>
          <w:rFonts w:ascii="Arial" w:eastAsia="Arial" w:hAnsi="Arial" w:cs="Arial"/>
          <w:i/>
          <w:iCs/>
          <w:sz w:val="20"/>
          <w:szCs w:val="20"/>
          <w:lang w:val="en-US"/>
        </w:rPr>
        <w:t xml:space="preserve"> (PI)</w:t>
      </w:r>
      <w:r w:rsidR="001E4E21" w:rsidRPr="008A6669">
        <w:rPr>
          <w:rFonts w:ascii="Arial" w:eastAsia="Arial" w:hAnsi="Arial" w:cs="Arial"/>
          <w:i/>
          <w:iCs/>
          <w:sz w:val="20"/>
          <w:szCs w:val="20"/>
          <w:lang w:val="en-US"/>
        </w:rPr>
        <w:t>, Heriot-Watt University, UK</w:t>
      </w:r>
      <w:r w:rsidR="008A6669" w:rsidRPr="008A6669">
        <w:rPr>
          <w:rFonts w:ascii="Arial" w:eastAsia="Arial" w:hAnsi="Arial" w:cs="Arial"/>
          <w:i/>
          <w:iCs/>
          <w:sz w:val="20"/>
          <w:szCs w:val="20"/>
          <w:lang w:val="en-US"/>
        </w:rPr>
        <w:t xml:space="preserve">, and </w:t>
      </w:r>
      <w:proofErr w:type="spellStart"/>
      <w:r w:rsidR="008A6669" w:rsidRPr="008A6669">
        <w:rPr>
          <w:rFonts w:ascii="Arial" w:eastAsia="Arial" w:hAnsi="Arial" w:cs="Arial"/>
          <w:i/>
          <w:iCs/>
          <w:sz w:val="20"/>
          <w:szCs w:val="20"/>
          <w:lang w:val="en-US"/>
        </w:rPr>
        <w:t>Kairat</w:t>
      </w:r>
      <w:proofErr w:type="spellEnd"/>
      <w:r w:rsidR="008A6669" w:rsidRPr="008A6669">
        <w:rPr>
          <w:rFonts w:ascii="Arial" w:eastAsia="Arial" w:hAnsi="Arial" w:cs="Arial"/>
          <w:i/>
          <w:iCs/>
          <w:sz w:val="20"/>
          <w:szCs w:val="20"/>
          <w:lang w:val="en-US"/>
        </w:rPr>
        <w:t xml:space="preserve"> </w:t>
      </w:r>
      <w:proofErr w:type="spellStart"/>
      <w:r w:rsidR="008A6669" w:rsidRPr="008A6669">
        <w:rPr>
          <w:rFonts w:ascii="Arial" w:eastAsia="Arial" w:hAnsi="Arial" w:cs="Arial"/>
          <w:i/>
          <w:iCs/>
          <w:sz w:val="20"/>
          <w:szCs w:val="20"/>
          <w:lang w:val="en-US"/>
        </w:rPr>
        <w:t>Moldashev</w:t>
      </w:r>
      <w:proofErr w:type="spellEnd"/>
      <w:r w:rsidR="008A6669" w:rsidRPr="008A6669">
        <w:rPr>
          <w:rFonts w:ascii="Arial" w:eastAsia="Arial" w:hAnsi="Arial" w:cs="Arial"/>
          <w:i/>
          <w:iCs/>
          <w:sz w:val="20"/>
          <w:szCs w:val="20"/>
          <w:lang w:val="en-US"/>
        </w:rPr>
        <w:t>, SDU University, Kazakhstan</w:t>
      </w:r>
    </w:p>
    <w:p w14:paraId="24092BC7"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5D0D2A72"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66236B6A" w14:textId="4CA16B3B" w:rsidR="008D55DF" w:rsidRPr="00DE721B" w:rsidRDefault="008D55DF" w:rsidP="008D55DF">
      <w:pPr>
        <w:ind w:left="-426"/>
        <w:jc w:val="center"/>
        <w:rPr>
          <w:rFonts w:ascii="Arial" w:hAnsi="Arial" w:cs="Arial"/>
          <w:caps/>
          <w:sz w:val="28"/>
          <w:szCs w:val="28"/>
        </w:rPr>
      </w:pPr>
      <w:r w:rsidRPr="00DE721B">
        <w:rPr>
          <w:rFonts w:ascii="Arial" w:hAnsi="Arial" w:cs="Arial"/>
          <w:caps/>
          <w:sz w:val="28"/>
          <w:szCs w:val="28"/>
        </w:rPr>
        <w:t>Grants</w:t>
      </w:r>
      <w:r>
        <w:rPr>
          <w:rFonts w:ascii="Arial" w:hAnsi="Arial" w:cs="Arial"/>
          <w:caps/>
          <w:sz w:val="28"/>
          <w:szCs w:val="28"/>
        </w:rPr>
        <w:t xml:space="preserve"> not awarded</w:t>
      </w:r>
    </w:p>
    <w:p w14:paraId="7314F425" w14:textId="77777777" w:rsidR="008D55DF" w:rsidRPr="00BA288A" w:rsidRDefault="008D55DF" w:rsidP="00BA288A">
      <w:pPr>
        <w:autoSpaceDE w:val="0"/>
        <w:autoSpaceDN w:val="0"/>
        <w:adjustRightInd w:val="0"/>
        <w:ind w:right="-425"/>
        <w:rPr>
          <w:rFonts w:ascii="Arial" w:eastAsia="Arial" w:hAnsi="Arial" w:cs="Arial"/>
          <w:i/>
          <w:iCs/>
          <w:sz w:val="20"/>
          <w:szCs w:val="20"/>
          <w:lang w:val="en-US"/>
        </w:rPr>
      </w:pPr>
    </w:p>
    <w:p w14:paraId="5BAC8590" w14:textId="60A31D1A" w:rsidR="00F938E9" w:rsidRPr="00F938E9" w:rsidRDefault="00F938E9" w:rsidP="00F938E9">
      <w:pPr>
        <w:pStyle w:val="ListParagraph"/>
        <w:numPr>
          <w:ilvl w:val="0"/>
          <w:numId w:val="32"/>
        </w:numPr>
        <w:autoSpaceDE w:val="0"/>
        <w:autoSpaceDN w:val="0"/>
        <w:adjustRightInd w:val="0"/>
        <w:ind w:left="426" w:right="-425" w:hanging="284"/>
        <w:rPr>
          <w:rFonts w:ascii="Arial" w:eastAsia="Arial" w:hAnsi="Arial" w:cs="Arial"/>
          <w:b/>
          <w:bCs/>
          <w:sz w:val="20"/>
          <w:szCs w:val="20"/>
          <w:lang w:val="en-US"/>
        </w:rPr>
      </w:pPr>
      <w:r w:rsidRPr="00F938E9">
        <w:rPr>
          <w:rFonts w:ascii="Arial" w:eastAsia="Arial" w:hAnsi="Arial" w:cs="Arial"/>
          <w:b/>
          <w:bCs/>
          <w:sz w:val="20"/>
          <w:szCs w:val="20"/>
          <w:lang w:val="en-US"/>
        </w:rPr>
        <w:t>Capacity Development Project in Turkmenistan, USAID (co-applicant)                                         2024-2026</w:t>
      </w:r>
    </w:p>
    <w:p w14:paraId="048CD57C" w14:textId="77777777" w:rsidR="00F938E9" w:rsidRPr="00BA288A" w:rsidRDefault="00F938E9" w:rsidP="00F938E9">
      <w:pPr>
        <w:autoSpaceDE w:val="0"/>
        <w:autoSpaceDN w:val="0"/>
        <w:adjustRightInd w:val="0"/>
        <w:ind w:right="-425"/>
        <w:rPr>
          <w:rFonts w:ascii="Arial" w:eastAsia="Arial" w:hAnsi="Arial" w:cs="Arial"/>
          <w:sz w:val="20"/>
          <w:szCs w:val="20"/>
          <w:lang w:val="en-US"/>
        </w:rPr>
      </w:pPr>
      <w:r w:rsidRPr="00BA288A">
        <w:rPr>
          <w:rFonts w:ascii="Arial" w:eastAsia="Arial" w:hAnsi="Arial" w:cs="Arial"/>
          <w:sz w:val="20"/>
          <w:szCs w:val="20"/>
          <w:lang w:val="en-US"/>
        </w:rPr>
        <w:t xml:space="preserve">   USD 100,000 (CAD 136,748)</w:t>
      </w:r>
    </w:p>
    <w:p w14:paraId="29E6B4B0" w14:textId="77777777" w:rsidR="00F938E9" w:rsidRPr="00BA288A" w:rsidRDefault="00F938E9" w:rsidP="00F938E9">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sz w:val="20"/>
          <w:szCs w:val="20"/>
          <w:lang w:val="en-US"/>
        </w:rPr>
        <w:t xml:space="preserve">   Developing the higher education system capacity in Turkmenistan </w:t>
      </w:r>
    </w:p>
    <w:p w14:paraId="12AE9816" w14:textId="77777777" w:rsidR="00F938E9" w:rsidRDefault="00F938E9" w:rsidP="00F938E9">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i/>
          <w:iCs/>
          <w:sz w:val="20"/>
          <w:szCs w:val="20"/>
          <w:lang w:val="en-US"/>
        </w:rPr>
        <w:t xml:space="preserve">   International project in collaboration with Marina </w:t>
      </w:r>
      <w:proofErr w:type="spellStart"/>
      <w:r w:rsidRPr="00BA288A">
        <w:rPr>
          <w:rFonts w:ascii="Arial" w:eastAsia="Arial" w:hAnsi="Arial" w:cs="Arial"/>
          <w:i/>
          <w:iCs/>
          <w:sz w:val="20"/>
          <w:szCs w:val="20"/>
          <w:lang w:val="en-US"/>
        </w:rPr>
        <w:t>Alexeio</w:t>
      </w:r>
      <w:proofErr w:type="spellEnd"/>
      <w:r w:rsidRPr="00BA288A">
        <w:rPr>
          <w:rFonts w:ascii="Arial" w:eastAsia="Arial" w:hAnsi="Arial" w:cs="Arial"/>
          <w:i/>
          <w:iCs/>
          <w:sz w:val="20"/>
          <w:szCs w:val="20"/>
          <w:lang w:val="en-US"/>
        </w:rPr>
        <w:t xml:space="preserve"> (PI) from the University of Minnesota, USA</w:t>
      </w:r>
    </w:p>
    <w:p w14:paraId="6D602B75" w14:textId="77777777" w:rsidR="00EA1856" w:rsidRDefault="00EA1856" w:rsidP="00EA1856">
      <w:pPr>
        <w:autoSpaceDE w:val="0"/>
        <w:autoSpaceDN w:val="0"/>
        <w:adjustRightInd w:val="0"/>
        <w:ind w:left="142" w:right="-425"/>
        <w:rPr>
          <w:rFonts w:ascii="Arial" w:eastAsia="Arial" w:hAnsi="Arial" w:cs="Arial"/>
          <w:b/>
          <w:bCs/>
          <w:sz w:val="20"/>
          <w:szCs w:val="20"/>
          <w:lang w:val="en-US"/>
        </w:rPr>
      </w:pPr>
    </w:p>
    <w:p w14:paraId="55889CD2" w14:textId="3402AE2F" w:rsidR="00EA1856" w:rsidRPr="00BA288A" w:rsidRDefault="00EA1856" w:rsidP="00EA1856">
      <w:pPr>
        <w:autoSpaceDE w:val="0"/>
        <w:autoSpaceDN w:val="0"/>
        <w:adjustRightInd w:val="0"/>
        <w:ind w:left="142" w:right="-425"/>
        <w:rPr>
          <w:rFonts w:ascii="Arial" w:eastAsia="Arial" w:hAnsi="Arial" w:cs="Arial"/>
          <w:b/>
          <w:bCs/>
          <w:sz w:val="20"/>
          <w:szCs w:val="20"/>
          <w:lang w:val="en-US"/>
        </w:rPr>
      </w:pPr>
      <w:r>
        <w:rPr>
          <w:rFonts w:ascii="Arial" w:eastAsia="Arial" w:hAnsi="Arial" w:cs="Arial"/>
          <w:b/>
          <w:bCs/>
          <w:sz w:val="20"/>
          <w:szCs w:val="20"/>
          <w:lang w:val="en-US"/>
        </w:rPr>
        <w:t>2</w:t>
      </w:r>
      <w:r w:rsidRPr="00BA288A">
        <w:rPr>
          <w:rFonts w:ascii="Arial" w:eastAsia="Arial" w:hAnsi="Arial" w:cs="Arial"/>
          <w:b/>
          <w:bCs/>
          <w:sz w:val="20"/>
          <w:szCs w:val="20"/>
          <w:lang w:val="en-US"/>
        </w:rPr>
        <w:t>. Insight Grant, Social Sciences and Humanities Research Council of Canada (PI)                          202</w:t>
      </w:r>
      <w:r>
        <w:rPr>
          <w:rFonts w:ascii="Arial" w:eastAsia="Arial" w:hAnsi="Arial" w:cs="Arial"/>
          <w:b/>
          <w:bCs/>
          <w:sz w:val="20"/>
          <w:szCs w:val="20"/>
          <w:lang w:val="en-US"/>
        </w:rPr>
        <w:t>4</w:t>
      </w:r>
      <w:r w:rsidRPr="00BA288A">
        <w:rPr>
          <w:rFonts w:ascii="Arial" w:eastAsia="Arial" w:hAnsi="Arial" w:cs="Arial"/>
          <w:b/>
          <w:bCs/>
          <w:sz w:val="20"/>
          <w:szCs w:val="20"/>
          <w:lang w:val="en-US"/>
        </w:rPr>
        <w:t>-202</w:t>
      </w:r>
      <w:r>
        <w:rPr>
          <w:rFonts w:ascii="Arial" w:eastAsia="Arial" w:hAnsi="Arial" w:cs="Arial"/>
          <w:b/>
          <w:bCs/>
          <w:sz w:val="20"/>
          <w:szCs w:val="20"/>
          <w:lang w:val="en-US"/>
        </w:rPr>
        <w:t>7</w:t>
      </w:r>
    </w:p>
    <w:p w14:paraId="74F4FDC0" w14:textId="77777777" w:rsidR="00EA1856" w:rsidRPr="00BA288A" w:rsidRDefault="00EA1856" w:rsidP="00EA1856">
      <w:pPr>
        <w:autoSpaceDE w:val="0"/>
        <w:autoSpaceDN w:val="0"/>
        <w:adjustRightInd w:val="0"/>
        <w:ind w:left="142" w:right="-425"/>
        <w:rPr>
          <w:rFonts w:ascii="Arial" w:eastAsia="Arial" w:hAnsi="Arial" w:cs="Arial"/>
          <w:sz w:val="20"/>
          <w:szCs w:val="20"/>
        </w:rPr>
      </w:pPr>
      <w:r w:rsidRPr="00BA288A">
        <w:rPr>
          <w:rFonts w:ascii="Arial" w:eastAsia="Arial" w:hAnsi="Arial" w:cs="Arial"/>
          <w:sz w:val="20"/>
          <w:szCs w:val="20"/>
          <w:lang w:val="en-US"/>
        </w:rPr>
        <w:t>CAD 202,000 (CAD 276,231)</w:t>
      </w:r>
    </w:p>
    <w:p w14:paraId="220D6068" w14:textId="11C1BBDA" w:rsidR="00EA1856" w:rsidRPr="00EA1856" w:rsidRDefault="00EA1856" w:rsidP="00EA1856">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An international comparison of women's experiences in higher education leadership in Central Asia </w:t>
      </w:r>
    </w:p>
    <w:p w14:paraId="5F96708B" w14:textId="77777777" w:rsidR="00EA1856" w:rsidRDefault="00EA1856" w:rsidP="00F938E9">
      <w:pPr>
        <w:autoSpaceDE w:val="0"/>
        <w:autoSpaceDN w:val="0"/>
        <w:adjustRightInd w:val="0"/>
        <w:ind w:right="-425"/>
        <w:rPr>
          <w:rFonts w:ascii="Arial" w:eastAsia="Arial" w:hAnsi="Arial" w:cs="Arial"/>
          <w:i/>
          <w:iCs/>
          <w:sz w:val="20"/>
          <w:szCs w:val="20"/>
          <w:lang w:val="en-US"/>
        </w:rPr>
      </w:pPr>
    </w:p>
    <w:p w14:paraId="3EE6E479" w14:textId="484CEB58" w:rsidR="00EA1856" w:rsidRPr="00EA1856" w:rsidRDefault="00EA1856" w:rsidP="00EA1856">
      <w:pPr>
        <w:ind w:right="-425"/>
        <w:rPr>
          <w:rFonts w:ascii="Arial" w:eastAsia="Arial" w:hAnsi="Arial" w:cs="Arial"/>
          <w:b/>
          <w:bCs/>
          <w:sz w:val="20"/>
          <w:szCs w:val="20"/>
          <w:lang w:val="en-US"/>
        </w:rPr>
      </w:pPr>
      <w:r>
        <w:rPr>
          <w:rFonts w:ascii="Arial" w:eastAsia="Arial" w:hAnsi="Arial" w:cs="Arial"/>
          <w:b/>
          <w:bCs/>
          <w:sz w:val="20"/>
          <w:szCs w:val="20"/>
          <w:lang w:val="en-US"/>
        </w:rPr>
        <w:t xml:space="preserve">  3.</w:t>
      </w:r>
      <w:r w:rsidRPr="00EA1856">
        <w:rPr>
          <w:rFonts w:ascii="Arial" w:eastAsia="Arial" w:hAnsi="Arial" w:cs="Arial"/>
          <w:b/>
          <w:bCs/>
          <w:sz w:val="20"/>
          <w:szCs w:val="20"/>
          <w:lang w:val="en-US"/>
        </w:rPr>
        <w:t xml:space="preserve">Connection Grant, Social Sciences and Humanities Research Council of Canada                        </w:t>
      </w:r>
      <w:r w:rsidR="00647FD9">
        <w:rPr>
          <w:rFonts w:ascii="Arial" w:eastAsia="Arial" w:hAnsi="Arial" w:cs="Arial"/>
          <w:b/>
          <w:bCs/>
          <w:sz w:val="20"/>
          <w:szCs w:val="20"/>
          <w:lang w:val="en-US"/>
        </w:rPr>
        <w:t xml:space="preserve">         </w:t>
      </w:r>
      <w:r w:rsidRPr="00EA1856">
        <w:rPr>
          <w:rFonts w:ascii="Arial" w:eastAsia="Arial" w:hAnsi="Arial" w:cs="Arial"/>
          <w:b/>
          <w:bCs/>
          <w:sz w:val="20"/>
          <w:szCs w:val="20"/>
          <w:lang w:val="en-US"/>
        </w:rPr>
        <w:t xml:space="preserve">  2025</w:t>
      </w:r>
    </w:p>
    <w:p w14:paraId="3AD7BE7D" w14:textId="77777777" w:rsidR="00EA1856" w:rsidRDefault="00EA1856" w:rsidP="00EA1856">
      <w:pPr>
        <w:pStyle w:val="ListParagraph"/>
        <w:ind w:left="709" w:right="-425" w:hanging="567"/>
        <w:rPr>
          <w:rFonts w:ascii="Arial" w:eastAsia="Arial" w:hAnsi="Arial" w:cs="Arial"/>
          <w:sz w:val="20"/>
          <w:szCs w:val="20"/>
          <w:lang w:val="en-US"/>
        </w:rPr>
      </w:pPr>
      <w:r w:rsidRPr="00A24464">
        <w:rPr>
          <w:rFonts w:ascii="Arial" w:eastAsia="Arial" w:hAnsi="Arial" w:cs="Arial"/>
          <w:sz w:val="20"/>
          <w:szCs w:val="20"/>
          <w:lang w:val="en-US"/>
        </w:rPr>
        <w:t>Symposium on Research Misconduct in Non-Western Contexts (CAD 24,464)</w:t>
      </w:r>
    </w:p>
    <w:p w14:paraId="4F896591" w14:textId="77777777" w:rsidR="00F938E9" w:rsidRDefault="00F938E9" w:rsidP="00F938E9">
      <w:pPr>
        <w:autoSpaceDE w:val="0"/>
        <w:autoSpaceDN w:val="0"/>
        <w:adjustRightInd w:val="0"/>
        <w:ind w:right="-425"/>
        <w:rPr>
          <w:rFonts w:ascii="Arial" w:eastAsia="Arial" w:hAnsi="Arial" w:cs="Arial"/>
          <w:i/>
          <w:iCs/>
          <w:sz w:val="20"/>
          <w:szCs w:val="20"/>
          <w:lang w:val="en-US"/>
        </w:rPr>
      </w:pPr>
    </w:p>
    <w:p w14:paraId="612BABA6" w14:textId="79390C58" w:rsidR="00F938E9" w:rsidRPr="00BA288A" w:rsidRDefault="005371FF" w:rsidP="00F938E9">
      <w:pPr>
        <w:ind w:left="142" w:right="-425"/>
        <w:rPr>
          <w:rFonts w:ascii="Arial" w:eastAsia="Arial" w:hAnsi="Arial" w:cs="Arial"/>
          <w:b/>
          <w:bCs/>
          <w:sz w:val="20"/>
          <w:szCs w:val="20"/>
          <w:lang w:val="en-US"/>
        </w:rPr>
      </w:pPr>
      <w:r>
        <w:rPr>
          <w:rFonts w:ascii="Arial" w:eastAsia="Arial" w:hAnsi="Arial" w:cs="Arial"/>
          <w:b/>
          <w:bCs/>
          <w:color w:val="000000"/>
          <w:sz w:val="20"/>
          <w:szCs w:val="20"/>
          <w:lang w:val="en-US"/>
        </w:rPr>
        <w:t>4</w:t>
      </w:r>
      <w:r w:rsidR="00F938E9" w:rsidRPr="00D60ADF">
        <w:rPr>
          <w:rFonts w:ascii="Arial" w:eastAsia="Arial" w:hAnsi="Arial" w:cs="Arial"/>
          <w:b/>
          <w:bCs/>
          <w:color w:val="000000"/>
          <w:sz w:val="20"/>
          <w:szCs w:val="20"/>
          <w:lang w:val="en-US"/>
        </w:rPr>
        <w:t>.</w:t>
      </w:r>
      <w:r w:rsidR="00F938E9">
        <w:rPr>
          <w:rFonts w:ascii="Arial" w:eastAsia="Arial" w:hAnsi="Arial" w:cs="Arial"/>
          <w:i/>
          <w:iCs/>
          <w:color w:val="000000"/>
          <w:sz w:val="20"/>
          <w:szCs w:val="20"/>
          <w:lang w:val="en-US"/>
        </w:rPr>
        <w:t xml:space="preserve"> </w:t>
      </w:r>
      <w:r w:rsidR="00F938E9" w:rsidRPr="00BA288A">
        <w:rPr>
          <w:rFonts w:ascii="Arial" w:eastAsia="Arial" w:hAnsi="Arial" w:cs="Arial"/>
          <w:b/>
          <w:bCs/>
          <w:sz w:val="20"/>
          <w:szCs w:val="20"/>
          <w:lang w:val="en-US"/>
        </w:rPr>
        <w:t>Canada Fund for Local Initiatives, Canadian Embassy in Kazakhstan (PI)                                    2024-2025</w:t>
      </w:r>
    </w:p>
    <w:p w14:paraId="6364F0AB" w14:textId="34BED6F6" w:rsidR="00F938E9" w:rsidRPr="00BA288A" w:rsidRDefault="00F938E9" w:rsidP="00F938E9">
      <w:pPr>
        <w:ind w:left="142" w:right="-425"/>
        <w:rPr>
          <w:rFonts w:ascii="Arial" w:eastAsia="Arial" w:hAnsi="Arial" w:cs="Arial"/>
          <w:sz w:val="20"/>
          <w:szCs w:val="20"/>
          <w:lang w:val="en-US"/>
        </w:rPr>
      </w:pPr>
      <w:r w:rsidRPr="00BA288A">
        <w:rPr>
          <w:rFonts w:ascii="Arial" w:eastAsia="Arial" w:hAnsi="Arial" w:cs="Arial"/>
          <w:sz w:val="20"/>
          <w:szCs w:val="20"/>
          <w:lang w:val="en-US"/>
        </w:rPr>
        <w:t>CAD 47,604 (USD 65,097)</w:t>
      </w:r>
    </w:p>
    <w:p w14:paraId="3271C982" w14:textId="77777777" w:rsidR="00F938E9" w:rsidRDefault="00F938E9" w:rsidP="00F938E9">
      <w:pPr>
        <w:ind w:left="142" w:right="-425"/>
        <w:rPr>
          <w:rFonts w:ascii="Arial" w:eastAsia="Arial" w:hAnsi="Arial" w:cs="Arial"/>
          <w:sz w:val="20"/>
          <w:szCs w:val="20"/>
          <w:lang w:val="en-US"/>
        </w:rPr>
      </w:pPr>
      <w:r w:rsidRPr="00BA288A">
        <w:rPr>
          <w:rFonts w:ascii="Arial" w:eastAsia="Arial" w:hAnsi="Arial" w:cs="Arial"/>
          <w:sz w:val="20"/>
          <w:szCs w:val="20"/>
          <w:lang w:val="en-US"/>
        </w:rPr>
        <w:t xml:space="preserve">Faculty Workshop: Empowering Women Students in Science, Technology, Engineering, and Mathematics </w:t>
      </w:r>
    </w:p>
    <w:p w14:paraId="524C3D98" w14:textId="77777777" w:rsidR="00F938E9" w:rsidRDefault="00F938E9" w:rsidP="00F938E9">
      <w:pPr>
        <w:ind w:left="142" w:right="-425"/>
        <w:rPr>
          <w:rFonts w:ascii="Arial" w:eastAsia="Arial" w:hAnsi="Arial" w:cs="Arial"/>
          <w:sz w:val="20"/>
          <w:szCs w:val="20"/>
          <w:lang w:val="en-US"/>
        </w:rPr>
      </w:pPr>
      <w:r w:rsidRPr="00BA288A">
        <w:rPr>
          <w:rFonts w:ascii="Arial" w:eastAsia="Arial" w:hAnsi="Arial" w:cs="Arial"/>
          <w:sz w:val="20"/>
          <w:szCs w:val="20"/>
          <w:lang w:val="en-US"/>
        </w:rPr>
        <w:t xml:space="preserve">Education (STEM) </w:t>
      </w:r>
    </w:p>
    <w:p w14:paraId="297788A4" w14:textId="77777777" w:rsidR="00F938E9" w:rsidRPr="00F938E9" w:rsidRDefault="00F938E9" w:rsidP="00F938E9">
      <w:pPr>
        <w:pStyle w:val="ListParagraph"/>
        <w:autoSpaceDE w:val="0"/>
        <w:autoSpaceDN w:val="0"/>
        <w:adjustRightInd w:val="0"/>
        <w:ind w:left="862" w:right="-425"/>
        <w:rPr>
          <w:rFonts w:ascii="Arial" w:eastAsia="Arial" w:hAnsi="Arial" w:cs="Arial"/>
          <w:b/>
          <w:bCs/>
          <w:i/>
          <w:iCs/>
          <w:sz w:val="20"/>
          <w:szCs w:val="20"/>
          <w:lang w:val="en-US"/>
        </w:rPr>
      </w:pPr>
    </w:p>
    <w:p w14:paraId="10D3882E" w14:textId="14DC1710" w:rsidR="00504740" w:rsidRPr="00F938E9" w:rsidRDefault="005371FF" w:rsidP="00F938E9">
      <w:pPr>
        <w:pStyle w:val="ListParagraph"/>
        <w:autoSpaceDE w:val="0"/>
        <w:autoSpaceDN w:val="0"/>
        <w:adjustRightInd w:val="0"/>
        <w:ind w:left="426" w:right="-425" w:hanging="284"/>
        <w:rPr>
          <w:rFonts w:ascii="Arial" w:eastAsia="Arial" w:hAnsi="Arial" w:cs="Arial"/>
          <w:i/>
          <w:iCs/>
          <w:sz w:val="20"/>
          <w:szCs w:val="20"/>
          <w:lang w:val="en-US"/>
        </w:rPr>
      </w:pPr>
      <w:r>
        <w:rPr>
          <w:rFonts w:ascii="Arial" w:eastAsia="Arial" w:hAnsi="Arial" w:cs="Arial"/>
          <w:b/>
          <w:bCs/>
          <w:color w:val="000000"/>
          <w:sz w:val="20"/>
          <w:szCs w:val="20"/>
          <w:lang w:val="en-US"/>
        </w:rPr>
        <w:t>5</w:t>
      </w:r>
      <w:r w:rsidR="00F938E9">
        <w:rPr>
          <w:rFonts w:ascii="Arial" w:eastAsia="Arial" w:hAnsi="Arial" w:cs="Arial"/>
          <w:b/>
          <w:bCs/>
          <w:color w:val="000000"/>
          <w:sz w:val="20"/>
          <w:szCs w:val="20"/>
          <w:lang w:val="en-US"/>
        </w:rPr>
        <w:t xml:space="preserve">. </w:t>
      </w:r>
      <w:r w:rsidR="00504740" w:rsidRPr="00F938E9">
        <w:rPr>
          <w:rFonts w:ascii="Arial" w:eastAsia="Arial" w:hAnsi="Arial" w:cs="Arial"/>
          <w:b/>
          <w:bCs/>
          <w:color w:val="000000"/>
          <w:sz w:val="20"/>
          <w:szCs w:val="20"/>
          <w:lang w:val="en-US"/>
        </w:rPr>
        <w:t>Academy of Finland Project Funding, Scient. Council for Soc. Sciences and Human. (co-PI)     2025-2026</w:t>
      </w:r>
    </w:p>
    <w:p w14:paraId="04C61020" w14:textId="7722E5B7" w:rsidR="00504740" w:rsidRPr="00504740" w:rsidRDefault="00504740" w:rsidP="00504740">
      <w:pPr>
        <w:pStyle w:val="ListParagraph"/>
        <w:autoSpaceDE w:val="0"/>
        <w:autoSpaceDN w:val="0"/>
        <w:adjustRightInd w:val="0"/>
        <w:ind w:left="426" w:right="-425" w:hanging="284"/>
        <w:rPr>
          <w:rFonts w:ascii="Arial" w:eastAsia="Arial" w:hAnsi="Arial" w:cs="Arial"/>
          <w:i/>
          <w:iCs/>
          <w:sz w:val="20"/>
          <w:szCs w:val="20"/>
          <w:lang w:val="en-US"/>
        </w:rPr>
      </w:pPr>
      <w:r w:rsidRPr="00504740">
        <w:rPr>
          <w:rFonts w:ascii="Arial" w:eastAsia="Arial" w:hAnsi="Arial" w:cs="Arial"/>
          <w:color w:val="000000"/>
          <w:sz w:val="20"/>
          <w:szCs w:val="20"/>
          <w:lang w:val="en-US"/>
        </w:rPr>
        <w:t>E</w:t>
      </w:r>
      <w:r>
        <w:rPr>
          <w:rFonts w:ascii="Arial" w:eastAsia="Arial" w:hAnsi="Arial" w:cs="Arial"/>
          <w:color w:val="000000"/>
          <w:sz w:val="20"/>
          <w:szCs w:val="20"/>
          <w:lang w:val="en-US"/>
        </w:rPr>
        <w:t>UR</w:t>
      </w:r>
      <w:r w:rsidRPr="00504740">
        <w:rPr>
          <w:rFonts w:ascii="Arial" w:eastAsia="Arial" w:hAnsi="Arial" w:cs="Arial"/>
          <w:color w:val="000000"/>
          <w:sz w:val="20"/>
          <w:szCs w:val="20"/>
          <w:lang w:val="en-US"/>
        </w:rPr>
        <w:t xml:space="preserve"> 577,713 (CAD 850,000)</w:t>
      </w:r>
    </w:p>
    <w:p w14:paraId="3D655BB0" w14:textId="77777777" w:rsidR="00504740" w:rsidRPr="00504740" w:rsidRDefault="00504740" w:rsidP="00504740">
      <w:pPr>
        <w:pStyle w:val="ListParagraph"/>
        <w:ind w:left="426" w:right="-425" w:hanging="284"/>
        <w:rPr>
          <w:rFonts w:ascii="Arial" w:eastAsia="Arial" w:hAnsi="Arial" w:cs="Arial"/>
          <w:color w:val="000000"/>
          <w:sz w:val="20"/>
          <w:szCs w:val="20"/>
          <w:lang w:val="en-US"/>
        </w:rPr>
      </w:pPr>
      <w:r w:rsidRPr="00504740">
        <w:rPr>
          <w:rFonts w:ascii="Arial" w:eastAsia="Arial" w:hAnsi="Arial" w:cs="Arial"/>
          <w:color w:val="000000"/>
          <w:sz w:val="20"/>
          <w:szCs w:val="20"/>
          <w:lang w:val="en-US"/>
        </w:rPr>
        <w:t xml:space="preserve">Competing Higher Education Visions and Practices in Central Asia – the Co-constitution of Higher Education </w:t>
      </w:r>
    </w:p>
    <w:p w14:paraId="0507CDF3" w14:textId="77777777" w:rsidR="00504740" w:rsidRDefault="00504740" w:rsidP="00504740">
      <w:pPr>
        <w:pStyle w:val="ListParagraph"/>
        <w:ind w:left="426" w:right="-425" w:hanging="284"/>
        <w:rPr>
          <w:rFonts w:ascii="Arial" w:eastAsia="Arial" w:hAnsi="Arial" w:cs="Arial"/>
          <w:color w:val="000000"/>
          <w:sz w:val="20"/>
          <w:szCs w:val="20"/>
          <w:lang w:val="en-US"/>
        </w:rPr>
      </w:pPr>
      <w:r w:rsidRPr="00504740">
        <w:rPr>
          <w:rFonts w:ascii="Arial" w:eastAsia="Arial" w:hAnsi="Arial" w:cs="Arial"/>
          <w:color w:val="000000"/>
          <w:sz w:val="20"/>
          <w:szCs w:val="20"/>
          <w:lang w:val="en-US"/>
        </w:rPr>
        <w:t>by Transcending the Local-External Binary</w:t>
      </w:r>
    </w:p>
    <w:p w14:paraId="3A6157EC" w14:textId="373846FB" w:rsidR="00504740" w:rsidRPr="00504740" w:rsidRDefault="00504740" w:rsidP="00504740">
      <w:pPr>
        <w:pStyle w:val="ListParagraph"/>
        <w:ind w:left="426" w:right="-425" w:hanging="284"/>
        <w:rPr>
          <w:rFonts w:ascii="Arial" w:eastAsia="Arial" w:hAnsi="Arial" w:cs="Arial"/>
          <w:color w:val="000000"/>
          <w:sz w:val="20"/>
          <w:szCs w:val="20"/>
          <w:lang w:val="en-US"/>
        </w:rPr>
      </w:pPr>
      <w:r w:rsidRPr="00504740">
        <w:rPr>
          <w:rFonts w:ascii="Arial" w:eastAsia="Arial" w:hAnsi="Arial" w:cs="Arial"/>
          <w:i/>
          <w:iCs/>
          <w:color w:val="000000"/>
          <w:sz w:val="20"/>
          <w:szCs w:val="20"/>
          <w:lang w:val="en-US"/>
        </w:rPr>
        <w:t xml:space="preserve">International project with </w:t>
      </w:r>
      <w:proofErr w:type="spellStart"/>
      <w:r w:rsidRPr="00504740">
        <w:rPr>
          <w:rFonts w:ascii="Arial" w:eastAsia="Arial" w:hAnsi="Arial" w:cs="Arial"/>
          <w:i/>
          <w:iCs/>
          <w:color w:val="000000"/>
          <w:sz w:val="20"/>
          <w:szCs w:val="20"/>
          <w:lang w:val="en-US"/>
        </w:rPr>
        <w:t>Sirke</w:t>
      </w:r>
      <w:proofErr w:type="spellEnd"/>
      <w:r w:rsidRPr="00504740">
        <w:rPr>
          <w:rFonts w:ascii="Arial" w:eastAsia="Arial" w:hAnsi="Arial" w:cs="Arial"/>
          <w:i/>
          <w:iCs/>
          <w:color w:val="000000"/>
          <w:sz w:val="20"/>
          <w:szCs w:val="20"/>
          <w:lang w:val="en-US"/>
        </w:rPr>
        <w:t xml:space="preserve"> </w:t>
      </w:r>
      <w:proofErr w:type="spellStart"/>
      <w:r w:rsidRPr="00504740">
        <w:rPr>
          <w:rFonts w:ascii="Arial" w:eastAsia="Arial" w:hAnsi="Arial" w:cs="Arial"/>
          <w:i/>
          <w:iCs/>
          <w:color w:val="000000"/>
          <w:sz w:val="20"/>
          <w:szCs w:val="20"/>
          <w:lang w:val="en-US"/>
        </w:rPr>
        <w:t>Makinen</w:t>
      </w:r>
      <w:proofErr w:type="spellEnd"/>
      <w:r w:rsidRPr="00504740">
        <w:rPr>
          <w:rFonts w:ascii="Arial" w:eastAsia="Arial" w:hAnsi="Arial" w:cs="Arial"/>
          <w:i/>
          <w:iCs/>
          <w:color w:val="000000"/>
          <w:sz w:val="20"/>
          <w:szCs w:val="20"/>
          <w:lang w:val="en-US"/>
        </w:rPr>
        <w:t xml:space="preserve"> (PI) from the University of Helsinki, Finland (rejected)</w:t>
      </w:r>
    </w:p>
    <w:p w14:paraId="3402BD58" w14:textId="77777777" w:rsidR="00504740" w:rsidRPr="00504740" w:rsidRDefault="00504740" w:rsidP="00504740">
      <w:pPr>
        <w:pStyle w:val="ListParagraph"/>
        <w:ind w:left="426" w:right="-425"/>
        <w:rPr>
          <w:rFonts w:ascii="Arial" w:eastAsia="Arial" w:hAnsi="Arial" w:cs="Arial"/>
          <w:i/>
          <w:iCs/>
          <w:color w:val="000000"/>
          <w:sz w:val="20"/>
          <w:szCs w:val="20"/>
          <w:lang w:val="en-US"/>
        </w:rPr>
      </w:pPr>
    </w:p>
    <w:p w14:paraId="630E2FD4" w14:textId="3751C72E" w:rsidR="00BA288A" w:rsidRPr="00F938E9" w:rsidRDefault="005371FF" w:rsidP="00F938E9">
      <w:pPr>
        <w:ind w:right="-425" w:firstLine="142"/>
        <w:rPr>
          <w:rFonts w:ascii="Arial" w:eastAsia="Arial" w:hAnsi="Arial" w:cs="Arial"/>
          <w:i/>
          <w:iCs/>
          <w:color w:val="000000"/>
          <w:sz w:val="20"/>
          <w:szCs w:val="20"/>
          <w:lang w:val="en-US"/>
        </w:rPr>
      </w:pPr>
      <w:r>
        <w:rPr>
          <w:rFonts w:ascii="Arial" w:eastAsia="Arial" w:hAnsi="Arial" w:cs="Arial"/>
          <w:b/>
          <w:bCs/>
          <w:sz w:val="20"/>
          <w:szCs w:val="20"/>
        </w:rPr>
        <w:t>6</w:t>
      </w:r>
      <w:r w:rsidR="00F938E9">
        <w:rPr>
          <w:rFonts w:ascii="Arial" w:eastAsia="Arial" w:hAnsi="Arial" w:cs="Arial"/>
          <w:b/>
          <w:bCs/>
          <w:sz w:val="20"/>
          <w:szCs w:val="20"/>
        </w:rPr>
        <w:t xml:space="preserve">. </w:t>
      </w:r>
      <w:r w:rsidR="00BA288A" w:rsidRPr="00F938E9">
        <w:rPr>
          <w:rFonts w:ascii="Arial" w:eastAsia="Arial" w:hAnsi="Arial" w:cs="Arial"/>
          <w:b/>
          <w:bCs/>
          <w:sz w:val="20"/>
          <w:szCs w:val="20"/>
        </w:rPr>
        <w:t>Insight Development Grant, Social Sciences and Humanities Research Council of Canada (</w:t>
      </w:r>
      <w:proofErr w:type="gramStart"/>
      <w:r w:rsidR="00BA288A" w:rsidRPr="00F938E9">
        <w:rPr>
          <w:rFonts w:ascii="Arial" w:eastAsia="Arial" w:hAnsi="Arial" w:cs="Arial"/>
          <w:b/>
          <w:bCs/>
          <w:sz w:val="20"/>
          <w:szCs w:val="20"/>
        </w:rPr>
        <w:t>PI)  2023</w:t>
      </w:r>
      <w:proofErr w:type="gramEnd"/>
      <w:r w:rsidR="00BA288A" w:rsidRPr="00F938E9">
        <w:rPr>
          <w:rFonts w:ascii="Arial" w:eastAsia="Arial" w:hAnsi="Arial" w:cs="Arial"/>
          <w:b/>
          <w:bCs/>
          <w:sz w:val="20"/>
          <w:szCs w:val="20"/>
        </w:rPr>
        <w:t>-2026</w:t>
      </w:r>
    </w:p>
    <w:p w14:paraId="324DC5F0" w14:textId="77777777" w:rsidR="00BA288A" w:rsidRPr="00BA288A" w:rsidRDefault="00BA288A" w:rsidP="00BA288A">
      <w:pPr>
        <w:autoSpaceDE w:val="0"/>
        <w:autoSpaceDN w:val="0"/>
        <w:adjustRightInd w:val="0"/>
        <w:ind w:right="-425"/>
        <w:rPr>
          <w:rFonts w:ascii="Arial" w:eastAsia="Arial" w:hAnsi="Arial" w:cs="Arial"/>
          <w:sz w:val="20"/>
          <w:szCs w:val="20"/>
          <w:lang w:val="en-US"/>
        </w:rPr>
      </w:pPr>
      <w:r w:rsidRPr="00BA288A">
        <w:rPr>
          <w:rFonts w:ascii="Arial" w:eastAsia="Arial" w:hAnsi="Arial" w:cs="Arial"/>
          <w:sz w:val="20"/>
          <w:szCs w:val="20"/>
          <w:lang w:val="en-US"/>
        </w:rPr>
        <w:t xml:space="preserve">  CAD 75,000 (CAD 102,561)</w:t>
      </w:r>
    </w:p>
    <w:p w14:paraId="6CAF4D92"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Exploring South-South policy transfer: A comparative analysis of government-sponsored study abroad</w:t>
      </w:r>
    </w:p>
    <w:p w14:paraId="1C3FBB86"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scholarships in Central Asia and Tatarstan (Russia) </w:t>
      </w:r>
      <w:r w:rsidRPr="00BA288A">
        <w:rPr>
          <w:rFonts w:ascii="Arial" w:eastAsia="Arial" w:hAnsi="Arial" w:cs="Arial"/>
          <w:i/>
          <w:iCs/>
          <w:sz w:val="20"/>
          <w:szCs w:val="20"/>
          <w:lang w:val="en-US"/>
        </w:rPr>
        <w:t>(rejected)</w:t>
      </w:r>
    </w:p>
    <w:p w14:paraId="5409C34B"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p>
    <w:p w14:paraId="1595F641" w14:textId="274EDBA6" w:rsidR="00BA288A" w:rsidRPr="00BA288A" w:rsidRDefault="005371FF" w:rsidP="00BA288A">
      <w:pPr>
        <w:autoSpaceDE w:val="0"/>
        <w:autoSpaceDN w:val="0"/>
        <w:adjustRightInd w:val="0"/>
        <w:ind w:left="142" w:right="-425"/>
        <w:rPr>
          <w:rFonts w:ascii="Arial" w:eastAsia="Arial" w:hAnsi="Arial" w:cs="Arial"/>
          <w:b/>
          <w:bCs/>
          <w:sz w:val="20"/>
          <w:szCs w:val="20"/>
          <w:lang w:val="en-US"/>
        </w:rPr>
      </w:pPr>
      <w:r>
        <w:rPr>
          <w:rFonts w:ascii="Arial" w:eastAsia="Arial" w:hAnsi="Arial" w:cs="Arial"/>
          <w:b/>
          <w:bCs/>
          <w:sz w:val="20"/>
          <w:szCs w:val="20"/>
          <w:lang w:val="en-US"/>
        </w:rPr>
        <w:t>7</w:t>
      </w:r>
      <w:r w:rsidR="00BA288A" w:rsidRPr="00BA288A">
        <w:rPr>
          <w:rFonts w:ascii="Arial" w:eastAsia="Arial" w:hAnsi="Arial" w:cs="Arial"/>
          <w:b/>
          <w:bCs/>
          <w:sz w:val="20"/>
          <w:szCs w:val="20"/>
          <w:lang w:val="en-US"/>
        </w:rPr>
        <w:t>. Insight Grant, Social Sciences and Humanities Research Council of Canada (PI)                          2023-2026</w:t>
      </w:r>
    </w:p>
    <w:p w14:paraId="3514E592" w14:textId="77777777" w:rsidR="00BA288A" w:rsidRPr="00BA288A" w:rsidRDefault="00BA288A" w:rsidP="00BA288A">
      <w:pPr>
        <w:autoSpaceDE w:val="0"/>
        <w:autoSpaceDN w:val="0"/>
        <w:adjustRightInd w:val="0"/>
        <w:ind w:left="142" w:right="-425"/>
        <w:rPr>
          <w:rFonts w:ascii="Arial" w:eastAsia="Arial" w:hAnsi="Arial" w:cs="Arial"/>
          <w:sz w:val="20"/>
          <w:szCs w:val="20"/>
        </w:rPr>
      </w:pPr>
      <w:r w:rsidRPr="00BA288A">
        <w:rPr>
          <w:rFonts w:ascii="Arial" w:eastAsia="Arial" w:hAnsi="Arial" w:cs="Arial"/>
          <w:sz w:val="20"/>
          <w:szCs w:val="20"/>
          <w:lang w:val="en-US"/>
        </w:rPr>
        <w:t>CAD 202,000 (CAD 276,231)</w:t>
      </w:r>
    </w:p>
    <w:p w14:paraId="7DB7D03A"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An international comparison of women's experiences in higher education leadership in Central Asia </w:t>
      </w:r>
    </w:p>
    <w:p w14:paraId="0FBC3822"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i/>
          <w:iCs/>
          <w:sz w:val="20"/>
          <w:szCs w:val="20"/>
          <w:lang w:val="en-US"/>
        </w:rPr>
        <w:t>(</w:t>
      </w:r>
      <w:proofErr w:type="gramStart"/>
      <w:r w:rsidRPr="00BA288A">
        <w:rPr>
          <w:rFonts w:ascii="Arial" w:eastAsia="Arial" w:hAnsi="Arial" w:cs="Arial"/>
          <w:i/>
          <w:iCs/>
          <w:sz w:val="20"/>
          <w:szCs w:val="20"/>
          <w:lang w:val="en-US"/>
        </w:rPr>
        <w:t>rejected</w:t>
      </w:r>
      <w:proofErr w:type="gramEnd"/>
      <w:r w:rsidRPr="00BA288A">
        <w:rPr>
          <w:rFonts w:ascii="Arial" w:eastAsia="Arial" w:hAnsi="Arial" w:cs="Arial"/>
          <w:i/>
          <w:iCs/>
          <w:sz w:val="20"/>
          <w:szCs w:val="20"/>
          <w:lang w:val="en-US"/>
        </w:rPr>
        <w:t>, ended in the third sextile, was the first unfunded application in the rank, received a grant to resubmit)</w:t>
      </w:r>
    </w:p>
    <w:p w14:paraId="42C23BF4"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p>
    <w:p w14:paraId="3082E40C" w14:textId="05D47D7A" w:rsidR="00BA288A" w:rsidRPr="00BA288A" w:rsidRDefault="005371FF" w:rsidP="00BA288A">
      <w:pPr>
        <w:ind w:left="142" w:right="-425"/>
        <w:rPr>
          <w:rFonts w:ascii="Arial" w:eastAsia="Arial" w:hAnsi="Arial" w:cs="Arial"/>
          <w:b/>
          <w:bCs/>
          <w:sz w:val="20"/>
          <w:szCs w:val="20"/>
        </w:rPr>
      </w:pPr>
      <w:r>
        <w:rPr>
          <w:rFonts w:ascii="Arial" w:eastAsia="Arial" w:hAnsi="Arial" w:cs="Arial"/>
          <w:b/>
          <w:bCs/>
          <w:sz w:val="20"/>
          <w:szCs w:val="20"/>
        </w:rPr>
        <w:t>8</w:t>
      </w:r>
      <w:r w:rsidR="00BA288A" w:rsidRPr="00BA288A">
        <w:rPr>
          <w:rFonts w:ascii="Arial" w:eastAsia="Arial" w:hAnsi="Arial" w:cs="Arial"/>
          <w:b/>
          <w:bCs/>
          <w:sz w:val="20"/>
          <w:szCs w:val="20"/>
        </w:rPr>
        <w:t>. Partnership Dev. Grant, Soc. Sciences and Humanities Research Council of Canada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2023-2026</w:t>
      </w:r>
    </w:p>
    <w:p w14:paraId="2873631F"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CAD 209,306 </w:t>
      </w:r>
    </w:p>
    <w:p w14:paraId="6DAE7007"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Integration of Ukrainian Refugee Youth in Calgary</w:t>
      </w:r>
    </w:p>
    <w:p w14:paraId="580CBF97"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i/>
          <w:iCs/>
          <w:sz w:val="20"/>
          <w:szCs w:val="20"/>
          <w:lang w:val="en-US"/>
        </w:rPr>
        <w:t>Non-academic partnership project in collaboration with Calgary Foundation for the Youth (rejected)</w:t>
      </w:r>
    </w:p>
    <w:p w14:paraId="7C1EF837"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p>
    <w:p w14:paraId="4B25598E" w14:textId="477FC441" w:rsidR="00BA288A" w:rsidRPr="00BA288A" w:rsidRDefault="005371FF" w:rsidP="00BA288A">
      <w:pPr>
        <w:ind w:left="142" w:right="-425"/>
        <w:rPr>
          <w:rFonts w:ascii="Arial" w:eastAsia="Arial" w:hAnsi="Arial" w:cs="Arial"/>
          <w:b/>
          <w:bCs/>
          <w:sz w:val="20"/>
          <w:szCs w:val="20"/>
        </w:rPr>
      </w:pPr>
      <w:r>
        <w:rPr>
          <w:rFonts w:ascii="Arial" w:eastAsia="Arial" w:hAnsi="Arial" w:cs="Arial"/>
          <w:b/>
          <w:bCs/>
          <w:sz w:val="20"/>
          <w:szCs w:val="20"/>
        </w:rPr>
        <w:t>9</w:t>
      </w:r>
      <w:r w:rsidR="00BA288A" w:rsidRPr="00BA288A">
        <w:rPr>
          <w:rFonts w:ascii="Arial" w:eastAsia="Arial" w:hAnsi="Arial" w:cs="Arial"/>
          <w:b/>
          <w:bCs/>
          <w:sz w:val="20"/>
          <w:szCs w:val="20"/>
        </w:rPr>
        <w:t>. Small Grant, Spencer Foundation, USA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2024-2026</w:t>
      </w:r>
    </w:p>
    <w:p w14:paraId="72E974EC"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 xml:space="preserve">USD 49,786 (CAD 68,081)                                                                                  </w:t>
      </w:r>
    </w:p>
    <w:p w14:paraId="013787DC" w14:textId="77777777" w:rsidR="00BA288A" w:rsidRPr="00BA288A" w:rsidRDefault="00BA288A" w:rsidP="00BA288A">
      <w:pPr>
        <w:ind w:left="142" w:right="-425"/>
        <w:rPr>
          <w:rFonts w:ascii="Arial" w:eastAsia="Arial" w:hAnsi="Arial" w:cs="Arial"/>
          <w:sz w:val="20"/>
          <w:szCs w:val="20"/>
          <w:lang w:val="en-US"/>
        </w:rPr>
      </w:pPr>
      <w:r w:rsidRPr="00BA288A">
        <w:rPr>
          <w:rFonts w:ascii="Arial" w:eastAsia="Arial" w:hAnsi="Arial" w:cs="Arial"/>
          <w:sz w:val="20"/>
          <w:szCs w:val="20"/>
          <w:lang w:val="en-US"/>
        </w:rPr>
        <w:t xml:space="preserve">Integration of Ukrainian Refugee Youth in Calgary, Canada </w:t>
      </w:r>
      <w:r w:rsidRPr="00BA288A">
        <w:rPr>
          <w:rFonts w:ascii="Arial" w:eastAsia="Arial" w:hAnsi="Arial" w:cs="Arial"/>
          <w:i/>
          <w:iCs/>
          <w:sz w:val="20"/>
          <w:szCs w:val="20"/>
          <w:lang w:val="en-US"/>
        </w:rPr>
        <w:t>(rejected)</w:t>
      </w:r>
    </w:p>
    <w:p w14:paraId="4A63BBCB" w14:textId="77777777" w:rsidR="00BA288A" w:rsidRPr="00BA288A" w:rsidRDefault="00BA288A" w:rsidP="00BA288A">
      <w:pPr>
        <w:autoSpaceDE w:val="0"/>
        <w:autoSpaceDN w:val="0"/>
        <w:adjustRightInd w:val="0"/>
        <w:ind w:right="-425"/>
        <w:rPr>
          <w:rFonts w:ascii="Arial" w:eastAsia="Arial" w:hAnsi="Arial" w:cs="Arial"/>
          <w:i/>
          <w:iCs/>
          <w:sz w:val="20"/>
          <w:szCs w:val="20"/>
        </w:rPr>
      </w:pPr>
      <w:r w:rsidRPr="00BA288A">
        <w:rPr>
          <w:rFonts w:ascii="Arial" w:eastAsia="Arial" w:hAnsi="Arial" w:cs="Arial"/>
          <w:sz w:val="20"/>
          <w:szCs w:val="20"/>
        </w:rPr>
        <w:t xml:space="preserve">   </w:t>
      </w:r>
      <w:r w:rsidRPr="00BA288A">
        <w:rPr>
          <w:rFonts w:ascii="Arial" w:eastAsia="Arial" w:hAnsi="Arial" w:cs="Arial"/>
          <w:i/>
          <w:iCs/>
          <w:sz w:val="20"/>
          <w:szCs w:val="20"/>
        </w:rPr>
        <w:t>Non-academic partnership project in collaboration with Calgary Foundation for the Youth (rejected)</w:t>
      </w:r>
    </w:p>
    <w:p w14:paraId="6F282F6A" w14:textId="77777777" w:rsidR="00BA288A" w:rsidRPr="00BA288A" w:rsidRDefault="00BA288A" w:rsidP="00BA288A">
      <w:pPr>
        <w:autoSpaceDE w:val="0"/>
        <w:autoSpaceDN w:val="0"/>
        <w:adjustRightInd w:val="0"/>
        <w:ind w:right="-425"/>
        <w:rPr>
          <w:rFonts w:ascii="Arial" w:eastAsia="Arial" w:hAnsi="Arial" w:cs="Arial"/>
          <w:sz w:val="20"/>
          <w:szCs w:val="20"/>
        </w:rPr>
      </w:pPr>
    </w:p>
    <w:p w14:paraId="73AFE48C" w14:textId="0BD1B5F7" w:rsidR="00BA288A" w:rsidRPr="00BA288A" w:rsidRDefault="00BA288A" w:rsidP="00BA288A">
      <w:pPr>
        <w:autoSpaceDE w:val="0"/>
        <w:autoSpaceDN w:val="0"/>
        <w:adjustRightInd w:val="0"/>
        <w:ind w:right="-425"/>
        <w:rPr>
          <w:rFonts w:ascii="Arial" w:eastAsia="Arial" w:hAnsi="Arial" w:cs="Arial"/>
          <w:b/>
          <w:bCs/>
          <w:sz w:val="20"/>
          <w:szCs w:val="20"/>
        </w:rPr>
      </w:pPr>
      <w:r w:rsidRPr="00BA288A">
        <w:rPr>
          <w:rFonts w:ascii="Arial" w:eastAsia="Arial" w:hAnsi="Arial" w:cs="Arial"/>
          <w:b/>
          <w:bCs/>
          <w:sz w:val="20"/>
          <w:szCs w:val="20"/>
          <w:lang w:val="en-US"/>
        </w:rPr>
        <w:t xml:space="preserve">   </w:t>
      </w:r>
      <w:r w:rsidR="005371FF">
        <w:rPr>
          <w:rFonts w:ascii="Arial" w:eastAsia="Arial" w:hAnsi="Arial" w:cs="Arial"/>
          <w:b/>
          <w:bCs/>
          <w:sz w:val="20"/>
          <w:szCs w:val="20"/>
          <w:lang w:val="en-US"/>
        </w:rPr>
        <w:t>10</w:t>
      </w:r>
      <w:r w:rsidRPr="00BA288A">
        <w:rPr>
          <w:rFonts w:ascii="Arial" w:eastAsia="Arial" w:hAnsi="Arial" w:cs="Arial"/>
          <w:b/>
          <w:bCs/>
          <w:sz w:val="20"/>
          <w:szCs w:val="20"/>
          <w:lang w:val="en-US"/>
        </w:rPr>
        <w:t xml:space="preserve">. </w:t>
      </w:r>
      <w:proofErr w:type="spellStart"/>
      <w:r w:rsidRPr="00BA288A">
        <w:rPr>
          <w:rFonts w:ascii="Arial" w:eastAsia="Arial" w:hAnsi="Arial" w:cs="Arial"/>
          <w:b/>
          <w:bCs/>
          <w:sz w:val="20"/>
          <w:szCs w:val="20"/>
          <w:lang w:val="en-US"/>
        </w:rPr>
        <w:t>Werklund</w:t>
      </w:r>
      <w:proofErr w:type="spellEnd"/>
      <w:r w:rsidRPr="00BA288A">
        <w:rPr>
          <w:rFonts w:ascii="Arial" w:eastAsia="Arial" w:hAnsi="Arial" w:cs="Arial"/>
          <w:b/>
          <w:bCs/>
          <w:sz w:val="20"/>
          <w:szCs w:val="20"/>
          <w:lang w:val="en-US"/>
        </w:rPr>
        <w:t xml:space="preserve"> School of Education </w:t>
      </w:r>
      <w:r w:rsidRPr="00BA288A">
        <w:rPr>
          <w:rFonts w:ascii="Arial" w:eastAsia="Arial" w:hAnsi="Arial" w:cs="Arial"/>
          <w:b/>
          <w:bCs/>
          <w:sz w:val="20"/>
          <w:szCs w:val="20"/>
        </w:rPr>
        <w:t xml:space="preserve">Advancing </w:t>
      </w:r>
      <w:proofErr w:type="spellStart"/>
      <w:r w:rsidRPr="00BA288A">
        <w:rPr>
          <w:rFonts w:ascii="Arial" w:eastAsia="Arial" w:hAnsi="Arial" w:cs="Arial"/>
          <w:b/>
          <w:bCs/>
          <w:sz w:val="20"/>
          <w:szCs w:val="20"/>
        </w:rPr>
        <w:t>Intercult</w:t>
      </w:r>
      <w:proofErr w:type="spellEnd"/>
      <w:r w:rsidRPr="00BA288A">
        <w:rPr>
          <w:rFonts w:ascii="Arial" w:eastAsia="Arial" w:hAnsi="Arial" w:cs="Arial"/>
          <w:b/>
          <w:bCs/>
          <w:sz w:val="20"/>
          <w:szCs w:val="20"/>
        </w:rPr>
        <w:t xml:space="preserve">. </w:t>
      </w:r>
      <w:proofErr w:type="spellStart"/>
      <w:r w:rsidRPr="00BA288A">
        <w:rPr>
          <w:rFonts w:ascii="Arial" w:eastAsia="Arial" w:hAnsi="Arial" w:cs="Arial"/>
          <w:b/>
          <w:bCs/>
          <w:sz w:val="20"/>
          <w:szCs w:val="20"/>
        </w:rPr>
        <w:t>Underst</w:t>
      </w:r>
      <w:proofErr w:type="spellEnd"/>
      <w:r w:rsidRPr="00BA288A">
        <w:rPr>
          <w:rFonts w:ascii="Arial" w:eastAsia="Arial" w:hAnsi="Arial" w:cs="Arial"/>
          <w:b/>
          <w:bCs/>
          <w:sz w:val="20"/>
          <w:szCs w:val="20"/>
        </w:rPr>
        <w:t>. Grant, Univ. of Calgary (PI).          2023-2024</w:t>
      </w:r>
    </w:p>
    <w:p w14:paraId="3DDFD68E" w14:textId="77777777" w:rsidR="00BA288A" w:rsidRPr="00BA288A" w:rsidRDefault="00BA288A" w:rsidP="00BA288A">
      <w:pPr>
        <w:autoSpaceDE w:val="0"/>
        <w:autoSpaceDN w:val="0"/>
        <w:adjustRightInd w:val="0"/>
        <w:ind w:right="-425"/>
        <w:rPr>
          <w:rFonts w:ascii="Arial" w:eastAsia="Arial" w:hAnsi="Arial" w:cs="Arial"/>
          <w:sz w:val="20"/>
          <w:szCs w:val="20"/>
        </w:rPr>
      </w:pPr>
      <w:r w:rsidRPr="00BA288A">
        <w:rPr>
          <w:rFonts w:ascii="Arial" w:eastAsia="Arial" w:hAnsi="Arial" w:cs="Arial"/>
          <w:sz w:val="20"/>
          <w:szCs w:val="20"/>
          <w:lang w:val="en-US"/>
        </w:rPr>
        <w:t xml:space="preserve">   CAD 2,500</w:t>
      </w:r>
    </w:p>
    <w:p w14:paraId="4F36DDA0"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What can educational practitioners and scholars learn from stories of secondary immigrant and </w:t>
      </w:r>
    </w:p>
    <w:p w14:paraId="06E12D61"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postsecondary international students? </w:t>
      </w:r>
    </w:p>
    <w:p w14:paraId="07968515" w14:textId="77777777" w:rsidR="00BA288A" w:rsidRPr="00BA288A" w:rsidRDefault="00BA288A" w:rsidP="00BA288A">
      <w:pPr>
        <w:autoSpaceDE w:val="0"/>
        <w:autoSpaceDN w:val="0"/>
        <w:adjustRightInd w:val="0"/>
        <w:ind w:right="-425"/>
        <w:rPr>
          <w:rFonts w:ascii="Arial" w:eastAsia="Arial" w:hAnsi="Arial" w:cs="Arial"/>
          <w:i/>
          <w:iCs/>
          <w:sz w:val="20"/>
          <w:szCs w:val="20"/>
        </w:rPr>
      </w:pPr>
      <w:r w:rsidRPr="00BA288A">
        <w:rPr>
          <w:rFonts w:ascii="Arial" w:eastAsia="Arial" w:hAnsi="Arial" w:cs="Arial"/>
          <w:sz w:val="20"/>
          <w:szCs w:val="20"/>
        </w:rPr>
        <w:t xml:space="preserve">   </w:t>
      </w:r>
      <w:r w:rsidRPr="00BA288A">
        <w:rPr>
          <w:rFonts w:ascii="Arial" w:eastAsia="Arial" w:hAnsi="Arial" w:cs="Arial"/>
          <w:i/>
          <w:iCs/>
          <w:sz w:val="20"/>
          <w:szCs w:val="20"/>
        </w:rPr>
        <w:t>Non-academic partnership project in collaboration with Calgary Foundation for the Youth (rejected)</w:t>
      </w:r>
    </w:p>
    <w:p w14:paraId="03D3DBC6" w14:textId="77777777" w:rsidR="008D55DF" w:rsidRPr="00BA288A" w:rsidRDefault="008D55DF" w:rsidP="00BA288A">
      <w:pPr>
        <w:autoSpaceDE w:val="0"/>
        <w:autoSpaceDN w:val="0"/>
        <w:adjustRightInd w:val="0"/>
        <w:ind w:left="142" w:right="-425"/>
        <w:rPr>
          <w:rFonts w:ascii="Arial" w:eastAsia="Arial" w:hAnsi="Arial" w:cs="Arial"/>
          <w:sz w:val="20"/>
          <w:szCs w:val="20"/>
          <w:lang w:val="en-US"/>
        </w:rPr>
      </w:pPr>
    </w:p>
    <w:p w14:paraId="1D1160D5" w14:textId="4115394F" w:rsidR="00BA288A" w:rsidRPr="00BA288A" w:rsidRDefault="005371FF" w:rsidP="00BA288A">
      <w:pPr>
        <w:autoSpaceDE w:val="0"/>
        <w:autoSpaceDN w:val="0"/>
        <w:adjustRightInd w:val="0"/>
        <w:ind w:left="142" w:right="-425"/>
        <w:rPr>
          <w:rFonts w:ascii="Arial" w:eastAsia="Arial" w:hAnsi="Arial" w:cs="Arial"/>
          <w:b/>
          <w:bCs/>
          <w:sz w:val="20"/>
          <w:szCs w:val="20"/>
        </w:rPr>
      </w:pPr>
      <w:r>
        <w:rPr>
          <w:rFonts w:ascii="Arial" w:eastAsia="Arial" w:hAnsi="Arial" w:cs="Arial"/>
          <w:b/>
          <w:bCs/>
          <w:sz w:val="20"/>
          <w:szCs w:val="20"/>
          <w:lang w:val="en-US"/>
        </w:rPr>
        <w:t>11</w:t>
      </w:r>
      <w:r w:rsidR="00BA288A" w:rsidRPr="00BA288A">
        <w:rPr>
          <w:rFonts w:ascii="Arial" w:eastAsia="Arial" w:hAnsi="Arial" w:cs="Arial"/>
          <w:b/>
          <w:bCs/>
          <w:sz w:val="20"/>
          <w:szCs w:val="20"/>
          <w:lang w:val="en-US"/>
        </w:rPr>
        <w:t xml:space="preserve">. </w:t>
      </w:r>
      <w:r w:rsidR="00BA288A" w:rsidRPr="00BA288A">
        <w:rPr>
          <w:rFonts w:ascii="Arial" w:eastAsia="Arial" w:hAnsi="Arial" w:cs="Arial"/>
          <w:b/>
          <w:bCs/>
          <w:sz w:val="20"/>
          <w:szCs w:val="20"/>
        </w:rPr>
        <w:t>Afghanistan Research Initiative Grant, University of Central Asia (PI)                                           2023-2024</w:t>
      </w:r>
    </w:p>
    <w:p w14:paraId="3EBC9329"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USD 25,000 (CAD 34,187)</w:t>
      </w:r>
    </w:p>
    <w:p w14:paraId="6366662E" w14:textId="77777777" w:rsidR="00BA288A" w:rsidRPr="00BA288A" w:rsidRDefault="00BA288A" w:rsidP="00BA288A">
      <w:pPr>
        <w:ind w:right="-425"/>
        <w:rPr>
          <w:rFonts w:ascii="Arial" w:eastAsia="Arial" w:hAnsi="Arial" w:cs="Arial"/>
          <w:sz w:val="20"/>
          <w:szCs w:val="20"/>
          <w:lang w:val="en-US"/>
        </w:rPr>
      </w:pPr>
      <w:r w:rsidRPr="00BA288A">
        <w:rPr>
          <w:rFonts w:ascii="Arial" w:eastAsia="Arial" w:hAnsi="Arial" w:cs="Arial"/>
          <w:sz w:val="20"/>
          <w:szCs w:val="20"/>
          <w:lang w:val="en-US"/>
        </w:rPr>
        <w:t xml:space="preserve">   Exploring the experiences of international students from Afghanistan in Central Asia </w:t>
      </w:r>
      <w:r w:rsidRPr="00BA288A">
        <w:rPr>
          <w:rFonts w:ascii="Arial" w:eastAsia="Arial" w:hAnsi="Arial" w:cs="Arial"/>
          <w:i/>
          <w:iCs/>
          <w:sz w:val="20"/>
          <w:szCs w:val="20"/>
          <w:lang w:val="en-US"/>
        </w:rPr>
        <w:t>(rejected)</w:t>
      </w:r>
    </w:p>
    <w:p w14:paraId="6A6AEE31" w14:textId="77777777" w:rsidR="00BA288A" w:rsidRPr="00BA288A" w:rsidRDefault="00BA288A" w:rsidP="00BA288A">
      <w:pPr>
        <w:ind w:right="-425"/>
        <w:rPr>
          <w:rFonts w:ascii="Arial" w:eastAsia="Arial" w:hAnsi="Arial" w:cs="Arial"/>
          <w:sz w:val="20"/>
          <w:szCs w:val="20"/>
          <w:lang w:val="en-US"/>
        </w:rPr>
      </w:pPr>
    </w:p>
    <w:p w14:paraId="2340B4D4" w14:textId="29BE4C40" w:rsidR="00BA288A" w:rsidRPr="00BA288A" w:rsidRDefault="00BA288A" w:rsidP="00BA288A">
      <w:pPr>
        <w:ind w:right="-425"/>
        <w:rPr>
          <w:rFonts w:ascii="Arial" w:eastAsia="Arial" w:hAnsi="Arial" w:cs="Arial"/>
          <w:b/>
          <w:bCs/>
          <w:sz w:val="20"/>
          <w:szCs w:val="20"/>
        </w:rPr>
      </w:pPr>
      <w:r w:rsidRPr="00BA288A">
        <w:rPr>
          <w:rFonts w:ascii="Arial" w:eastAsia="Arial" w:hAnsi="Arial" w:cs="Arial"/>
          <w:sz w:val="20"/>
          <w:szCs w:val="20"/>
          <w:lang w:val="en-US"/>
        </w:rPr>
        <w:t xml:space="preserve">   </w:t>
      </w:r>
      <w:r w:rsidR="005371FF">
        <w:rPr>
          <w:rFonts w:ascii="Arial" w:eastAsia="Arial" w:hAnsi="Arial" w:cs="Arial"/>
          <w:b/>
          <w:bCs/>
          <w:sz w:val="20"/>
          <w:szCs w:val="20"/>
          <w:lang w:val="en-US"/>
        </w:rPr>
        <w:t>12</w:t>
      </w:r>
      <w:r w:rsidRPr="00BA288A">
        <w:rPr>
          <w:rFonts w:ascii="Arial" w:eastAsia="Arial" w:hAnsi="Arial" w:cs="Arial"/>
          <w:b/>
          <w:bCs/>
          <w:sz w:val="20"/>
          <w:szCs w:val="20"/>
          <w:lang w:val="en-US"/>
        </w:rPr>
        <w:t xml:space="preserve">. </w:t>
      </w:r>
      <w:r w:rsidRPr="00BA288A">
        <w:rPr>
          <w:rFonts w:ascii="Arial" w:eastAsia="Arial" w:hAnsi="Arial" w:cs="Arial"/>
          <w:b/>
          <w:bCs/>
          <w:sz w:val="20"/>
          <w:szCs w:val="20"/>
        </w:rPr>
        <w:t>Catalyst Grant, University of Calgary (PI)                                                                                          2023-2024</w:t>
      </w:r>
    </w:p>
    <w:p w14:paraId="0465F97E" w14:textId="77777777" w:rsidR="00BA288A" w:rsidRPr="00BA288A" w:rsidRDefault="00BA288A" w:rsidP="00BA288A">
      <w:pPr>
        <w:ind w:right="-425"/>
        <w:rPr>
          <w:rFonts w:ascii="Arial" w:eastAsia="Arial" w:hAnsi="Arial" w:cs="Arial"/>
          <w:sz w:val="20"/>
          <w:szCs w:val="20"/>
        </w:rPr>
      </w:pPr>
      <w:r w:rsidRPr="00BA288A">
        <w:rPr>
          <w:rFonts w:ascii="Arial" w:eastAsia="Arial" w:hAnsi="Arial" w:cs="Arial"/>
          <w:sz w:val="20"/>
          <w:szCs w:val="20"/>
        </w:rPr>
        <w:t xml:space="preserve">   CAD 14,960</w:t>
      </w:r>
    </w:p>
    <w:p w14:paraId="57210D65" w14:textId="77777777" w:rsidR="00BA288A" w:rsidRPr="00BA288A" w:rsidRDefault="00BA288A" w:rsidP="00BA288A">
      <w:pPr>
        <w:ind w:right="-425"/>
        <w:rPr>
          <w:rFonts w:ascii="Arial" w:eastAsia="Arial" w:hAnsi="Arial" w:cs="Arial"/>
          <w:sz w:val="20"/>
          <w:szCs w:val="20"/>
        </w:rPr>
      </w:pPr>
      <w:r w:rsidRPr="00BA288A">
        <w:rPr>
          <w:rFonts w:ascii="Arial" w:eastAsia="Arial" w:hAnsi="Arial" w:cs="Arial"/>
          <w:sz w:val="20"/>
          <w:szCs w:val="20"/>
        </w:rPr>
        <w:t xml:space="preserve">   Expanding international and comparative perspective on equity, diversity, and inclusion in higher education:   </w:t>
      </w:r>
    </w:p>
    <w:p w14:paraId="2A0BC57E" w14:textId="77777777" w:rsidR="00BA288A" w:rsidRPr="00BA288A" w:rsidRDefault="00BA288A" w:rsidP="00BA288A">
      <w:pPr>
        <w:ind w:right="-425"/>
        <w:rPr>
          <w:rFonts w:ascii="Arial" w:eastAsia="Arial" w:hAnsi="Arial" w:cs="Arial"/>
          <w:i/>
          <w:iCs/>
          <w:sz w:val="20"/>
          <w:szCs w:val="20"/>
        </w:rPr>
      </w:pPr>
      <w:r w:rsidRPr="00BA288A">
        <w:rPr>
          <w:rFonts w:ascii="Arial" w:eastAsia="Arial" w:hAnsi="Arial" w:cs="Arial"/>
          <w:sz w:val="20"/>
          <w:szCs w:val="20"/>
        </w:rPr>
        <w:t xml:space="preserve">   Lessons from Central Asia </w:t>
      </w:r>
    </w:p>
    <w:p w14:paraId="14E2DE7B" w14:textId="607A9D05" w:rsidR="00BA288A" w:rsidRDefault="00BA288A" w:rsidP="00BA288A">
      <w:pPr>
        <w:ind w:right="-425"/>
        <w:rPr>
          <w:rFonts w:ascii="Arial" w:eastAsia="Arial" w:hAnsi="Arial" w:cs="Arial"/>
          <w:i/>
          <w:iCs/>
          <w:sz w:val="20"/>
          <w:szCs w:val="20"/>
        </w:rPr>
      </w:pPr>
      <w:r w:rsidRPr="00BA288A">
        <w:rPr>
          <w:rFonts w:ascii="Arial" w:eastAsia="Arial" w:hAnsi="Arial" w:cs="Arial"/>
          <w:i/>
          <w:iCs/>
          <w:sz w:val="20"/>
          <w:szCs w:val="20"/>
        </w:rPr>
        <w:t xml:space="preserve">   International project in collaboration with </w:t>
      </w:r>
      <w:proofErr w:type="spellStart"/>
      <w:r w:rsidRPr="00BA288A">
        <w:rPr>
          <w:rFonts w:ascii="Arial" w:eastAsia="Arial" w:hAnsi="Arial" w:cs="Arial"/>
          <w:i/>
          <w:iCs/>
          <w:sz w:val="20"/>
          <w:szCs w:val="20"/>
        </w:rPr>
        <w:t>Juldyz</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Smagulova</w:t>
      </w:r>
      <w:proofErr w:type="spellEnd"/>
      <w:r w:rsidRPr="00BA288A">
        <w:rPr>
          <w:rFonts w:ascii="Arial" w:eastAsia="Arial" w:hAnsi="Arial" w:cs="Arial"/>
          <w:i/>
          <w:iCs/>
          <w:sz w:val="20"/>
          <w:szCs w:val="20"/>
        </w:rPr>
        <w:t xml:space="preserve"> (co-PI), KIMEP University, Kazakhstan (rejected</w:t>
      </w:r>
    </w:p>
    <w:p w14:paraId="5719975E"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p>
    <w:p w14:paraId="0BD0C273" w14:textId="3D949346" w:rsidR="00BA288A" w:rsidRPr="00BA288A" w:rsidRDefault="00F938E9" w:rsidP="00BA288A">
      <w:pPr>
        <w:ind w:left="142" w:right="-425"/>
        <w:rPr>
          <w:rFonts w:ascii="Arial" w:eastAsia="Arial" w:hAnsi="Arial" w:cs="Arial"/>
          <w:b/>
          <w:bCs/>
          <w:sz w:val="20"/>
          <w:szCs w:val="20"/>
        </w:rPr>
      </w:pPr>
      <w:r>
        <w:rPr>
          <w:rFonts w:ascii="Arial" w:eastAsia="Arial" w:hAnsi="Arial" w:cs="Arial"/>
          <w:b/>
          <w:bCs/>
          <w:sz w:val="20"/>
          <w:szCs w:val="20"/>
        </w:rPr>
        <w:t>1</w:t>
      </w:r>
      <w:r w:rsidR="005371FF">
        <w:rPr>
          <w:rFonts w:ascii="Arial" w:eastAsia="Arial" w:hAnsi="Arial" w:cs="Arial"/>
          <w:b/>
          <w:bCs/>
          <w:sz w:val="20"/>
          <w:szCs w:val="20"/>
        </w:rPr>
        <w:t>3</w:t>
      </w:r>
      <w:r w:rsidR="00BA288A" w:rsidRPr="00BA288A">
        <w:rPr>
          <w:rFonts w:ascii="Arial" w:eastAsia="Arial" w:hAnsi="Arial" w:cs="Arial"/>
          <w:b/>
          <w:bCs/>
          <w:sz w:val="20"/>
          <w:szCs w:val="20"/>
        </w:rPr>
        <w:t>. Connection Grant, Social Sciences and Humanities Research Council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2023-2024</w:t>
      </w:r>
    </w:p>
    <w:p w14:paraId="62C06C53"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25,700</w:t>
      </w:r>
    </w:p>
    <w:p w14:paraId="0B088EFC"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Summer school on equity, diversity, and inclusion in Central Asian higher education</w:t>
      </w:r>
    </w:p>
    <w:p w14:paraId="6262236D"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i/>
          <w:iCs/>
          <w:sz w:val="20"/>
          <w:szCs w:val="20"/>
        </w:rPr>
        <w:t xml:space="preserve">International </w:t>
      </w:r>
      <w:proofErr w:type="gramStart"/>
      <w:r w:rsidRPr="00BA288A">
        <w:rPr>
          <w:rFonts w:ascii="Arial" w:eastAsia="Arial" w:hAnsi="Arial" w:cs="Arial"/>
          <w:i/>
          <w:iCs/>
          <w:sz w:val="20"/>
          <w:szCs w:val="20"/>
        </w:rPr>
        <w:t>project  in</w:t>
      </w:r>
      <w:proofErr w:type="gramEnd"/>
      <w:r w:rsidRPr="00BA288A">
        <w:rPr>
          <w:rFonts w:ascii="Arial" w:eastAsia="Arial" w:hAnsi="Arial" w:cs="Arial"/>
          <w:i/>
          <w:iCs/>
          <w:sz w:val="20"/>
          <w:szCs w:val="20"/>
        </w:rPr>
        <w:t xml:space="preserve"> collaboration with </w:t>
      </w:r>
      <w:proofErr w:type="spellStart"/>
      <w:r w:rsidRPr="00BA288A">
        <w:rPr>
          <w:rFonts w:ascii="Arial" w:eastAsia="Arial" w:hAnsi="Arial" w:cs="Arial"/>
          <w:i/>
          <w:iCs/>
          <w:sz w:val="20"/>
          <w:szCs w:val="20"/>
        </w:rPr>
        <w:t>Juldyz</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Smagulova</w:t>
      </w:r>
      <w:proofErr w:type="spellEnd"/>
      <w:r w:rsidRPr="00BA288A">
        <w:rPr>
          <w:rFonts w:ascii="Arial" w:eastAsia="Arial" w:hAnsi="Arial" w:cs="Arial"/>
          <w:i/>
          <w:iCs/>
          <w:sz w:val="20"/>
          <w:szCs w:val="20"/>
        </w:rPr>
        <w:t xml:space="preserve"> (co-PI), KIMEP University, Kazakhstan (rejected)</w:t>
      </w:r>
    </w:p>
    <w:p w14:paraId="1A25E1E5" w14:textId="77777777" w:rsidR="00BA288A" w:rsidRPr="00BA288A" w:rsidRDefault="00BA288A" w:rsidP="00BA288A">
      <w:pPr>
        <w:ind w:left="142" w:right="-425"/>
        <w:rPr>
          <w:rFonts w:ascii="Arial" w:eastAsia="Arial" w:hAnsi="Arial" w:cs="Arial"/>
          <w:b/>
          <w:bCs/>
          <w:sz w:val="20"/>
          <w:szCs w:val="20"/>
        </w:rPr>
      </w:pPr>
    </w:p>
    <w:p w14:paraId="3A57D958" w14:textId="1D96922D" w:rsidR="00BA288A" w:rsidRPr="00BA288A" w:rsidRDefault="00504740" w:rsidP="00BA288A">
      <w:pPr>
        <w:ind w:left="142" w:right="-425"/>
        <w:rPr>
          <w:rFonts w:ascii="Arial" w:eastAsia="Arial" w:hAnsi="Arial" w:cs="Arial"/>
          <w:b/>
          <w:bCs/>
          <w:sz w:val="20"/>
          <w:szCs w:val="20"/>
        </w:rPr>
      </w:pPr>
      <w:r>
        <w:rPr>
          <w:rFonts w:ascii="Arial" w:eastAsia="Arial" w:hAnsi="Arial" w:cs="Arial"/>
          <w:b/>
          <w:bCs/>
          <w:sz w:val="20"/>
          <w:szCs w:val="20"/>
        </w:rPr>
        <w:t>1</w:t>
      </w:r>
      <w:r w:rsidR="005371FF">
        <w:rPr>
          <w:rFonts w:ascii="Arial" w:eastAsia="Arial" w:hAnsi="Arial" w:cs="Arial"/>
          <w:b/>
          <w:bCs/>
          <w:sz w:val="20"/>
          <w:szCs w:val="20"/>
        </w:rPr>
        <w:t>4</w:t>
      </w:r>
      <w:r w:rsidR="00BA288A" w:rsidRPr="00BA288A">
        <w:rPr>
          <w:rFonts w:ascii="Arial" w:eastAsia="Arial" w:hAnsi="Arial" w:cs="Arial"/>
          <w:b/>
          <w:bCs/>
          <w:sz w:val="20"/>
          <w:szCs w:val="20"/>
        </w:rPr>
        <w:t xml:space="preserve">. </w:t>
      </w:r>
      <w:proofErr w:type="spellStart"/>
      <w:r w:rsidR="00BA288A" w:rsidRPr="00BA288A">
        <w:rPr>
          <w:rFonts w:ascii="Arial" w:eastAsia="Arial" w:hAnsi="Arial" w:cs="Arial"/>
          <w:b/>
          <w:bCs/>
          <w:sz w:val="20"/>
          <w:szCs w:val="20"/>
        </w:rPr>
        <w:t>Werklund</w:t>
      </w:r>
      <w:proofErr w:type="spellEnd"/>
      <w:r w:rsidR="00BA288A" w:rsidRPr="00BA288A">
        <w:rPr>
          <w:rFonts w:ascii="Arial" w:eastAsia="Arial" w:hAnsi="Arial" w:cs="Arial"/>
          <w:b/>
          <w:bCs/>
          <w:sz w:val="20"/>
          <w:szCs w:val="20"/>
        </w:rPr>
        <w:t xml:space="preserve"> School of Educ. Intern. Partnership Res. Workshop Grant, Univ</w:t>
      </w:r>
      <w:r w:rsidR="00BA288A">
        <w:rPr>
          <w:rFonts w:ascii="Arial" w:eastAsia="Arial" w:hAnsi="Arial" w:cs="Arial"/>
          <w:b/>
          <w:bCs/>
          <w:sz w:val="20"/>
          <w:szCs w:val="20"/>
        </w:rPr>
        <w:t xml:space="preserve">. </w:t>
      </w:r>
      <w:r w:rsidR="00BA288A" w:rsidRPr="00BA288A">
        <w:rPr>
          <w:rFonts w:ascii="Arial" w:eastAsia="Arial" w:hAnsi="Arial" w:cs="Arial"/>
          <w:b/>
          <w:bCs/>
          <w:sz w:val="20"/>
          <w:szCs w:val="20"/>
        </w:rPr>
        <w:t>of Calgary (</w:t>
      </w:r>
      <w:proofErr w:type="gramStart"/>
      <w:r w:rsidR="00BA288A" w:rsidRPr="00BA288A">
        <w:rPr>
          <w:rFonts w:ascii="Arial" w:eastAsia="Arial" w:hAnsi="Arial" w:cs="Arial"/>
          <w:b/>
          <w:bCs/>
          <w:sz w:val="20"/>
          <w:szCs w:val="20"/>
        </w:rPr>
        <w:t xml:space="preserve">PI) </w:t>
      </w:r>
      <w:r w:rsidR="00BA288A">
        <w:rPr>
          <w:rFonts w:ascii="Arial" w:eastAsia="Arial" w:hAnsi="Arial" w:cs="Arial"/>
          <w:b/>
          <w:bCs/>
          <w:sz w:val="20"/>
          <w:szCs w:val="20"/>
        </w:rPr>
        <w:t xml:space="preserve">  </w:t>
      </w:r>
      <w:proofErr w:type="gramEnd"/>
      <w:r w:rsidR="00BA288A">
        <w:rPr>
          <w:rFonts w:ascii="Arial" w:eastAsia="Arial" w:hAnsi="Arial" w:cs="Arial"/>
          <w:b/>
          <w:bCs/>
          <w:sz w:val="20"/>
          <w:szCs w:val="20"/>
        </w:rPr>
        <w:t xml:space="preserve">    </w:t>
      </w:r>
      <w:r w:rsidR="00BA288A" w:rsidRPr="00BA288A">
        <w:rPr>
          <w:rFonts w:ascii="Arial" w:eastAsia="Arial" w:hAnsi="Arial" w:cs="Arial"/>
          <w:b/>
          <w:bCs/>
          <w:sz w:val="20"/>
          <w:szCs w:val="20"/>
        </w:rPr>
        <w:t>2023-2024</w:t>
      </w:r>
    </w:p>
    <w:p w14:paraId="5739E5ED"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10,000</w:t>
      </w:r>
    </w:p>
    <w:p w14:paraId="63369095"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sz w:val="20"/>
          <w:szCs w:val="20"/>
        </w:rPr>
        <w:t xml:space="preserve">Exploring research integrity in the non-Western context of Kazakhstan </w:t>
      </w:r>
      <w:r w:rsidRPr="00BA288A">
        <w:rPr>
          <w:rFonts w:ascii="Arial" w:eastAsia="Arial" w:hAnsi="Arial" w:cs="Arial"/>
          <w:i/>
          <w:iCs/>
          <w:sz w:val="20"/>
          <w:szCs w:val="20"/>
        </w:rPr>
        <w:t>(rejected)</w:t>
      </w:r>
    </w:p>
    <w:p w14:paraId="3F559C04" w14:textId="77777777" w:rsidR="00BA288A" w:rsidRPr="00BA288A" w:rsidRDefault="00BA288A" w:rsidP="00BA288A">
      <w:pPr>
        <w:ind w:left="142" w:right="-425"/>
        <w:rPr>
          <w:rFonts w:ascii="Arial" w:eastAsia="Arial" w:hAnsi="Arial" w:cs="Arial"/>
          <w:i/>
          <w:iCs/>
          <w:sz w:val="20"/>
          <w:szCs w:val="20"/>
        </w:rPr>
      </w:pPr>
    </w:p>
    <w:p w14:paraId="524F10E8" w14:textId="29720364" w:rsidR="00BA288A" w:rsidRPr="00BA288A" w:rsidRDefault="00BA288A" w:rsidP="00BA288A">
      <w:pPr>
        <w:ind w:left="142" w:right="-425"/>
        <w:rPr>
          <w:rFonts w:ascii="Arial" w:eastAsia="Arial" w:hAnsi="Arial" w:cs="Arial"/>
          <w:b/>
          <w:bCs/>
          <w:sz w:val="20"/>
          <w:szCs w:val="20"/>
        </w:rPr>
      </w:pPr>
      <w:r w:rsidRPr="00BA288A">
        <w:rPr>
          <w:rFonts w:ascii="Arial" w:eastAsia="Arial" w:hAnsi="Arial" w:cs="Arial"/>
          <w:b/>
          <w:bCs/>
          <w:sz w:val="20"/>
          <w:szCs w:val="20"/>
        </w:rPr>
        <w:t>1</w:t>
      </w:r>
      <w:r w:rsidR="005371FF">
        <w:rPr>
          <w:rFonts w:ascii="Arial" w:eastAsia="Arial" w:hAnsi="Arial" w:cs="Arial"/>
          <w:b/>
          <w:bCs/>
          <w:sz w:val="20"/>
          <w:szCs w:val="20"/>
        </w:rPr>
        <w:t>5</w:t>
      </w:r>
      <w:r w:rsidRPr="00BA288A">
        <w:rPr>
          <w:rFonts w:ascii="Arial" w:eastAsia="Arial" w:hAnsi="Arial" w:cs="Arial"/>
          <w:b/>
          <w:bCs/>
          <w:sz w:val="20"/>
          <w:szCs w:val="20"/>
        </w:rPr>
        <w:t>. Transdisciplinary Connector Grant, University of Calgary (</w:t>
      </w:r>
      <w:proofErr w:type="gramStart"/>
      <w:r w:rsidRPr="00BA288A">
        <w:rPr>
          <w:rFonts w:ascii="Arial" w:eastAsia="Arial" w:hAnsi="Arial" w:cs="Arial"/>
          <w:b/>
          <w:bCs/>
          <w:sz w:val="20"/>
          <w:szCs w:val="20"/>
        </w:rPr>
        <w:t xml:space="preserve">PI)   </w:t>
      </w:r>
      <w:proofErr w:type="gramEnd"/>
      <w:r w:rsidRPr="00BA288A">
        <w:rPr>
          <w:rFonts w:ascii="Arial" w:eastAsia="Arial" w:hAnsi="Arial" w:cs="Arial"/>
          <w:b/>
          <w:bCs/>
          <w:sz w:val="20"/>
          <w:szCs w:val="20"/>
        </w:rPr>
        <w:t xml:space="preserve">                                                   2023-2024</w:t>
      </w:r>
    </w:p>
    <w:p w14:paraId="3E486AC0"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20,000</w:t>
      </w:r>
    </w:p>
    <w:p w14:paraId="7B3412C0"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sz w:val="20"/>
          <w:szCs w:val="20"/>
        </w:rPr>
        <w:t xml:space="preserve">International university as a contact zone </w:t>
      </w:r>
    </w:p>
    <w:p w14:paraId="17C04923"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i/>
          <w:iCs/>
          <w:sz w:val="20"/>
          <w:szCs w:val="20"/>
        </w:rPr>
        <w:t xml:space="preserve">Transdisciplinary collaboration with </w:t>
      </w:r>
      <w:proofErr w:type="spellStart"/>
      <w:r w:rsidRPr="00BA288A">
        <w:rPr>
          <w:rFonts w:ascii="Arial" w:eastAsia="Arial" w:hAnsi="Arial" w:cs="Arial"/>
          <w:i/>
          <w:iCs/>
          <w:sz w:val="20"/>
          <w:szCs w:val="20"/>
        </w:rPr>
        <w:t>Saulesh</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Yessenova</w:t>
      </w:r>
      <w:proofErr w:type="spellEnd"/>
      <w:r w:rsidRPr="00BA288A">
        <w:rPr>
          <w:rFonts w:ascii="Arial" w:eastAsia="Arial" w:hAnsi="Arial" w:cs="Arial"/>
          <w:i/>
          <w:iCs/>
          <w:sz w:val="20"/>
          <w:szCs w:val="20"/>
        </w:rPr>
        <w:t xml:space="preserve"> (co-PI), Department of Anthropology, </w:t>
      </w:r>
    </w:p>
    <w:p w14:paraId="2EDED367" w14:textId="79E13245" w:rsidR="00BA288A" w:rsidRPr="00BA288A" w:rsidRDefault="00BA288A" w:rsidP="0088700D">
      <w:pPr>
        <w:ind w:left="142" w:right="-425"/>
        <w:rPr>
          <w:rFonts w:ascii="Arial" w:eastAsia="Arial" w:hAnsi="Arial" w:cs="Arial"/>
          <w:i/>
          <w:iCs/>
          <w:sz w:val="20"/>
          <w:szCs w:val="20"/>
        </w:rPr>
      </w:pPr>
      <w:r w:rsidRPr="00BA288A">
        <w:rPr>
          <w:rFonts w:ascii="Arial" w:eastAsia="Arial" w:hAnsi="Arial" w:cs="Arial"/>
          <w:i/>
          <w:iCs/>
          <w:sz w:val="20"/>
          <w:szCs w:val="20"/>
        </w:rPr>
        <w:t>University of Calgary, Canada(rejected)</w:t>
      </w:r>
    </w:p>
    <w:p w14:paraId="3560E8EA" w14:textId="77777777" w:rsidR="00BA288A" w:rsidRDefault="00BA288A" w:rsidP="00BA288A"/>
    <w:p w14:paraId="10173AAF" w14:textId="77777777" w:rsidR="008D55DF" w:rsidRPr="00BA288A" w:rsidRDefault="008D55DF" w:rsidP="00BA288A"/>
    <w:p w14:paraId="61D43252" w14:textId="77777777" w:rsidR="00BA288A" w:rsidRDefault="00BA288A" w:rsidP="00BA288A">
      <w:pPr>
        <w:widowControl w:val="0"/>
        <w:autoSpaceDE w:val="0"/>
        <w:autoSpaceDN w:val="0"/>
        <w:spacing w:before="86"/>
        <w:ind w:left="250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RESEARCH PUBLICATIONS</w:t>
      </w:r>
    </w:p>
    <w:p w14:paraId="1BDD3780" w14:textId="77777777" w:rsidR="00DE721B" w:rsidRPr="00DE721B" w:rsidRDefault="00DE721B" w:rsidP="00BA288A">
      <w:pPr>
        <w:widowControl w:val="0"/>
        <w:autoSpaceDE w:val="0"/>
        <w:autoSpaceDN w:val="0"/>
        <w:spacing w:before="86"/>
        <w:ind w:left="2508" w:right="2525"/>
        <w:jc w:val="center"/>
        <w:outlineLvl w:val="0"/>
        <w:rPr>
          <w:rFonts w:ascii="Arial" w:eastAsia="Castellar" w:hAnsi="Arial" w:cs="Arial"/>
          <w:sz w:val="28"/>
          <w:szCs w:val="28"/>
          <w:lang w:val="en-US"/>
        </w:rPr>
      </w:pPr>
    </w:p>
    <w:p w14:paraId="4F0A7800" w14:textId="6D38E5CF" w:rsidR="00A7168E"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w:t>
      </w:r>
      <w:r w:rsidR="00A0259E">
        <w:rPr>
          <w:rFonts w:ascii="Arial" w:eastAsia="Castellar" w:hAnsi="Arial" w:cs="Arial"/>
          <w:i/>
          <w:iCs/>
          <w:lang w:val="en-US"/>
        </w:rPr>
        <w:t>Monographs =1, p</w:t>
      </w:r>
      <w:r w:rsidR="00A7168E">
        <w:rPr>
          <w:rFonts w:ascii="Arial" w:eastAsia="Castellar" w:hAnsi="Arial" w:cs="Arial"/>
          <w:i/>
          <w:iCs/>
          <w:lang w:val="en-US"/>
        </w:rPr>
        <w:t>eer-reviewed j</w:t>
      </w:r>
      <w:r w:rsidRPr="00BA288A">
        <w:rPr>
          <w:rFonts w:ascii="Arial" w:eastAsia="Castellar" w:hAnsi="Arial" w:cs="Arial"/>
          <w:i/>
          <w:iCs/>
          <w:lang w:val="en-US"/>
        </w:rPr>
        <w:t xml:space="preserve">ournal articles = </w:t>
      </w:r>
      <w:r w:rsidR="008D62BD">
        <w:rPr>
          <w:rFonts w:ascii="Arial" w:eastAsia="Castellar" w:hAnsi="Arial" w:cs="Arial"/>
          <w:i/>
          <w:iCs/>
          <w:lang w:val="en-US"/>
        </w:rPr>
        <w:t>60</w:t>
      </w:r>
      <w:r w:rsidR="00A7168E">
        <w:rPr>
          <w:rFonts w:ascii="Arial" w:eastAsia="Castellar" w:hAnsi="Arial" w:cs="Arial"/>
          <w:i/>
          <w:iCs/>
          <w:lang w:val="en-US"/>
        </w:rPr>
        <w:t xml:space="preserve">, peer-reviewed book chapters =17, non-refereed newsletters = 9, Kazakhstani publications = </w:t>
      </w:r>
      <w:proofErr w:type="gramStart"/>
      <w:r w:rsidR="00A7168E">
        <w:rPr>
          <w:rFonts w:ascii="Arial" w:eastAsia="Castellar" w:hAnsi="Arial" w:cs="Arial"/>
          <w:i/>
          <w:iCs/>
          <w:lang w:val="en-US"/>
        </w:rPr>
        <w:t>10;</w:t>
      </w:r>
      <w:proofErr w:type="gramEnd"/>
      <w:r w:rsidR="00A7168E">
        <w:rPr>
          <w:rFonts w:ascii="Arial" w:eastAsia="Castellar" w:hAnsi="Arial" w:cs="Arial"/>
          <w:i/>
          <w:iCs/>
          <w:lang w:val="en-US"/>
        </w:rPr>
        <w:t xml:space="preserve"> </w:t>
      </w:r>
    </w:p>
    <w:p w14:paraId="249B6169" w14:textId="018E66CD"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H Index= 22, Citations = 1,244)</w:t>
      </w:r>
    </w:p>
    <w:p w14:paraId="77F4C904" w14:textId="77777777"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*Articles or other contributions published with current or former students</w:t>
      </w:r>
    </w:p>
    <w:p w14:paraId="04D0906C" w14:textId="77777777" w:rsidR="00BA288A" w:rsidRPr="00BA288A" w:rsidRDefault="00BA288A" w:rsidP="00BA288A">
      <w:pPr>
        <w:widowControl w:val="0"/>
        <w:autoSpaceDE w:val="0"/>
        <w:autoSpaceDN w:val="0"/>
        <w:spacing w:before="86"/>
        <w:ind w:left="2508" w:right="2525"/>
        <w:jc w:val="center"/>
        <w:outlineLvl w:val="0"/>
        <w:rPr>
          <w:rFonts w:ascii="Castellar" w:eastAsia="Castellar" w:hAnsi="Castellar" w:cs="Castellar"/>
          <w:sz w:val="18"/>
          <w:szCs w:val="18"/>
          <w:lang w:val="en-US"/>
        </w:rPr>
      </w:pPr>
    </w:p>
    <w:p w14:paraId="665A9A6B" w14:textId="472FC116" w:rsidR="00BA5FB7" w:rsidRDefault="00BA5FB7" w:rsidP="00BA288A">
      <w:pPr>
        <w:widowControl w:val="0"/>
        <w:autoSpaceDE w:val="0"/>
        <w:autoSpaceDN w:val="0"/>
        <w:ind w:left="130"/>
        <w:outlineLvl w:val="1"/>
        <w:rPr>
          <w:rFonts w:ascii="Arial" w:eastAsia="Arial" w:hAnsi="Arial" w:cs="Arial"/>
          <w:b/>
          <w:bCs/>
          <w:sz w:val="20"/>
          <w:szCs w:val="20"/>
          <w:lang w:val="en-US"/>
        </w:rPr>
      </w:pPr>
      <w:bookmarkStart w:id="16" w:name="Articles_in_peer-reviewed_journals"/>
      <w:bookmarkEnd w:id="16"/>
      <w:r>
        <w:rPr>
          <w:rFonts w:ascii="Arial" w:eastAsia="Arial" w:hAnsi="Arial" w:cs="Arial"/>
          <w:b/>
          <w:bCs/>
          <w:sz w:val="20"/>
          <w:szCs w:val="20"/>
          <w:lang w:val="en-US"/>
        </w:rPr>
        <w:t>Monographs (1)</w:t>
      </w:r>
    </w:p>
    <w:p w14:paraId="0E0F3546" w14:textId="787B6E75" w:rsidR="00BA5FB7" w:rsidRDefault="00BA5FB7" w:rsidP="00A0259E">
      <w:pPr>
        <w:widowControl w:val="0"/>
        <w:autoSpaceDE w:val="0"/>
        <w:autoSpaceDN w:val="0"/>
        <w:ind w:left="130" w:firstLine="12"/>
        <w:outlineLvl w:val="1"/>
        <w:rPr>
          <w:rFonts w:ascii="Arial" w:eastAsia="Arial" w:hAnsi="Arial" w:cs="Arial"/>
          <w:b/>
          <w:bCs/>
          <w:sz w:val="20"/>
          <w:szCs w:val="20"/>
          <w:lang w:val="en-US"/>
        </w:rPr>
      </w:pPr>
    </w:p>
    <w:p w14:paraId="41FB9CD6" w14:textId="796ABCF1" w:rsidR="007E0D9C" w:rsidRDefault="00BA5FB7" w:rsidP="00A0259E">
      <w:pPr>
        <w:pStyle w:val="ListParagraph"/>
        <w:numPr>
          <w:ilvl w:val="0"/>
          <w:numId w:val="35"/>
        </w:numPr>
        <w:ind w:left="426" w:hanging="284"/>
        <w:rPr>
          <w:rFonts w:ascii="Arial" w:eastAsia="Arial" w:hAnsi="Arial" w:cs="Arial"/>
          <w:color w:val="000000"/>
          <w:sz w:val="20"/>
          <w:szCs w:val="20"/>
          <w:lang w:val="en-US"/>
        </w:rPr>
      </w:pPr>
      <w:proofErr w:type="spellStart"/>
      <w:r w:rsidRPr="007E0D9C">
        <w:rPr>
          <w:rFonts w:ascii="Arial" w:eastAsia="Arial" w:hAnsi="Arial" w:cs="Arial"/>
          <w:color w:val="000000"/>
          <w:sz w:val="20"/>
          <w:szCs w:val="20"/>
          <w:lang w:val="en-US"/>
        </w:rPr>
        <w:t>Kuzhabekova</w:t>
      </w:r>
      <w:proofErr w:type="spellEnd"/>
      <w:r w:rsidRPr="007E0D9C">
        <w:rPr>
          <w:rFonts w:ascii="Arial" w:eastAsia="Arial" w:hAnsi="Arial" w:cs="Arial"/>
          <w:color w:val="000000"/>
          <w:sz w:val="20"/>
          <w:szCs w:val="20"/>
          <w:lang w:val="en-US"/>
        </w:rPr>
        <w:t>, A. (2025).</w:t>
      </w:r>
      <w:r w:rsidRPr="007E0D9C">
        <w:rPr>
          <w:rFonts w:ascii="Arial" w:eastAsia="Arial" w:hAnsi="Arial" w:cs="Arial"/>
          <w:i/>
          <w:iCs/>
          <w:color w:val="000000"/>
          <w:sz w:val="20"/>
          <w:szCs w:val="20"/>
          <w:lang w:val="en-US"/>
        </w:rPr>
        <w:t xml:space="preserve"> Sustainable internationalization </w:t>
      </w:r>
      <w:r w:rsidR="00AE70EB" w:rsidRPr="007E0D9C">
        <w:rPr>
          <w:rFonts w:ascii="Arial" w:eastAsia="Arial" w:hAnsi="Arial" w:cs="Arial"/>
          <w:i/>
          <w:iCs/>
          <w:color w:val="000000"/>
          <w:sz w:val="20"/>
          <w:szCs w:val="20"/>
          <w:lang w:val="en-US"/>
        </w:rPr>
        <w:t>of higher education</w:t>
      </w:r>
      <w:r w:rsidR="00AE70EB" w:rsidRPr="007E0D9C">
        <w:rPr>
          <w:rFonts w:ascii="Arial" w:eastAsia="Arial" w:hAnsi="Arial" w:cs="Arial"/>
          <w:color w:val="000000"/>
          <w:sz w:val="20"/>
          <w:szCs w:val="20"/>
          <w:lang w:val="en-US"/>
        </w:rPr>
        <w:t xml:space="preserve">. </w:t>
      </w:r>
      <w:r w:rsidR="00F63D89" w:rsidRPr="007E0D9C">
        <w:rPr>
          <w:rFonts w:ascii="Arial" w:eastAsia="Arial" w:hAnsi="Arial" w:cs="Arial"/>
          <w:color w:val="000000"/>
          <w:sz w:val="20"/>
          <w:szCs w:val="20"/>
          <w:lang w:val="en-US"/>
        </w:rPr>
        <w:t xml:space="preserve">Palgrave Macmillan Cham. </w:t>
      </w:r>
      <w:hyperlink r:id="rId8" w:history="1">
        <w:r w:rsidR="004E0108" w:rsidRPr="00C973E9">
          <w:rPr>
            <w:rStyle w:val="Hyperlink"/>
            <w:rFonts w:ascii="Arial" w:eastAsia="Arial" w:hAnsi="Arial" w:cs="Arial"/>
            <w:sz w:val="20"/>
            <w:szCs w:val="20"/>
            <w:lang w:val="en-US"/>
          </w:rPr>
          <w:t>https://doi.org/10.1007/978-3-031-91137-8</w:t>
        </w:r>
      </w:hyperlink>
    </w:p>
    <w:p w14:paraId="0EDF61D0" w14:textId="77777777" w:rsidR="008368F7" w:rsidRDefault="008368F7" w:rsidP="008368F7">
      <w:pPr>
        <w:pStyle w:val="ListParagraph"/>
        <w:ind w:left="426"/>
        <w:rPr>
          <w:rFonts w:ascii="Arial" w:eastAsia="Arial" w:hAnsi="Arial" w:cs="Arial"/>
          <w:color w:val="000000"/>
          <w:sz w:val="20"/>
          <w:szCs w:val="20"/>
          <w:lang w:val="en-US"/>
        </w:rPr>
      </w:pPr>
    </w:p>
    <w:p w14:paraId="5F4CFE6C" w14:textId="310C5F3F" w:rsidR="004E0108" w:rsidRPr="005C32CD" w:rsidRDefault="004E0108" w:rsidP="00A0259E">
      <w:pPr>
        <w:pStyle w:val="ListParagraph"/>
        <w:numPr>
          <w:ilvl w:val="0"/>
          <w:numId w:val="35"/>
        </w:numPr>
        <w:ind w:left="426" w:hanging="284"/>
        <w:rPr>
          <w:rFonts w:ascii="Arial" w:eastAsia="Arial" w:hAnsi="Arial" w:cs="Arial"/>
          <w:i/>
          <w:iCs/>
          <w:color w:val="000000"/>
          <w:sz w:val="20"/>
          <w:szCs w:val="20"/>
          <w:lang w:val="en-US"/>
        </w:rPr>
      </w:pPr>
      <w:proofErr w:type="spellStart"/>
      <w:r>
        <w:rPr>
          <w:rFonts w:ascii="Arial" w:eastAsia="Arial" w:hAnsi="Arial" w:cs="Arial"/>
          <w:color w:val="000000"/>
          <w:sz w:val="20"/>
          <w:szCs w:val="20"/>
          <w:lang w:val="en-US"/>
        </w:rPr>
        <w:t>Kuzhabekova</w:t>
      </w:r>
      <w:proofErr w:type="spellEnd"/>
      <w:r>
        <w:rPr>
          <w:rFonts w:ascii="Arial" w:eastAsia="Arial" w:hAnsi="Arial" w:cs="Arial"/>
          <w:color w:val="000000"/>
          <w:sz w:val="20"/>
          <w:szCs w:val="20"/>
          <w:lang w:val="en-US"/>
        </w:rPr>
        <w:t xml:space="preserve">, A, </w:t>
      </w:r>
      <w:proofErr w:type="spellStart"/>
      <w:r w:rsidR="008368F7">
        <w:rPr>
          <w:rFonts w:ascii="Arial" w:eastAsia="Arial" w:hAnsi="Arial" w:cs="Arial"/>
          <w:color w:val="000000"/>
          <w:sz w:val="20"/>
          <w:szCs w:val="20"/>
          <w:lang w:val="en-US"/>
        </w:rPr>
        <w:t>Mamyrbekov</w:t>
      </w:r>
      <w:proofErr w:type="spellEnd"/>
      <w:r w:rsidR="008368F7">
        <w:rPr>
          <w:rFonts w:ascii="Arial" w:eastAsia="Arial" w:hAnsi="Arial" w:cs="Arial"/>
          <w:color w:val="000000"/>
          <w:sz w:val="20"/>
          <w:szCs w:val="20"/>
          <w:lang w:val="en-US"/>
        </w:rPr>
        <w:t>, A. (contract signed)</w:t>
      </w:r>
      <w:r w:rsidR="005C32CD">
        <w:rPr>
          <w:rFonts w:ascii="Arial" w:eastAsia="Arial" w:hAnsi="Arial" w:cs="Arial"/>
          <w:color w:val="000000"/>
          <w:sz w:val="20"/>
          <w:szCs w:val="20"/>
          <w:lang w:val="en-US"/>
        </w:rPr>
        <w:t xml:space="preserve">. </w:t>
      </w:r>
      <w:r w:rsidR="005C32CD" w:rsidRPr="005C32CD">
        <w:rPr>
          <w:rFonts w:ascii="Arial" w:eastAsia="Arial" w:hAnsi="Arial" w:cs="Arial"/>
          <w:i/>
          <w:iCs/>
          <w:color w:val="000000"/>
          <w:sz w:val="20"/>
          <w:szCs w:val="20"/>
          <w:lang w:val="en-US"/>
        </w:rPr>
        <w:t>From Madrassas to Universities – The Evolution of Academia on the Silk Road</w:t>
      </w:r>
      <w:r w:rsidR="005C32CD">
        <w:rPr>
          <w:rFonts w:ascii="Arial" w:eastAsia="Arial" w:hAnsi="Arial" w:cs="Arial"/>
          <w:i/>
          <w:iCs/>
          <w:color w:val="000000"/>
          <w:sz w:val="20"/>
          <w:szCs w:val="20"/>
          <w:lang w:val="en-US"/>
        </w:rPr>
        <w:t>.</w:t>
      </w:r>
      <w:r w:rsidR="005C32CD" w:rsidRPr="005C32CD">
        <w:rPr>
          <w:rFonts w:ascii="Arial" w:eastAsia="Arial" w:hAnsi="Arial" w:cs="Arial"/>
          <w:color w:val="000000"/>
          <w:sz w:val="20"/>
          <w:szCs w:val="20"/>
          <w:lang w:val="en-US"/>
        </w:rPr>
        <w:t xml:space="preserve"> Palgrave</w:t>
      </w:r>
      <w:r w:rsidR="005C32CD">
        <w:rPr>
          <w:rFonts w:ascii="Arial" w:eastAsia="Arial" w:hAnsi="Arial" w:cs="Arial"/>
          <w:color w:val="000000"/>
          <w:sz w:val="20"/>
          <w:szCs w:val="20"/>
          <w:lang w:val="en-US"/>
        </w:rPr>
        <w:t xml:space="preserve"> Macmillan Cham.</w:t>
      </w:r>
    </w:p>
    <w:p w14:paraId="324968E7" w14:textId="6CBC8705" w:rsidR="00BA5FB7" w:rsidRPr="00BA5FB7" w:rsidRDefault="00BA5FB7" w:rsidP="007E0D9C">
      <w:pPr>
        <w:pStyle w:val="ListParagraph"/>
        <w:widowControl w:val="0"/>
        <w:autoSpaceDE w:val="0"/>
        <w:autoSpaceDN w:val="0"/>
        <w:ind w:left="490"/>
        <w:outlineLvl w:val="1"/>
        <w:rPr>
          <w:rFonts w:ascii="Arial" w:eastAsia="Arial" w:hAnsi="Arial" w:cs="Arial"/>
          <w:b/>
          <w:bCs/>
          <w:sz w:val="20"/>
          <w:szCs w:val="20"/>
          <w:lang w:val="en-US"/>
        </w:rPr>
      </w:pPr>
    </w:p>
    <w:p w14:paraId="50413D59" w14:textId="0BA4D0AE" w:rsidR="00BA288A" w:rsidRPr="00BA288A" w:rsidRDefault="00BA288A" w:rsidP="00BA288A">
      <w:pPr>
        <w:widowControl w:val="0"/>
        <w:autoSpaceDE w:val="0"/>
        <w:autoSpaceDN w:val="0"/>
        <w:ind w:left="130"/>
        <w:outlineLvl w:val="1"/>
        <w:rPr>
          <w:rFonts w:ascii="Arial" w:eastAsia="Arial" w:hAnsi="Arial" w:cs="Arial"/>
          <w:b/>
          <w:bCs/>
          <w:sz w:val="20"/>
          <w:szCs w:val="20"/>
          <w:lang w:val="en-US"/>
        </w:rPr>
      </w:pPr>
      <w:r w:rsidRPr="00BA288A">
        <w:rPr>
          <w:rFonts w:ascii="Arial" w:eastAsia="Arial" w:hAnsi="Arial" w:cs="Arial"/>
          <w:b/>
          <w:bCs/>
          <w:sz w:val="20"/>
          <w:szCs w:val="20"/>
          <w:lang w:val="en-US"/>
        </w:rPr>
        <w:t>Peer-Reviewed Journal Articles</w:t>
      </w:r>
      <w:r w:rsidR="00A248E2">
        <w:rPr>
          <w:rFonts w:ascii="Arial" w:eastAsia="Arial" w:hAnsi="Arial" w:cs="Arial"/>
          <w:b/>
          <w:bCs/>
          <w:sz w:val="20"/>
          <w:szCs w:val="20"/>
          <w:lang w:val="en-US"/>
        </w:rPr>
        <w:t xml:space="preserve"> (</w:t>
      </w:r>
      <w:r w:rsidR="008D62BD">
        <w:rPr>
          <w:rFonts w:ascii="Arial" w:eastAsia="Arial" w:hAnsi="Arial" w:cs="Arial"/>
          <w:b/>
          <w:bCs/>
          <w:sz w:val="20"/>
          <w:szCs w:val="20"/>
          <w:lang w:val="en-US"/>
        </w:rPr>
        <w:t>6</w:t>
      </w:r>
      <w:r w:rsidR="00C54130">
        <w:rPr>
          <w:rFonts w:ascii="Arial" w:eastAsia="Arial" w:hAnsi="Arial" w:cs="Arial"/>
          <w:b/>
          <w:bCs/>
          <w:sz w:val="20"/>
          <w:szCs w:val="20"/>
          <w:lang w:val="en-US"/>
        </w:rPr>
        <w:t>2</w:t>
      </w:r>
      <w:r w:rsidR="00A248E2">
        <w:rPr>
          <w:rFonts w:ascii="Arial" w:eastAsia="Arial" w:hAnsi="Arial" w:cs="Arial"/>
          <w:b/>
          <w:bCs/>
          <w:sz w:val="20"/>
          <w:szCs w:val="20"/>
          <w:lang w:val="en-US"/>
        </w:rPr>
        <w:t>)</w:t>
      </w:r>
    </w:p>
    <w:p w14:paraId="1182D3E0" w14:textId="77777777" w:rsidR="00CD6AF8" w:rsidRPr="00DD1AD5" w:rsidRDefault="00CD6AF8" w:rsidP="00CD6AF8">
      <w:pPr>
        <w:pStyle w:val="ListParagraph"/>
        <w:rPr>
          <w:rFonts w:ascii="Arial" w:hAnsi="Arial" w:cs="Arial"/>
          <w:color w:val="000000"/>
          <w:sz w:val="20"/>
          <w:szCs w:val="20"/>
        </w:rPr>
      </w:pPr>
    </w:p>
    <w:p w14:paraId="3ABD98B7" w14:textId="2E1546DD" w:rsidR="00C54130" w:rsidRPr="009377CA" w:rsidRDefault="00C54130" w:rsidP="00C54130">
      <w:pPr>
        <w:pStyle w:val="ListParagraph"/>
        <w:numPr>
          <w:ilvl w:val="0"/>
          <w:numId w:val="7"/>
        </w:numPr>
        <w:ind w:left="426" w:hanging="284"/>
        <w:rPr>
          <w:rFonts w:ascii="Arial" w:hAnsi="Arial" w:cs="Arial"/>
          <w:color w:val="000000"/>
          <w:sz w:val="20"/>
          <w:szCs w:val="20"/>
        </w:rPr>
      </w:pPr>
      <w:proofErr w:type="spellStart"/>
      <w:r w:rsidRPr="009377CA">
        <w:rPr>
          <w:rFonts w:ascii="Arial" w:hAnsi="Arial" w:cs="Arial"/>
          <w:color w:val="000000"/>
          <w:sz w:val="20"/>
          <w:szCs w:val="20"/>
          <w:u w:val="single"/>
        </w:rPr>
        <w:t>Kuzhabekova</w:t>
      </w:r>
      <w:proofErr w:type="spellEnd"/>
      <w:r w:rsidRPr="009377CA">
        <w:rPr>
          <w:rFonts w:ascii="Arial" w:hAnsi="Arial" w:cs="Arial"/>
          <w:color w:val="000000"/>
          <w:sz w:val="20"/>
          <w:szCs w:val="20"/>
          <w:u w:val="single"/>
        </w:rPr>
        <w:t>, A.,</w:t>
      </w:r>
      <w:r w:rsidRPr="009377CA">
        <w:rPr>
          <w:rFonts w:ascii="Arial" w:hAnsi="Arial" w:cs="Arial"/>
          <w:color w:val="000000"/>
          <w:sz w:val="20"/>
          <w:szCs w:val="20"/>
        </w:rPr>
        <w:t xml:space="preserve"> Kim, T.* (</w:t>
      </w:r>
      <w:r>
        <w:rPr>
          <w:rFonts w:ascii="Arial" w:hAnsi="Arial" w:cs="Arial"/>
          <w:color w:val="000000"/>
          <w:sz w:val="20"/>
          <w:szCs w:val="20"/>
        </w:rPr>
        <w:t>in press</w:t>
      </w:r>
      <w:r w:rsidRPr="009377CA">
        <w:rPr>
          <w:rFonts w:ascii="Arial" w:hAnsi="Arial" w:cs="Arial"/>
          <w:color w:val="000000"/>
          <w:sz w:val="20"/>
          <w:szCs w:val="20"/>
        </w:rPr>
        <w:t xml:space="preserve">). Social Networks in Doctoral Socialization: Insights from Funded International Students from Kazakhstan. </w:t>
      </w:r>
      <w:r w:rsidRPr="009377CA">
        <w:rPr>
          <w:rFonts w:ascii="Arial" w:hAnsi="Arial" w:cs="Arial"/>
          <w:i/>
          <w:iCs/>
          <w:color w:val="000000"/>
          <w:sz w:val="20"/>
          <w:szCs w:val="20"/>
        </w:rPr>
        <w:t>Journal of Studies in International Education.</w:t>
      </w:r>
    </w:p>
    <w:p w14:paraId="3ACF38AA" w14:textId="77777777" w:rsidR="00C54130" w:rsidRPr="00C54130" w:rsidRDefault="00C54130" w:rsidP="00C54130">
      <w:pPr>
        <w:widowControl w:val="0"/>
        <w:autoSpaceDE w:val="0"/>
        <w:autoSpaceDN w:val="0"/>
        <w:ind w:left="426"/>
        <w:rPr>
          <w:rFonts w:ascii="Arial" w:eastAsia="Arial" w:hAnsi="Arial" w:cs="Arial"/>
          <w:color w:val="000000"/>
          <w:sz w:val="20"/>
          <w:szCs w:val="20"/>
          <w:lang w:val="en-US"/>
        </w:rPr>
      </w:pPr>
    </w:p>
    <w:p w14:paraId="485993A9" w14:textId="4CE65171" w:rsidR="008D62BD" w:rsidRPr="0085291A" w:rsidRDefault="008D62BD" w:rsidP="008D62BD">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r>
        <w:rPr>
          <w:rFonts w:ascii="Arial" w:hAnsi="Arial" w:cs="Arial"/>
          <w:color w:val="000000"/>
          <w:sz w:val="20"/>
          <w:szCs w:val="20"/>
        </w:rPr>
        <w:t>in press</w:t>
      </w:r>
      <w:r w:rsidRPr="00BA288A">
        <w:rPr>
          <w:rFonts w:ascii="Arial" w:hAnsi="Arial" w:cs="Arial"/>
          <w:color w:val="000000"/>
          <w:sz w:val="20"/>
          <w:szCs w:val="20"/>
        </w:rPr>
        <w:t xml:space="preserve">). </w:t>
      </w:r>
      <w:r w:rsidRPr="00BA288A">
        <w:rPr>
          <w:rFonts w:ascii="Arial" w:eastAsia="Arial" w:hAnsi="Arial" w:cs="Arial"/>
          <w:color w:val="000000"/>
          <w:sz w:val="20"/>
          <w:szCs w:val="20"/>
          <w:lang w:val="en-US"/>
        </w:rPr>
        <w:t xml:space="preserve">Ph.D. publication requirement and its effects on research productivity trends in Kazakhstan, </w:t>
      </w:r>
      <w:r w:rsidRPr="00BA288A">
        <w:rPr>
          <w:rFonts w:ascii="Arial" w:eastAsia="Arial" w:hAnsi="Arial" w:cs="Arial"/>
          <w:i/>
          <w:iCs/>
          <w:color w:val="000000"/>
          <w:sz w:val="20"/>
          <w:szCs w:val="20"/>
          <w:lang w:val="en-US"/>
        </w:rPr>
        <w:t>Higher Education Quarterly</w:t>
      </w:r>
      <w:r w:rsidR="001E7022">
        <w:rPr>
          <w:rFonts w:ascii="Arial" w:eastAsia="Arial" w:hAnsi="Arial" w:cs="Arial"/>
          <w:i/>
          <w:iCs/>
          <w:color w:val="000000"/>
          <w:sz w:val="20"/>
          <w:szCs w:val="20"/>
          <w:lang w:val="en-US"/>
        </w:rPr>
        <w:t xml:space="preserve">, 79 (1) </w:t>
      </w:r>
    </w:p>
    <w:p w14:paraId="6706CF12" w14:textId="77777777" w:rsidR="004C646F" w:rsidRPr="004C646F" w:rsidRDefault="004C646F" w:rsidP="004C646F">
      <w:pPr>
        <w:widowControl w:val="0"/>
        <w:autoSpaceDE w:val="0"/>
        <w:autoSpaceDN w:val="0"/>
        <w:ind w:left="720"/>
        <w:rPr>
          <w:rFonts w:ascii="Arial" w:eastAsia="Arial" w:hAnsi="Arial" w:cs="Arial"/>
          <w:color w:val="000000"/>
          <w:sz w:val="20"/>
          <w:szCs w:val="20"/>
          <w:lang w:val="en-US"/>
        </w:rPr>
      </w:pPr>
    </w:p>
    <w:p w14:paraId="6306FA63" w14:textId="0EBBE87E" w:rsidR="00CD6AF8" w:rsidRPr="00C358D8" w:rsidRDefault="00CD6AF8" w:rsidP="00CD6AF8">
      <w:pPr>
        <w:pStyle w:val="ListParagraph"/>
        <w:widowControl w:val="0"/>
        <w:numPr>
          <w:ilvl w:val="0"/>
          <w:numId w:val="7"/>
        </w:numPr>
        <w:autoSpaceDE w:val="0"/>
        <w:autoSpaceDN w:val="0"/>
        <w:ind w:left="426" w:hanging="284"/>
        <w:outlineLvl w:val="1"/>
        <w:rPr>
          <w:rFonts w:ascii="Arial" w:hAnsi="Arial" w:cs="Arial"/>
          <w:color w:val="000000"/>
          <w:sz w:val="20"/>
          <w:szCs w:val="20"/>
        </w:rPr>
      </w:pPr>
      <w:proofErr w:type="spellStart"/>
      <w:r>
        <w:rPr>
          <w:rFonts w:ascii="Arial" w:hAnsi="Arial" w:cs="Arial"/>
          <w:color w:val="000000"/>
          <w:sz w:val="20"/>
          <w:szCs w:val="20"/>
        </w:rPr>
        <w:t>Almukhambetova</w:t>
      </w:r>
      <w:proofErr w:type="spellEnd"/>
      <w:r>
        <w:rPr>
          <w:rFonts w:ascii="Arial" w:hAnsi="Arial" w:cs="Arial"/>
          <w:color w:val="000000"/>
          <w:sz w:val="20"/>
          <w:szCs w:val="20"/>
        </w:rPr>
        <w:t xml:space="preserve">, A., </w:t>
      </w:r>
      <w:proofErr w:type="spellStart"/>
      <w:r w:rsidRPr="00F21CD7">
        <w:rPr>
          <w:rFonts w:ascii="Arial" w:hAnsi="Arial" w:cs="Arial"/>
          <w:color w:val="000000"/>
          <w:sz w:val="20"/>
          <w:szCs w:val="20"/>
          <w:u w:val="single"/>
        </w:rPr>
        <w:t>Kuzhabekova</w:t>
      </w:r>
      <w:proofErr w:type="spellEnd"/>
      <w:r w:rsidRPr="00F21CD7">
        <w:rPr>
          <w:rFonts w:ascii="Arial" w:hAnsi="Arial" w:cs="Arial"/>
          <w:color w:val="000000"/>
          <w:sz w:val="20"/>
          <w:szCs w:val="20"/>
          <w:u w:val="single"/>
        </w:rPr>
        <w:t>, A.,</w:t>
      </w:r>
      <w:r>
        <w:rPr>
          <w:rFonts w:ascii="Arial" w:hAnsi="Arial" w:cs="Arial"/>
          <w:color w:val="000000"/>
          <w:sz w:val="20"/>
          <w:szCs w:val="20"/>
        </w:rPr>
        <w:t xml:space="preserve"> Kim, T.* (in pr</w:t>
      </w:r>
      <w:r w:rsidR="008D62BD">
        <w:rPr>
          <w:rFonts w:ascii="Arial" w:hAnsi="Arial" w:cs="Arial"/>
          <w:color w:val="000000"/>
          <w:sz w:val="20"/>
          <w:szCs w:val="20"/>
        </w:rPr>
        <w:t>ess</w:t>
      </w:r>
      <w:r>
        <w:rPr>
          <w:rFonts w:ascii="Arial" w:hAnsi="Arial" w:cs="Arial"/>
          <w:color w:val="000000"/>
          <w:sz w:val="20"/>
          <w:szCs w:val="20"/>
        </w:rPr>
        <w:t xml:space="preserve">). Factors impeding and facilitating retention of women in math-intensive </w:t>
      </w:r>
      <w:r w:rsidR="00E45468">
        <w:rPr>
          <w:rFonts w:ascii="Arial" w:hAnsi="Arial" w:cs="Arial"/>
          <w:color w:val="000000"/>
          <w:sz w:val="20"/>
          <w:szCs w:val="20"/>
        </w:rPr>
        <w:t xml:space="preserve">STEM </w:t>
      </w:r>
      <w:r>
        <w:rPr>
          <w:rFonts w:ascii="Arial" w:hAnsi="Arial" w:cs="Arial"/>
          <w:color w:val="000000"/>
          <w:sz w:val="20"/>
          <w:szCs w:val="20"/>
        </w:rPr>
        <w:t xml:space="preserve">fields in Kazakhstan, </w:t>
      </w:r>
      <w:r w:rsidRPr="00CD6AF8">
        <w:rPr>
          <w:rFonts w:ascii="Arial" w:hAnsi="Arial" w:cs="Arial"/>
          <w:i/>
          <w:iCs/>
          <w:color w:val="000000"/>
          <w:sz w:val="20"/>
          <w:szCs w:val="20"/>
        </w:rPr>
        <w:t>Education Studies.</w:t>
      </w:r>
    </w:p>
    <w:p w14:paraId="2F6D5C83" w14:textId="77777777" w:rsidR="00CD6AF8" w:rsidRPr="00CD6AF8" w:rsidRDefault="00CD6AF8" w:rsidP="00CD6AF8">
      <w:pPr>
        <w:pStyle w:val="ListParagraph"/>
        <w:widowControl w:val="0"/>
        <w:autoSpaceDE w:val="0"/>
        <w:autoSpaceDN w:val="0"/>
        <w:ind w:left="426"/>
        <w:rPr>
          <w:rFonts w:ascii="Arial" w:eastAsia="Arial" w:hAnsi="Arial" w:cs="Arial"/>
          <w:color w:val="000000"/>
          <w:sz w:val="20"/>
          <w:szCs w:val="20"/>
          <w:lang w:val="en-US"/>
        </w:rPr>
      </w:pPr>
    </w:p>
    <w:p w14:paraId="07E0C48C" w14:textId="1CBB756D" w:rsidR="008D62BD" w:rsidRPr="00AC5790" w:rsidRDefault="00413534" w:rsidP="008D62BD">
      <w:pPr>
        <w:pStyle w:val="ListParagraph"/>
        <w:widowControl w:val="0"/>
        <w:numPr>
          <w:ilvl w:val="0"/>
          <w:numId w:val="7"/>
        </w:numPr>
        <w:autoSpaceDE w:val="0"/>
        <w:autoSpaceDN w:val="0"/>
        <w:ind w:left="426" w:hanging="284"/>
        <w:rPr>
          <w:rStyle w:val="Hyperlink"/>
          <w:rFonts w:ascii="Arial" w:eastAsia="Arial" w:hAnsi="Arial" w:cs="Arial"/>
          <w:color w:val="000000"/>
          <w:sz w:val="20"/>
          <w:szCs w:val="20"/>
          <w:u w:val="none"/>
          <w:lang w:val="en-US"/>
        </w:rPr>
      </w:pPr>
      <w:proofErr w:type="spellStart"/>
      <w:r w:rsidRPr="00413534">
        <w:rPr>
          <w:rFonts w:ascii="Arial" w:eastAsia="Arial" w:hAnsi="Arial" w:cs="Arial"/>
          <w:color w:val="000000"/>
          <w:sz w:val="20"/>
          <w:szCs w:val="20"/>
          <w:u w:val="single"/>
          <w:lang w:val="en-US"/>
        </w:rPr>
        <w:t>Kuzhabekova</w:t>
      </w:r>
      <w:proofErr w:type="spellEnd"/>
      <w:r w:rsidRPr="00413534">
        <w:rPr>
          <w:rFonts w:ascii="Arial" w:eastAsia="Arial" w:hAnsi="Arial" w:cs="Arial"/>
          <w:color w:val="000000"/>
          <w:sz w:val="20"/>
          <w:szCs w:val="20"/>
          <w:u w:val="single"/>
          <w:lang w:val="en-US"/>
        </w:rPr>
        <w:t xml:space="preserve">, A. </w:t>
      </w:r>
      <w:r w:rsidRPr="00413534">
        <w:rPr>
          <w:rFonts w:ascii="Arial" w:eastAsia="Arial" w:hAnsi="Arial" w:cs="Arial"/>
          <w:color w:val="000000"/>
          <w:sz w:val="20"/>
          <w:szCs w:val="20"/>
          <w:lang w:val="en-US"/>
        </w:rPr>
        <w:t>(</w:t>
      </w:r>
      <w:r w:rsidR="009A5B11">
        <w:rPr>
          <w:rFonts w:ascii="Arial" w:eastAsia="Arial" w:hAnsi="Arial" w:cs="Arial"/>
          <w:color w:val="000000"/>
          <w:sz w:val="20"/>
          <w:szCs w:val="20"/>
          <w:lang w:val="en-US"/>
        </w:rPr>
        <w:t>in press</w:t>
      </w:r>
      <w:r w:rsidRPr="00413534">
        <w:rPr>
          <w:rFonts w:ascii="Arial" w:eastAsia="Arial" w:hAnsi="Arial" w:cs="Arial"/>
          <w:color w:val="000000"/>
          <w:sz w:val="20"/>
          <w:szCs w:val="20"/>
          <w:lang w:val="en-US"/>
        </w:rPr>
        <w:t xml:space="preserve">). Spillover Effect of 2022 Sanctions Against Russia on Research in Post-Soviet Area, </w:t>
      </w:r>
      <w:r w:rsidRPr="00413534">
        <w:rPr>
          <w:rFonts w:ascii="Arial" w:eastAsia="Arial" w:hAnsi="Arial" w:cs="Arial"/>
          <w:i/>
          <w:iCs/>
          <w:color w:val="000000"/>
          <w:sz w:val="20"/>
          <w:szCs w:val="20"/>
          <w:lang w:val="en-US"/>
        </w:rPr>
        <w:t>Learned Publishing</w:t>
      </w:r>
      <w:r w:rsidR="00861504">
        <w:rPr>
          <w:rFonts w:ascii="Arial" w:eastAsia="Arial" w:hAnsi="Arial" w:cs="Arial"/>
          <w:i/>
          <w:iCs/>
          <w:color w:val="000000"/>
          <w:sz w:val="20"/>
          <w:szCs w:val="20"/>
          <w:lang w:val="en-US"/>
        </w:rPr>
        <w:t>, 37(4)</w:t>
      </w:r>
      <w:r w:rsidR="009A5B11">
        <w:rPr>
          <w:rFonts w:ascii="Arial" w:eastAsia="Arial" w:hAnsi="Arial" w:cs="Arial"/>
          <w:i/>
          <w:iCs/>
          <w:color w:val="000000"/>
          <w:sz w:val="20"/>
          <w:szCs w:val="20"/>
          <w:lang w:val="en-US"/>
        </w:rPr>
        <w:t xml:space="preserve">. </w:t>
      </w:r>
      <w:hyperlink r:id="rId9" w:history="1">
        <w:r w:rsidR="0001451E" w:rsidRPr="0021473E">
          <w:rPr>
            <w:rStyle w:val="Hyperlink"/>
            <w:rFonts w:ascii="Arial" w:eastAsia="Arial" w:hAnsi="Arial" w:cs="Arial"/>
            <w:sz w:val="20"/>
            <w:szCs w:val="20"/>
            <w:lang w:val="en-US"/>
          </w:rPr>
          <w:t>https://doi.org/10.1002/leap.1619</w:t>
        </w:r>
      </w:hyperlink>
    </w:p>
    <w:p w14:paraId="4C7B8153" w14:textId="77777777" w:rsidR="00AC5790" w:rsidRPr="00AC5790" w:rsidRDefault="00AC5790" w:rsidP="00AC5790">
      <w:pPr>
        <w:pStyle w:val="ListParagraph"/>
        <w:rPr>
          <w:rFonts w:ascii="Arial" w:eastAsia="Arial" w:hAnsi="Arial" w:cs="Arial"/>
          <w:color w:val="000000"/>
          <w:sz w:val="20"/>
          <w:szCs w:val="20"/>
          <w:lang w:val="en-US"/>
        </w:rPr>
      </w:pPr>
    </w:p>
    <w:p w14:paraId="7000098E" w14:textId="36D6014E" w:rsidR="00AC5790" w:rsidRPr="00AC5790" w:rsidRDefault="00AC5790" w:rsidP="00AC5790">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Almukhambetova</w:t>
      </w:r>
      <w:proofErr w:type="spellEnd"/>
      <w:r>
        <w:rPr>
          <w:rFonts w:ascii="Arial" w:eastAsia="Arial" w:hAnsi="Arial" w:cs="Arial"/>
          <w:color w:val="000000"/>
          <w:sz w:val="20"/>
          <w:szCs w:val="20"/>
          <w:lang w:val="en-US"/>
        </w:rPr>
        <w:t xml:space="preserve">, A., </w:t>
      </w:r>
      <w:proofErr w:type="spellStart"/>
      <w:r>
        <w:rPr>
          <w:rFonts w:ascii="Arial" w:eastAsia="Arial" w:hAnsi="Arial" w:cs="Arial"/>
          <w:color w:val="000000"/>
          <w:sz w:val="20"/>
          <w:szCs w:val="20"/>
          <w:lang w:val="en-US"/>
        </w:rPr>
        <w:t>Kuzabekova</w:t>
      </w:r>
      <w:proofErr w:type="spellEnd"/>
      <w:r>
        <w:rPr>
          <w:rFonts w:ascii="Arial" w:eastAsia="Arial" w:hAnsi="Arial" w:cs="Arial"/>
          <w:color w:val="000000"/>
          <w:sz w:val="20"/>
          <w:szCs w:val="20"/>
          <w:lang w:val="en-US"/>
        </w:rPr>
        <w:t>, A., Kim, T.</w:t>
      </w:r>
      <w:r w:rsidR="00C45D92">
        <w:rPr>
          <w:rFonts w:ascii="Arial" w:eastAsia="Arial" w:hAnsi="Arial" w:cs="Arial"/>
          <w:color w:val="000000"/>
          <w:sz w:val="20"/>
          <w:szCs w:val="20"/>
          <w:lang w:val="en-US"/>
        </w:rPr>
        <w:t>*</w:t>
      </w:r>
      <w:r>
        <w:rPr>
          <w:rFonts w:ascii="Arial" w:eastAsia="Arial" w:hAnsi="Arial" w:cs="Arial"/>
          <w:color w:val="000000"/>
          <w:sz w:val="20"/>
          <w:szCs w:val="20"/>
          <w:lang w:val="en-US"/>
        </w:rPr>
        <w:t>(2025). Factors facilitating and impeding women’s retention in math-intensive STEM fields</w:t>
      </w:r>
      <w:r w:rsidRPr="008C1885">
        <w:rPr>
          <w:rFonts w:ascii="Arial" w:eastAsia="Arial" w:hAnsi="Arial" w:cs="Arial"/>
          <w:i/>
          <w:iCs/>
          <w:color w:val="000000"/>
          <w:sz w:val="20"/>
          <w:szCs w:val="20"/>
          <w:lang w:val="en-US"/>
        </w:rPr>
        <w:t>. Education Studies Moscow</w:t>
      </w:r>
      <w:r>
        <w:rPr>
          <w:rFonts w:ascii="Arial" w:eastAsia="Arial" w:hAnsi="Arial" w:cs="Arial"/>
          <w:color w:val="000000"/>
          <w:sz w:val="20"/>
          <w:szCs w:val="20"/>
          <w:lang w:val="en-US"/>
        </w:rPr>
        <w:t>, 1(2025), 25-53.</w:t>
      </w:r>
    </w:p>
    <w:p w14:paraId="4D7F8439" w14:textId="77777777" w:rsidR="0001451E" w:rsidRPr="008D62BD" w:rsidRDefault="0001451E" w:rsidP="0001451E">
      <w:pPr>
        <w:pStyle w:val="ListParagraph"/>
        <w:widowControl w:val="0"/>
        <w:autoSpaceDE w:val="0"/>
        <w:autoSpaceDN w:val="0"/>
        <w:ind w:left="426"/>
        <w:rPr>
          <w:rFonts w:ascii="Arial" w:eastAsia="Arial" w:hAnsi="Arial" w:cs="Arial"/>
          <w:color w:val="000000"/>
          <w:sz w:val="20"/>
          <w:szCs w:val="20"/>
          <w:lang w:val="en-US"/>
        </w:rPr>
      </w:pPr>
    </w:p>
    <w:p w14:paraId="1F2646E9" w14:textId="3729E0DE" w:rsidR="008605DC" w:rsidRPr="00D11A8B" w:rsidRDefault="00BA288A" w:rsidP="008605DC">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Mukhamejanova</w:t>
      </w:r>
      <w:proofErr w:type="spellEnd"/>
      <w:r w:rsidRPr="00BA288A">
        <w:rPr>
          <w:rFonts w:ascii="Arial" w:eastAsia="Arial" w:hAnsi="Arial" w:cs="Arial"/>
          <w:color w:val="000000"/>
          <w:sz w:val="20"/>
          <w:szCs w:val="20"/>
          <w:lang w:val="en-US"/>
        </w:rPr>
        <w:t>, D.* (</w:t>
      </w:r>
      <w:r w:rsidR="00D11A8B">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 xml:space="preserve">). Understanding the experiences of early-career female professionals working in male-dominated STEM companies in Kazakhstan. </w:t>
      </w:r>
      <w:r w:rsidRPr="00BA288A">
        <w:rPr>
          <w:rFonts w:ascii="Arial" w:eastAsia="Arial" w:hAnsi="Arial" w:cs="Arial"/>
          <w:i/>
          <w:iCs/>
          <w:color w:val="000000"/>
          <w:sz w:val="20"/>
          <w:szCs w:val="20"/>
          <w:lang w:val="en-US"/>
        </w:rPr>
        <w:t>Central Asian Survey</w:t>
      </w:r>
      <w:r w:rsidR="00861504">
        <w:rPr>
          <w:rFonts w:ascii="Arial" w:eastAsia="Arial" w:hAnsi="Arial" w:cs="Arial"/>
          <w:i/>
          <w:iCs/>
          <w:color w:val="000000"/>
          <w:sz w:val="20"/>
          <w:szCs w:val="20"/>
          <w:lang w:val="en-US"/>
        </w:rPr>
        <w:t>, 43(4)</w:t>
      </w:r>
      <w:r w:rsidR="00D11A8B">
        <w:rPr>
          <w:rFonts w:ascii="Arial" w:eastAsia="Arial" w:hAnsi="Arial" w:cs="Arial"/>
          <w:i/>
          <w:iCs/>
          <w:color w:val="000000"/>
          <w:sz w:val="20"/>
          <w:szCs w:val="20"/>
          <w:lang w:val="en-US"/>
        </w:rPr>
        <w:t xml:space="preserve">, 523-541, </w:t>
      </w:r>
      <w:r w:rsidRPr="00BA288A">
        <w:rPr>
          <w:rFonts w:ascii="Arial" w:eastAsia="Arial" w:hAnsi="Arial" w:cs="Arial"/>
          <w:color w:val="000000"/>
          <w:sz w:val="20"/>
          <w:szCs w:val="20"/>
          <w:lang w:val="en-US"/>
        </w:rPr>
        <w:t>https://doi.org/10.1080/02634937.2024.2331123</w:t>
      </w:r>
    </w:p>
    <w:p w14:paraId="46DD8715" w14:textId="3B147EA0" w:rsidR="008D62BD" w:rsidRDefault="008D62BD" w:rsidP="008D62BD">
      <w:pPr>
        <w:widowControl w:val="0"/>
        <w:autoSpaceDE w:val="0"/>
        <w:autoSpaceDN w:val="0"/>
        <w:ind w:left="426"/>
        <w:rPr>
          <w:rFonts w:ascii="Arial" w:eastAsia="Arial" w:hAnsi="Arial" w:cs="Arial"/>
          <w:color w:val="000000"/>
          <w:sz w:val="20"/>
          <w:szCs w:val="20"/>
          <w:lang w:val="en-US"/>
        </w:rPr>
      </w:pPr>
    </w:p>
    <w:p w14:paraId="74CACCDB" w14:textId="77777777" w:rsidR="00D11A8B" w:rsidRPr="008166BE" w:rsidRDefault="00D11A8B" w:rsidP="00D11A8B">
      <w:pPr>
        <w:widowControl w:val="0"/>
        <w:numPr>
          <w:ilvl w:val="0"/>
          <w:numId w:val="7"/>
        </w:numPr>
        <w:autoSpaceDE w:val="0"/>
        <w:autoSpaceDN w:val="0"/>
        <w:ind w:left="426" w:hanging="284"/>
        <w:rPr>
          <w:rStyle w:val="Hyperlink"/>
          <w:rFonts w:ascii="Arial" w:eastAsia="Arial" w:hAnsi="Arial" w:cs="Arial"/>
          <w:color w:val="000000"/>
          <w:sz w:val="20"/>
          <w:szCs w:val="20"/>
          <w:u w:val="none"/>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Moldashev</w:t>
      </w:r>
      <w:proofErr w:type="spellEnd"/>
      <w:r w:rsidRPr="00BA288A">
        <w:rPr>
          <w:rFonts w:ascii="Arial" w:eastAsia="Arial" w:hAnsi="Arial" w:cs="Arial"/>
          <w:color w:val="000000"/>
          <w:sz w:val="20"/>
          <w:szCs w:val="20"/>
          <w:lang w:val="en-US"/>
        </w:rPr>
        <w:t xml:space="preserve">, K., </w:t>
      </w:r>
      <w:proofErr w:type="spellStart"/>
      <w:r w:rsidRPr="00BA288A">
        <w:rPr>
          <w:rFonts w:ascii="Arial" w:eastAsia="Arial" w:hAnsi="Arial" w:cs="Arial"/>
          <w:color w:val="000000"/>
          <w:sz w:val="20"/>
          <w:szCs w:val="20"/>
          <w:lang w:val="en-US"/>
        </w:rPr>
        <w:t>Baigazina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Chanchem</w:t>
      </w:r>
      <w:proofErr w:type="spellEnd"/>
      <w:r w:rsidRPr="00BA288A">
        <w:rPr>
          <w:rFonts w:ascii="Arial" w:eastAsia="Arial" w:hAnsi="Arial" w:cs="Arial"/>
          <w:color w:val="000000"/>
          <w:sz w:val="20"/>
          <w:szCs w:val="20"/>
          <w:lang w:val="en-US"/>
        </w:rPr>
        <w:t>, V.* (</w:t>
      </w:r>
      <w:r>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 xml:space="preserve">). Readjustment of Returning Scholars: Experience of Cambodian researchers. </w:t>
      </w:r>
      <w:r w:rsidRPr="00BA288A">
        <w:rPr>
          <w:rFonts w:ascii="Arial" w:eastAsia="Arial" w:hAnsi="Arial" w:cs="Arial"/>
          <w:i/>
          <w:iCs/>
          <w:color w:val="000000"/>
          <w:sz w:val="20"/>
          <w:szCs w:val="20"/>
          <w:lang w:val="en-US"/>
        </w:rPr>
        <w:t>Minerva,</w:t>
      </w:r>
      <w:r>
        <w:rPr>
          <w:rFonts w:ascii="Arial" w:eastAsia="Arial" w:hAnsi="Arial" w:cs="Arial"/>
          <w:i/>
          <w:iCs/>
          <w:color w:val="000000"/>
          <w:sz w:val="20"/>
          <w:szCs w:val="20"/>
          <w:lang w:val="en-US"/>
        </w:rPr>
        <w:t xml:space="preserve">62(3), 457-479, </w:t>
      </w:r>
      <w:hyperlink r:id="rId10" w:history="1">
        <w:r w:rsidRPr="00DD035C">
          <w:rPr>
            <w:rStyle w:val="Hyperlink"/>
            <w:rFonts w:ascii="Arial" w:eastAsia="Arial" w:hAnsi="Arial" w:cs="Arial"/>
            <w:sz w:val="20"/>
            <w:szCs w:val="20"/>
            <w:lang w:val="en-US"/>
          </w:rPr>
          <w:t>https://doi.org/10.1007/s11024-024-09522-6</w:t>
        </w:r>
      </w:hyperlink>
    </w:p>
    <w:p w14:paraId="1C4A988B" w14:textId="77777777" w:rsidR="00D11A8B" w:rsidRPr="008D62BD" w:rsidRDefault="00D11A8B" w:rsidP="008D62BD">
      <w:pPr>
        <w:widowControl w:val="0"/>
        <w:autoSpaceDE w:val="0"/>
        <w:autoSpaceDN w:val="0"/>
        <w:ind w:left="426"/>
        <w:rPr>
          <w:rFonts w:ascii="Arial" w:eastAsia="Arial" w:hAnsi="Arial" w:cs="Arial"/>
          <w:color w:val="000000"/>
          <w:sz w:val="20"/>
          <w:szCs w:val="20"/>
          <w:lang w:val="en-US"/>
        </w:rPr>
      </w:pPr>
    </w:p>
    <w:p w14:paraId="4AC7E570" w14:textId="6FAD7ADE" w:rsidR="008D62BD" w:rsidRDefault="008D62BD" w:rsidP="008D62BD">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Pr>
          <w:rFonts w:ascii="Arial" w:eastAsia="Arial" w:hAnsi="Arial" w:cs="Arial"/>
          <w:color w:val="000000"/>
          <w:sz w:val="20"/>
          <w:szCs w:val="20"/>
          <w:u w:val="single"/>
          <w:lang w:val="en-US"/>
        </w:rPr>
        <w:t xml:space="preserve">, </w:t>
      </w:r>
      <w:proofErr w:type="spellStart"/>
      <w:r w:rsidRPr="008D62BD">
        <w:rPr>
          <w:rFonts w:ascii="Arial" w:eastAsia="Arial" w:hAnsi="Arial" w:cs="Arial"/>
          <w:color w:val="000000"/>
          <w:sz w:val="20"/>
          <w:szCs w:val="20"/>
          <w:lang w:val="en-US"/>
        </w:rPr>
        <w:t>Karibzhanov</w:t>
      </w:r>
      <w:proofErr w:type="spellEnd"/>
      <w:r w:rsidRPr="008D62BD">
        <w:rPr>
          <w:rFonts w:ascii="Arial" w:eastAsia="Arial" w:hAnsi="Arial" w:cs="Arial"/>
          <w:color w:val="000000"/>
          <w:sz w:val="20"/>
          <w:szCs w:val="20"/>
          <w:lang w:val="en-US"/>
        </w:rPr>
        <w:t>, I.</w:t>
      </w:r>
      <w:r w:rsidR="00D11A8B">
        <w:rPr>
          <w:rFonts w:ascii="Arial" w:eastAsia="Arial" w:hAnsi="Arial" w:cs="Arial"/>
          <w:color w:val="000000"/>
          <w:sz w:val="20"/>
          <w:szCs w:val="20"/>
          <w:u w:val="single"/>
          <w:lang w:val="en-US"/>
        </w:rPr>
        <w:t xml:space="preserve"> </w:t>
      </w:r>
      <w:r w:rsidRPr="00BA288A">
        <w:rPr>
          <w:rFonts w:ascii="Arial" w:eastAsia="Arial" w:hAnsi="Arial" w:cs="Arial"/>
          <w:color w:val="000000"/>
          <w:sz w:val="20"/>
          <w:szCs w:val="20"/>
          <w:u w:val="single"/>
          <w:lang w:val="en-US"/>
        </w:rPr>
        <w:t>(</w:t>
      </w:r>
      <w:r>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w:t>
      </w:r>
      <w:r w:rsidRPr="00BA288A">
        <w:rPr>
          <w:rFonts w:ascii="Arial" w:eastAsia="Arial" w:hAnsi="Arial" w:cs="Arial"/>
          <w:b/>
          <w:bCs/>
          <w:sz w:val="22"/>
          <w:szCs w:val="22"/>
          <w:lang w:val="en-US"/>
        </w:rPr>
        <w:t xml:space="preserve"> </w:t>
      </w:r>
      <w:r w:rsidRPr="00BA288A">
        <w:rPr>
          <w:rFonts w:ascii="Arial" w:eastAsia="Arial" w:hAnsi="Arial" w:cs="Arial"/>
          <w:color w:val="000000"/>
          <w:sz w:val="20"/>
          <w:szCs w:val="20"/>
          <w:lang w:val="en-US"/>
        </w:rPr>
        <w:t xml:space="preserve">Do global excellence initiatives lead to an increase in research productivity: The case of Kazakhstan’s world-class university? </w:t>
      </w:r>
      <w:r w:rsidRPr="00BA288A">
        <w:rPr>
          <w:rFonts w:ascii="Arial" w:eastAsia="Arial" w:hAnsi="Arial" w:cs="Arial"/>
          <w:i/>
          <w:iCs/>
          <w:color w:val="000000"/>
          <w:sz w:val="20"/>
          <w:szCs w:val="20"/>
          <w:lang w:val="en-US"/>
        </w:rPr>
        <w:t>Central Asian Studies</w:t>
      </w:r>
      <w:r>
        <w:rPr>
          <w:rFonts w:ascii="Arial" w:eastAsia="Arial" w:hAnsi="Arial" w:cs="Arial"/>
          <w:i/>
          <w:iCs/>
          <w:color w:val="000000"/>
          <w:sz w:val="20"/>
          <w:szCs w:val="20"/>
          <w:lang w:val="en-US"/>
        </w:rPr>
        <w:t xml:space="preserve">, </w:t>
      </w:r>
      <w:r w:rsidRPr="004C646F">
        <w:rPr>
          <w:rFonts w:ascii="Arial" w:eastAsia="Arial" w:hAnsi="Arial" w:cs="Arial"/>
          <w:color w:val="000000"/>
          <w:sz w:val="20"/>
          <w:szCs w:val="20"/>
          <w:lang w:val="en-US"/>
        </w:rPr>
        <w:t>3(2024),18-29.</w:t>
      </w:r>
    </w:p>
    <w:p w14:paraId="7821383C" w14:textId="77777777" w:rsidR="008605DC" w:rsidRDefault="008605DC" w:rsidP="008605DC">
      <w:pPr>
        <w:widowControl w:val="0"/>
        <w:autoSpaceDE w:val="0"/>
        <w:autoSpaceDN w:val="0"/>
        <w:ind w:left="426"/>
        <w:rPr>
          <w:rFonts w:ascii="Arial" w:eastAsia="Arial" w:hAnsi="Arial" w:cs="Arial"/>
          <w:color w:val="000000"/>
          <w:sz w:val="20"/>
          <w:szCs w:val="20"/>
          <w:lang w:val="en-US"/>
        </w:rPr>
      </w:pPr>
    </w:p>
    <w:p w14:paraId="26216401" w14:textId="77777777" w:rsidR="008605DC" w:rsidRPr="008605DC" w:rsidRDefault="008605DC" w:rsidP="008605DC">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r>
        <w:rPr>
          <w:rFonts w:ascii="Arial" w:eastAsia="Arial" w:hAnsi="Arial" w:cs="Arial"/>
          <w:color w:val="000000"/>
          <w:sz w:val="20"/>
          <w:szCs w:val="20"/>
          <w:lang w:val="en-US"/>
        </w:rPr>
        <w:t>2024</w:t>
      </w:r>
      <w:r w:rsidRPr="00BA288A">
        <w:rPr>
          <w:rFonts w:ascii="Arial" w:eastAsia="Arial" w:hAnsi="Arial" w:cs="Arial"/>
          <w:color w:val="000000"/>
          <w:sz w:val="20"/>
          <w:szCs w:val="20"/>
          <w:lang w:val="en-US"/>
        </w:rPr>
        <w:t>).</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 xml:space="preserve">Bearing the Woken Bear: Kazakhstani Educators Making Sense of the Russian Invasion in Ukraine and Its Consequences for Internationalization of Higher Education in Kazakhstan.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(Ed.), Special Issue “The effect of the Russia-Ukraine conflict on international mobility and internationalization in </w:t>
      </w:r>
      <w:r w:rsidRPr="00BA288A">
        <w:rPr>
          <w:rFonts w:ascii="Arial" w:eastAsia="Arial" w:hAnsi="Arial" w:cs="Arial"/>
          <w:color w:val="000000"/>
          <w:sz w:val="20"/>
          <w:szCs w:val="20"/>
          <w:lang w:val="en-US"/>
        </w:rPr>
        <w:lastRenderedPageBreak/>
        <w:t xml:space="preserve">post-Soviet Eurasia and beyond”, </w:t>
      </w:r>
      <w:r w:rsidRPr="00BA288A">
        <w:rPr>
          <w:rFonts w:ascii="Arial" w:eastAsia="Arial" w:hAnsi="Arial" w:cs="Arial"/>
          <w:i/>
          <w:iCs/>
          <w:color w:val="000000"/>
          <w:sz w:val="20"/>
          <w:szCs w:val="20"/>
          <w:lang w:val="en-US"/>
        </w:rPr>
        <w:t>Journal of Comparative and International Higher Education</w:t>
      </w:r>
      <w:r w:rsidRPr="00BA288A">
        <w:rPr>
          <w:rFonts w:ascii="Arial" w:eastAsia="Arial" w:hAnsi="Arial" w:cs="Arial"/>
          <w:i/>
          <w:iCs/>
          <w:color w:val="000000"/>
          <w:sz w:val="20"/>
          <w:szCs w:val="20"/>
          <w:lang w:val="ru-RU"/>
        </w:rPr>
        <w:t>,</w:t>
      </w:r>
      <w:r w:rsidRPr="00BA288A">
        <w:rPr>
          <w:rFonts w:ascii="Arial" w:eastAsia="Arial" w:hAnsi="Arial" w:cs="Arial"/>
          <w:i/>
          <w:iCs/>
          <w:color w:val="000000"/>
          <w:sz w:val="20"/>
          <w:szCs w:val="20"/>
        </w:rPr>
        <w:t xml:space="preserve"> 16 (3)</w:t>
      </w:r>
      <w:r>
        <w:rPr>
          <w:rFonts w:ascii="Arial" w:eastAsia="Arial" w:hAnsi="Arial" w:cs="Arial"/>
          <w:i/>
          <w:iCs/>
          <w:color w:val="000000"/>
          <w:sz w:val="20"/>
          <w:szCs w:val="20"/>
        </w:rPr>
        <w:t xml:space="preserve">, </w:t>
      </w:r>
      <w:r w:rsidRPr="008605DC">
        <w:rPr>
          <w:rFonts w:ascii="Arial" w:eastAsia="Arial" w:hAnsi="Arial" w:cs="Arial"/>
          <w:color w:val="000000"/>
          <w:sz w:val="20"/>
          <w:szCs w:val="20"/>
        </w:rPr>
        <w:t>10-23</w:t>
      </w:r>
      <w:r>
        <w:t xml:space="preserve">, </w:t>
      </w:r>
      <w:r w:rsidRPr="008605DC">
        <w:rPr>
          <w:rFonts w:ascii="Arial" w:eastAsia="Arial" w:hAnsi="Arial" w:cs="Arial"/>
          <w:color w:val="000000"/>
          <w:sz w:val="20"/>
          <w:szCs w:val="20"/>
          <w:lang w:val="en-US"/>
        </w:rPr>
        <w:t>https://doi.org/10.32674/jcihe.v16i3.6209</w:t>
      </w:r>
    </w:p>
    <w:p w14:paraId="3CA401F2" w14:textId="77777777" w:rsidR="00BA288A" w:rsidRPr="008605DC" w:rsidRDefault="00BA288A" w:rsidP="008605DC">
      <w:pPr>
        <w:widowControl w:val="0"/>
        <w:autoSpaceDE w:val="0"/>
        <w:autoSpaceDN w:val="0"/>
        <w:ind w:left="426"/>
        <w:rPr>
          <w:rFonts w:ascii="Arial" w:eastAsia="Arial" w:hAnsi="Arial" w:cs="Arial"/>
          <w:color w:val="000000"/>
          <w:sz w:val="20"/>
          <w:szCs w:val="20"/>
          <w:lang w:val="en-US"/>
        </w:rPr>
      </w:pPr>
    </w:p>
    <w:p w14:paraId="7AEB6B1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w:t>
      </w:r>
      <w:bookmarkStart w:id="17" w:name="_Hlk88397431"/>
      <w:r w:rsidRPr="00BA288A">
        <w:rPr>
          <w:rFonts w:ascii="Arial" w:eastAsia="Arial" w:hAnsi="Arial" w:cs="Arial"/>
          <w:color w:val="000000"/>
          <w:sz w:val="20"/>
          <w:szCs w:val="20"/>
          <w:lang w:val="en-US"/>
        </w:rPr>
        <w:t>Returning through front or back door: legibility sorter for overseas Ph.D. holders in Kazakhstan</w:t>
      </w:r>
      <w:bookmarkEnd w:id="17"/>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Journal of International Students, 14(3), 232-253.</w:t>
      </w:r>
      <w:r w:rsidRPr="00BA288A">
        <w:rPr>
          <w:rFonts w:ascii="Arial" w:eastAsia="Arial" w:hAnsi="Arial" w:cs="Arial"/>
          <w:color w:val="000000"/>
          <w:sz w:val="20"/>
          <w:szCs w:val="20"/>
          <w:lang w:val="en-US"/>
        </w:rPr>
        <w:t xml:space="preserve"> https://files.eric.ed.gov/fulltext/EJ1423452.pdf</w:t>
      </w:r>
    </w:p>
    <w:p w14:paraId="34784AD1"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5DAF857" w14:textId="23C2DBF9"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From importing to exporting World Class: Can Kazakhstan scale up its successful center of excellence project to a regional education hub. Special Issue “International Education Hubs”, </w:t>
      </w:r>
      <w:r w:rsidRPr="00BA288A">
        <w:rPr>
          <w:rFonts w:ascii="Arial" w:eastAsia="Arial" w:hAnsi="Arial" w:cs="Arial"/>
          <w:i/>
          <w:iCs/>
          <w:color w:val="000000"/>
          <w:sz w:val="20"/>
          <w:szCs w:val="20"/>
          <w:lang w:val="en-US"/>
        </w:rPr>
        <w:t>International Journal of Educational Development</w:t>
      </w:r>
      <w:r w:rsidRPr="00BA288A">
        <w:rPr>
          <w:rFonts w:ascii="Arial" w:eastAsia="Arial" w:hAnsi="Arial" w:cs="Arial"/>
          <w:color w:val="000000"/>
          <w:sz w:val="20"/>
          <w:szCs w:val="20"/>
          <w:lang w:val="en-US"/>
        </w:rPr>
        <w:t>, 106 (2024).</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https://doi.org/10.1016/j.ijedudev.2024.103016</w:t>
      </w:r>
    </w:p>
    <w:p w14:paraId="3C75CEDD"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E8DC30A" w14:textId="717DE0CC"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(2024). International student agency in emergency: Insights from government-funded students from Kazakhstan. </w:t>
      </w:r>
      <w:r w:rsidRPr="00BA288A">
        <w:rPr>
          <w:rFonts w:ascii="Arial" w:eastAsia="Arial" w:hAnsi="Arial" w:cs="Arial"/>
          <w:i/>
          <w:iCs/>
          <w:color w:val="000000"/>
          <w:sz w:val="20"/>
          <w:szCs w:val="20"/>
          <w:lang w:val="en-US"/>
        </w:rPr>
        <w:t xml:space="preserve">Journal of International Students 14(3), 131-148. </w:t>
      </w:r>
      <w:r w:rsidR="00C358D8" w:rsidRPr="00C15CFE">
        <w:rPr>
          <w:rFonts w:ascii="Arial" w:eastAsia="Arial" w:hAnsi="Arial" w:cs="Arial"/>
          <w:sz w:val="20"/>
          <w:szCs w:val="20"/>
          <w:lang w:val="en-US"/>
        </w:rPr>
        <w:t>https://doi.org/10.32674/jis.v14i3.6107</w:t>
      </w:r>
    </w:p>
    <w:p w14:paraId="6F80066F" w14:textId="77777777" w:rsidR="00BA288A" w:rsidRPr="00BA288A" w:rsidRDefault="00BA288A" w:rsidP="00BA288A">
      <w:pPr>
        <w:widowControl w:val="0"/>
        <w:autoSpaceDE w:val="0"/>
        <w:autoSpaceDN w:val="0"/>
        <w:rPr>
          <w:rFonts w:ascii="Arial" w:eastAsia="Arial" w:hAnsi="Arial" w:cs="Arial"/>
          <w:color w:val="000000"/>
          <w:sz w:val="20"/>
          <w:szCs w:val="20"/>
          <w:u w:val="single"/>
          <w:lang w:val="en-US"/>
        </w:rPr>
      </w:pPr>
    </w:p>
    <w:p w14:paraId="643CE44A" w14:textId="70EA5B23"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Kuchumova</w:t>
      </w:r>
      <w:proofErr w:type="spellEnd"/>
      <w:r w:rsidRPr="00BA288A">
        <w:rPr>
          <w:rFonts w:ascii="Arial" w:eastAsia="Arial" w:hAnsi="Arial" w:cs="Arial"/>
          <w:color w:val="000000"/>
          <w:sz w:val="20"/>
          <w:szCs w:val="20"/>
          <w:lang w:val="en-US"/>
        </w:rPr>
        <w:t xml:space="preserve">, G.* (2024). Females’ STEM persistence after graduation: Insights from a Central Asian country, </w:t>
      </w:r>
      <w:r w:rsidRPr="00BA288A">
        <w:rPr>
          <w:rFonts w:ascii="Arial" w:eastAsia="Arial" w:hAnsi="Arial" w:cs="Arial"/>
          <w:i/>
          <w:iCs/>
          <w:color w:val="000000"/>
          <w:sz w:val="20"/>
          <w:szCs w:val="20"/>
          <w:lang w:val="en-US"/>
        </w:rPr>
        <w:t>Journal of Career Development</w:t>
      </w:r>
      <w:r w:rsidRPr="00BA288A">
        <w:rPr>
          <w:rFonts w:ascii="Arial" w:eastAsia="Arial" w:hAnsi="Arial" w:cs="Arial"/>
          <w:color w:val="000000"/>
          <w:sz w:val="20"/>
          <w:szCs w:val="20"/>
          <w:lang w:val="en-US"/>
        </w:rPr>
        <w:t>, 51(3), 408-428. https://doi.org/10.1177/08948453241251466</w:t>
      </w:r>
    </w:p>
    <w:p w14:paraId="69B74167" w14:textId="77777777" w:rsidR="00C358D8" w:rsidRPr="00BA288A" w:rsidRDefault="00C358D8" w:rsidP="00C358D8">
      <w:pPr>
        <w:widowControl w:val="0"/>
        <w:autoSpaceDE w:val="0"/>
        <w:autoSpaceDN w:val="0"/>
        <w:ind w:left="426"/>
        <w:rPr>
          <w:rFonts w:ascii="Arial" w:eastAsia="Arial" w:hAnsi="Arial" w:cs="Arial"/>
          <w:color w:val="000000"/>
          <w:sz w:val="20"/>
          <w:szCs w:val="20"/>
          <w:lang w:val="en-US"/>
        </w:rPr>
      </w:pPr>
    </w:p>
    <w:p w14:paraId="0F0ED416"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(2023). Supporting sponsored international students during COVID-19 pandemic: Insights from a study of Kazakhstani “Bolashak” scholarship recipients. </w:t>
      </w:r>
      <w:r w:rsidRPr="00BA288A">
        <w:rPr>
          <w:rFonts w:ascii="Arial" w:eastAsia="Arial" w:hAnsi="Arial" w:cs="Arial"/>
          <w:i/>
          <w:iCs/>
          <w:color w:val="000000"/>
          <w:sz w:val="20"/>
          <w:szCs w:val="20"/>
          <w:lang w:val="en-US"/>
        </w:rPr>
        <w:t>European Education (published online June 5), 30-43.</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https://www.tandfonline.com/doi/abs/10.1080/10564934.2023.2217803</w:t>
      </w:r>
    </w:p>
    <w:p w14:paraId="46EB045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411362B7" w14:textId="4AFCEE98"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A.</w:t>
      </w:r>
      <w:r w:rsidR="00C45D92">
        <w:rPr>
          <w:rFonts w:ascii="Arial" w:eastAsia="Arial" w:hAnsi="Arial" w:cs="Arial"/>
          <w:color w:val="000000"/>
          <w:sz w:val="20"/>
          <w:szCs w:val="20"/>
          <w:lang w:val="en-US"/>
        </w:rPr>
        <w:t>*</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Torrano</w:t>
      </w:r>
      <w:proofErr w:type="spellEnd"/>
      <w:r w:rsidRPr="00BA288A">
        <w:rPr>
          <w:rFonts w:ascii="Arial" w:eastAsia="Arial" w:hAnsi="Arial" w:cs="Arial"/>
          <w:color w:val="000000"/>
          <w:sz w:val="20"/>
          <w:szCs w:val="20"/>
          <w:lang w:val="en-US"/>
        </w:rPr>
        <w:t xml:space="preserve">, D. (2023). Hidden bias, low expectations, and social stereotypes: Understanding female higher education students’ retention in math-intensive STEM fields. </w:t>
      </w:r>
      <w:r w:rsidRPr="00BA288A">
        <w:rPr>
          <w:rFonts w:ascii="Arial" w:eastAsia="Arial" w:hAnsi="Arial" w:cs="Arial"/>
          <w:i/>
          <w:iCs/>
          <w:color w:val="000000"/>
          <w:sz w:val="20"/>
          <w:szCs w:val="20"/>
          <w:lang w:val="en-US"/>
        </w:rPr>
        <w:t>International Journal of Science and Mathematics Education,</w:t>
      </w:r>
      <w:r w:rsidRPr="00BA288A">
        <w:rPr>
          <w:rFonts w:ascii="Arial" w:eastAsia="Arial" w:hAnsi="Arial" w:cs="Arial"/>
          <w:color w:val="000000"/>
          <w:sz w:val="20"/>
          <w:szCs w:val="20"/>
          <w:lang w:val="en-US"/>
        </w:rPr>
        <w:t xml:space="preserve"> 21(2), 535-537. https://doi.org/10.1007/s10763-022-10256-8</w:t>
      </w:r>
    </w:p>
    <w:p w14:paraId="1FBED4C8" w14:textId="77777777" w:rsidR="00BA288A" w:rsidRPr="00BA288A" w:rsidRDefault="00BA288A" w:rsidP="00BA288A">
      <w:pPr>
        <w:widowControl w:val="0"/>
        <w:autoSpaceDE w:val="0"/>
        <w:autoSpaceDN w:val="0"/>
        <w:ind w:left="426"/>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                                                                                                                                                                                                                                                                         </w:t>
      </w:r>
    </w:p>
    <w:p w14:paraId="76F5CF60"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 xml:space="preserve">(2023). Applying Terror Management Theory to Explain Faculty Responses to COVID-19 Control Measures. </w:t>
      </w:r>
      <w:r w:rsidRPr="00BA288A">
        <w:rPr>
          <w:rFonts w:ascii="Arial" w:eastAsia="Arial" w:hAnsi="Arial" w:cs="Arial"/>
          <w:i/>
          <w:iCs/>
          <w:color w:val="000000"/>
          <w:sz w:val="20"/>
          <w:szCs w:val="20"/>
          <w:lang w:val="en-US"/>
        </w:rPr>
        <w:t xml:space="preserve">Journal of Studies in International Education, 28(1), 105-124. </w:t>
      </w:r>
      <w:r w:rsidRPr="00BA288A">
        <w:rPr>
          <w:rFonts w:ascii="Arial" w:eastAsia="Arial" w:hAnsi="Arial" w:cs="Arial"/>
          <w:color w:val="000000"/>
          <w:sz w:val="20"/>
          <w:szCs w:val="20"/>
          <w:lang w:val="en-US"/>
        </w:rPr>
        <w:t>https://doi.org/10.1177/10283153221150112</w:t>
      </w:r>
    </w:p>
    <w:p w14:paraId="4F218418"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3D56E0D"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Oleksiyenko</w:t>
      </w:r>
      <w:proofErr w:type="spellEnd"/>
      <w:r w:rsidRPr="00BA288A">
        <w:rPr>
          <w:rFonts w:ascii="Arial" w:eastAsia="Arial" w:hAnsi="Arial" w:cs="Arial"/>
          <w:color w:val="000000"/>
          <w:sz w:val="20"/>
          <w:szCs w:val="20"/>
          <w:lang w:val="en-US"/>
        </w:rPr>
        <w:t xml:space="preserve">, Cardenas, F., Dwivedi, O., Kabir.,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Mendoza, P., </w:t>
      </w:r>
      <w:proofErr w:type="spellStart"/>
      <w:r w:rsidRPr="00BA288A">
        <w:rPr>
          <w:rFonts w:ascii="Arial" w:eastAsia="Arial" w:hAnsi="Arial" w:cs="Arial"/>
          <w:color w:val="000000"/>
          <w:sz w:val="20"/>
          <w:szCs w:val="20"/>
          <w:lang w:val="en-US"/>
        </w:rPr>
        <w:t>Muweesi</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lang w:val="en-US"/>
        </w:rPr>
        <w:t>Vutha</w:t>
      </w:r>
      <w:proofErr w:type="spellEnd"/>
      <w:r w:rsidRPr="00BA288A">
        <w:rPr>
          <w:rFonts w:ascii="Arial" w:eastAsia="Arial" w:hAnsi="Arial" w:cs="Arial"/>
          <w:color w:val="000000"/>
          <w:sz w:val="20"/>
          <w:szCs w:val="20"/>
          <w:lang w:val="en-US"/>
        </w:rPr>
        <w:t xml:space="preserve">, R., </w:t>
      </w:r>
      <w:proofErr w:type="spellStart"/>
      <w:r w:rsidRPr="00BA288A">
        <w:rPr>
          <w:rFonts w:ascii="Arial" w:eastAsia="Arial" w:hAnsi="Arial" w:cs="Arial"/>
          <w:color w:val="000000"/>
          <w:sz w:val="20"/>
          <w:szCs w:val="20"/>
          <w:lang w:val="en-US"/>
        </w:rPr>
        <w:t>Shchepetylnykova</w:t>
      </w:r>
      <w:proofErr w:type="spellEnd"/>
      <w:r w:rsidRPr="00BA288A">
        <w:rPr>
          <w:rFonts w:ascii="Arial" w:eastAsia="Arial" w:hAnsi="Arial" w:cs="Arial"/>
          <w:color w:val="000000"/>
          <w:sz w:val="20"/>
          <w:szCs w:val="20"/>
          <w:lang w:val="en-US"/>
        </w:rPr>
        <w:t xml:space="preserve">*. (2023). Global Crisis Management and Higher Education: Agency and Coupling in the Context of Wicked COVID-19 Problems. </w:t>
      </w:r>
      <w:r w:rsidRPr="00BA288A">
        <w:rPr>
          <w:rFonts w:ascii="Arial" w:eastAsia="Arial" w:hAnsi="Arial" w:cs="Arial"/>
          <w:i/>
          <w:iCs/>
          <w:color w:val="000000"/>
          <w:sz w:val="20"/>
          <w:szCs w:val="20"/>
          <w:lang w:val="en-US"/>
        </w:rPr>
        <w:t>Higher Education Quarterly, 77(2),</w:t>
      </w:r>
      <w:r w:rsidRPr="00BA288A">
        <w:rPr>
          <w:rFonts w:ascii="Arial" w:eastAsia="Arial" w:hAnsi="Arial" w:cs="Arial"/>
          <w:color w:val="000000"/>
          <w:sz w:val="20"/>
          <w:szCs w:val="20"/>
          <w:lang w:val="en-US"/>
        </w:rPr>
        <w:t xml:space="preserve"> 356-374. https://doi.org/10.1111/hequ.12406</w:t>
      </w:r>
    </w:p>
    <w:p w14:paraId="3DEBC0B0" w14:textId="77777777" w:rsidR="00BA288A" w:rsidRPr="00BA288A" w:rsidRDefault="00BA288A" w:rsidP="00BA288A">
      <w:pPr>
        <w:widowControl w:val="0"/>
        <w:autoSpaceDE w:val="0"/>
        <w:autoSpaceDN w:val="0"/>
        <w:rPr>
          <w:rFonts w:ascii="Arial" w:eastAsia="Arial" w:hAnsi="Arial" w:cs="Arial"/>
          <w:iCs/>
          <w:sz w:val="20"/>
          <w:szCs w:val="20"/>
          <w:u w:val="single"/>
          <w:lang w:val="en-US"/>
        </w:rPr>
      </w:pPr>
    </w:p>
    <w:p w14:paraId="184C0338"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iCs/>
          <w:sz w:val="20"/>
          <w:szCs w:val="20"/>
          <w:u w:val="single"/>
          <w:lang w:val="en-US"/>
        </w:rPr>
        <w:t>Kuzhabekova</w:t>
      </w:r>
      <w:proofErr w:type="spellEnd"/>
      <w:r w:rsidRPr="00BA288A">
        <w:rPr>
          <w:rFonts w:ascii="Arial" w:eastAsia="Arial" w:hAnsi="Arial" w:cs="Arial"/>
          <w:iCs/>
          <w:sz w:val="20"/>
          <w:szCs w:val="20"/>
          <w:u w:val="single"/>
          <w:lang w:val="en-US"/>
        </w:rPr>
        <w:t>, A.,</w:t>
      </w:r>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Ispambetova</w:t>
      </w:r>
      <w:proofErr w:type="spellEnd"/>
      <w:r w:rsidRPr="00BA288A">
        <w:rPr>
          <w:rFonts w:ascii="Arial" w:eastAsia="Arial" w:hAnsi="Arial" w:cs="Arial"/>
          <w:iCs/>
          <w:sz w:val="20"/>
          <w:szCs w:val="20"/>
          <w:lang w:val="en-US"/>
        </w:rPr>
        <w:t xml:space="preserve">, B.*, </w:t>
      </w:r>
      <w:proofErr w:type="spellStart"/>
      <w:r w:rsidRPr="00BA288A">
        <w:rPr>
          <w:rFonts w:ascii="Arial" w:eastAsia="Arial" w:hAnsi="Arial" w:cs="Arial"/>
          <w:iCs/>
          <w:sz w:val="20"/>
          <w:szCs w:val="20"/>
          <w:lang w:val="en-US"/>
        </w:rPr>
        <w:t>Baigazina</w:t>
      </w:r>
      <w:proofErr w:type="spellEnd"/>
      <w:r w:rsidRPr="00BA288A">
        <w:rPr>
          <w:rFonts w:ascii="Arial" w:eastAsia="Arial" w:hAnsi="Arial" w:cs="Arial"/>
          <w:iCs/>
          <w:sz w:val="20"/>
          <w:szCs w:val="20"/>
          <w:lang w:val="en-US"/>
        </w:rPr>
        <w:t xml:space="preserve">, A.*, Sparks, J. (2023). </w:t>
      </w:r>
      <w:r w:rsidRPr="00BA288A">
        <w:rPr>
          <w:rFonts w:ascii="Arial" w:eastAsia="Arial" w:hAnsi="Arial" w:cs="Arial"/>
          <w:sz w:val="20"/>
          <w:szCs w:val="20"/>
          <w:lang w:val="en-US"/>
        </w:rPr>
        <w:t xml:space="preserve">A critical perspective on short-term international mobility of faculty: A view from Kazakhstan. </w:t>
      </w:r>
      <w:r w:rsidRPr="00BA288A">
        <w:rPr>
          <w:rFonts w:ascii="Arial" w:eastAsia="Arial" w:hAnsi="Arial" w:cs="Arial"/>
          <w:i/>
          <w:iCs/>
          <w:sz w:val="20"/>
          <w:szCs w:val="20"/>
          <w:lang w:val="en-US"/>
        </w:rPr>
        <w:t xml:space="preserve">Journal of Studies in International Education, 115, 18-20. </w:t>
      </w:r>
      <w:r w:rsidRPr="00BA288A">
        <w:rPr>
          <w:rFonts w:ascii="Arial" w:eastAsia="Arial" w:hAnsi="Arial" w:cs="Arial"/>
          <w:sz w:val="20"/>
          <w:szCs w:val="20"/>
          <w:lang w:val="en-US"/>
        </w:rPr>
        <w:t>https://doi.org/10.1177/10283153211016270</w:t>
      </w:r>
    </w:p>
    <w:p w14:paraId="372448AC" w14:textId="77777777" w:rsidR="00BA288A" w:rsidRPr="00BA288A" w:rsidRDefault="00BA288A" w:rsidP="00BA288A">
      <w:pPr>
        <w:widowControl w:val="0"/>
        <w:autoSpaceDE w:val="0"/>
        <w:autoSpaceDN w:val="0"/>
        <w:rPr>
          <w:rFonts w:ascii="Arial" w:eastAsia="Arial" w:hAnsi="Arial" w:cs="Arial"/>
          <w:sz w:val="20"/>
          <w:szCs w:val="20"/>
          <w:lang w:val="en-US"/>
        </w:rPr>
      </w:pPr>
    </w:p>
    <w:p w14:paraId="0604B359"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Nardon</w:t>
      </w:r>
      <w:proofErr w:type="spellEnd"/>
      <w:r w:rsidRPr="00BA288A">
        <w:rPr>
          <w:rFonts w:ascii="Arial" w:eastAsia="Arial" w:hAnsi="Arial" w:cs="Arial"/>
          <w:sz w:val="20"/>
          <w:szCs w:val="20"/>
          <w:lang w:val="en-US"/>
        </w:rPr>
        <w:t xml:space="preserve">, L. (2023). Refugee students’ transition from higher education to employment: </w:t>
      </w:r>
    </w:p>
    <w:p w14:paraId="7D610E08" w14:textId="77777777" w:rsidR="00BA288A" w:rsidRPr="00BA288A" w:rsidRDefault="00BA288A" w:rsidP="00BA288A">
      <w:pPr>
        <w:ind w:left="426"/>
        <w:rPr>
          <w:rFonts w:ascii="Arial" w:hAnsi="Arial" w:cs="Arial"/>
          <w:sz w:val="20"/>
          <w:szCs w:val="20"/>
        </w:rPr>
      </w:pPr>
      <w:r w:rsidRPr="00BA288A">
        <w:rPr>
          <w:rFonts w:ascii="Arial" w:hAnsi="Arial" w:cs="Arial"/>
          <w:sz w:val="20"/>
          <w:szCs w:val="20"/>
        </w:rPr>
        <w:t xml:space="preserve"> Setting a research agenda. </w:t>
      </w:r>
      <w:r w:rsidRPr="00BA288A">
        <w:rPr>
          <w:rFonts w:ascii="Arial" w:hAnsi="Arial" w:cs="Arial"/>
          <w:i/>
          <w:iCs/>
          <w:sz w:val="20"/>
          <w:szCs w:val="20"/>
        </w:rPr>
        <w:t>Journal of Immigrant and Refugee Studies, 21(3), 502-517.</w:t>
      </w:r>
      <w:r w:rsidRPr="00BA288A">
        <w:t xml:space="preserve"> </w:t>
      </w:r>
      <w:r w:rsidRPr="00BA288A">
        <w:rPr>
          <w:rFonts w:ascii="Arial" w:hAnsi="Arial" w:cs="Arial"/>
          <w:sz w:val="20"/>
          <w:szCs w:val="20"/>
        </w:rPr>
        <w:t>https://doi.org/10.1080/15562948.2021.1995922</w:t>
      </w:r>
    </w:p>
    <w:p w14:paraId="0F644BA9" w14:textId="77777777" w:rsidR="00BA288A" w:rsidRPr="00BA288A" w:rsidRDefault="00BA288A" w:rsidP="00BA288A">
      <w:pPr>
        <w:ind w:left="426"/>
        <w:rPr>
          <w:rFonts w:ascii="Arial" w:hAnsi="Arial" w:cs="Arial"/>
          <w:i/>
          <w:iCs/>
          <w:sz w:val="20"/>
          <w:szCs w:val="20"/>
        </w:rPr>
      </w:pPr>
    </w:p>
    <w:p w14:paraId="15B74486" w14:textId="77777777" w:rsidR="00BA288A" w:rsidRPr="00BA288A" w:rsidRDefault="00BA288A" w:rsidP="00BA288A">
      <w:pPr>
        <w:widowControl w:val="0"/>
        <w:autoSpaceDE w:val="0"/>
        <w:autoSpaceDN w:val="0"/>
        <w:ind w:left="426" w:hanging="284"/>
        <w:rPr>
          <w:rFonts w:ascii="Arial" w:eastAsia="Arial" w:hAnsi="Arial" w:cs="Arial"/>
          <w:i/>
          <w:iCs/>
          <w:sz w:val="20"/>
          <w:szCs w:val="20"/>
          <w:lang w:val="en-US"/>
        </w:rPr>
      </w:pPr>
      <w:r w:rsidRPr="00BA288A">
        <w:rPr>
          <w:rFonts w:ascii="Arial" w:eastAsia="Arial" w:hAnsi="Arial" w:cs="Arial"/>
          <w:sz w:val="20"/>
          <w:szCs w:val="20"/>
          <w:lang w:val="en-US"/>
        </w:rPr>
        <w:t xml:space="preserve">15.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xml:space="preserve">, G*. (2022). Unpacking Immigrant Youth Career Development in Canada. </w:t>
      </w:r>
      <w:r w:rsidRPr="00BA288A">
        <w:rPr>
          <w:rFonts w:ascii="Arial" w:eastAsia="Arial" w:hAnsi="Arial" w:cs="Arial"/>
          <w:i/>
          <w:iCs/>
          <w:sz w:val="20"/>
          <w:szCs w:val="20"/>
          <w:lang w:val="en-US"/>
        </w:rPr>
        <w:t xml:space="preserve">Journal of Immigrant and Refugee Studies (published online April </w:t>
      </w:r>
      <w:r w:rsidRPr="00BA288A">
        <w:rPr>
          <w:rFonts w:ascii="Arial" w:eastAsia="Arial" w:hAnsi="Arial" w:cs="Arial"/>
          <w:sz w:val="20"/>
          <w:szCs w:val="20"/>
          <w:lang w:val="en-US"/>
        </w:rPr>
        <w:t>29). https://doi.org/10.1080/15562948.2022.2069901</w:t>
      </w:r>
    </w:p>
    <w:p w14:paraId="32CC9003" w14:textId="77777777" w:rsidR="00BA288A" w:rsidRPr="00BA288A" w:rsidRDefault="00BA288A" w:rsidP="00BA288A">
      <w:pPr>
        <w:widowControl w:val="0"/>
        <w:autoSpaceDE w:val="0"/>
        <w:autoSpaceDN w:val="0"/>
        <w:ind w:left="720"/>
        <w:rPr>
          <w:rFonts w:ascii="Arial" w:eastAsia="Arial" w:hAnsi="Arial" w:cs="Arial"/>
          <w:sz w:val="20"/>
          <w:szCs w:val="20"/>
          <w:lang w:val="en-US"/>
        </w:rPr>
      </w:pPr>
    </w:p>
    <w:p w14:paraId="6CBD99EE" w14:textId="77777777" w:rsidR="00BA288A" w:rsidRPr="00BA288A" w:rsidRDefault="00BA288A">
      <w:pPr>
        <w:widowControl w:val="0"/>
        <w:numPr>
          <w:ilvl w:val="0"/>
          <w:numId w:val="8"/>
        </w:numPr>
        <w:autoSpaceDE w:val="0"/>
        <w:autoSpaceDN w:val="0"/>
        <w:ind w:left="426" w:hanging="284"/>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Gender differences in international faculty experiences during COVID-19 in Kazakhstan, Gender equity in higher education during COVID-19 in Kazakhstan. </w:t>
      </w:r>
      <w:r w:rsidRPr="00BA288A">
        <w:rPr>
          <w:rFonts w:ascii="Arial" w:eastAsia="Arial" w:hAnsi="Arial" w:cs="Arial"/>
          <w:i/>
          <w:iCs/>
          <w:sz w:val="20"/>
          <w:szCs w:val="20"/>
          <w:lang w:val="en-US"/>
        </w:rPr>
        <w:t>European Education,54(1-2), 21-35.</w:t>
      </w:r>
      <w:r w:rsidRPr="00BA288A">
        <w:rPr>
          <w:rFonts w:ascii="Arial" w:eastAsia="Arial" w:hAnsi="Arial" w:cs="Arial"/>
          <w:sz w:val="22"/>
          <w:szCs w:val="22"/>
          <w:lang w:val="en-US"/>
        </w:rPr>
        <w:t xml:space="preserve"> </w:t>
      </w:r>
      <w:r w:rsidRPr="00BA288A">
        <w:rPr>
          <w:rFonts w:ascii="Arial" w:eastAsia="Arial" w:hAnsi="Arial" w:cs="Arial"/>
          <w:sz w:val="20"/>
          <w:szCs w:val="20"/>
          <w:lang w:val="en-US"/>
        </w:rPr>
        <w:t>https://doi.org/10.1080/10564934.2022.2138767</w:t>
      </w:r>
    </w:p>
    <w:p w14:paraId="40C72D4E" w14:textId="77777777" w:rsidR="00BA288A" w:rsidRPr="00BA288A" w:rsidRDefault="00BA288A" w:rsidP="00BA288A">
      <w:pPr>
        <w:widowControl w:val="0"/>
        <w:autoSpaceDE w:val="0"/>
        <w:autoSpaceDN w:val="0"/>
        <w:ind w:left="426"/>
        <w:rPr>
          <w:rFonts w:ascii="Arial" w:eastAsia="Arial" w:hAnsi="Arial" w:cs="Arial"/>
          <w:i/>
          <w:iCs/>
          <w:sz w:val="20"/>
          <w:szCs w:val="20"/>
          <w:lang w:val="en-US"/>
        </w:rPr>
      </w:pPr>
    </w:p>
    <w:p w14:paraId="3421EE44" w14:textId="645A0E3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A.</w:t>
      </w:r>
      <w:r w:rsidR="00C45D92">
        <w:rPr>
          <w:rFonts w:ascii="Arial" w:eastAsia="Arial" w:hAnsi="Arial" w:cs="Arial"/>
          <w:sz w:val="20"/>
          <w:szCs w:val="20"/>
          <w:lang w:val="en-US"/>
        </w:rPr>
        <w:t>*</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COVID-19 and the Changes in STEM Students' Intentions to Pursue International Mobility. What do the students say? </w:t>
      </w:r>
      <w:r w:rsidRPr="00BA288A">
        <w:rPr>
          <w:rFonts w:ascii="Arial" w:eastAsia="Arial" w:hAnsi="Arial" w:cs="Arial"/>
          <w:i/>
          <w:iCs/>
          <w:sz w:val="20"/>
          <w:szCs w:val="20"/>
          <w:lang w:val="en-US"/>
        </w:rPr>
        <w:t>European Education</w:t>
      </w:r>
      <w:r w:rsidRPr="00BA288A">
        <w:rPr>
          <w:rFonts w:ascii="Arial" w:eastAsia="Arial" w:hAnsi="Arial" w:cs="Arial"/>
          <w:sz w:val="20"/>
          <w:szCs w:val="20"/>
          <w:lang w:val="en-US"/>
        </w:rPr>
        <w:t>, 54(1-2), 47-62. https://doi.org/10.1080/10564934.2022.2072748</w:t>
      </w:r>
    </w:p>
    <w:p w14:paraId="14BE73E2" w14:textId="77777777" w:rsidR="00BA288A" w:rsidRPr="00BA288A" w:rsidRDefault="00BA288A" w:rsidP="00BA288A">
      <w:pPr>
        <w:widowControl w:val="0"/>
        <w:autoSpaceDE w:val="0"/>
        <w:autoSpaceDN w:val="0"/>
        <w:rPr>
          <w:rFonts w:ascii="Arial" w:eastAsia="Arial" w:hAnsi="Arial" w:cs="Arial"/>
          <w:sz w:val="20"/>
          <w:szCs w:val="20"/>
          <w:lang w:val="en-US"/>
        </w:rPr>
      </w:pPr>
    </w:p>
    <w:p w14:paraId="69705C06" w14:textId="77777777" w:rsid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Bilyalov</w:t>
      </w:r>
      <w:proofErr w:type="spellEnd"/>
      <w:r w:rsidRPr="00BA288A">
        <w:rPr>
          <w:rFonts w:ascii="Arial" w:eastAsia="Arial" w:hAnsi="Arial" w:cs="Arial"/>
          <w:sz w:val="20"/>
          <w:szCs w:val="20"/>
          <w:lang w:val="en-US"/>
        </w:rPr>
        <w:t xml:space="preserve">, D., Wan, C.D.,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xml:space="preserve">, A*. (2022). Faculty views on internationalization of higher education in Kazakhstan. </w:t>
      </w:r>
      <w:proofErr w:type="spellStart"/>
      <w:r w:rsidRPr="00BA288A">
        <w:rPr>
          <w:rFonts w:ascii="Arial" w:eastAsia="Arial" w:hAnsi="Arial" w:cs="Arial"/>
          <w:i/>
          <w:iCs/>
          <w:sz w:val="20"/>
          <w:szCs w:val="20"/>
          <w:lang w:val="en-US"/>
        </w:rPr>
        <w:t>Yüksekö¤retim</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Dergisi</w:t>
      </w:r>
      <w:proofErr w:type="spellEnd"/>
      <w:r w:rsidRPr="00BA288A">
        <w:rPr>
          <w:rFonts w:ascii="Arial" w:eastAsia="Arial" w:hAnsi="Arial" w:cs="Arial"/>
          <w:i/>
          <w:iCs/>
          <w:sz w:val="20"/>
          <w:szCs w:val="20"/>
          <w:lang w:val="en-US"/>
        </w:rPr>
        <w:t xml:space="preserve">, 12(Suppl), S35–S44. </w:t>
      </w:r>
      <w:r w:rsidRPr="00BA288A">
        <w:rPr>
          <w:rFonts w:ascii="Arial" w:eastAsia="Arial" w:hAnsi="Arial" w:cs="Arial"/>
          <w:sz w:val="20"/>
          <w:szCs w:val="20"/>
          <w:lang w:val="en-US"/>
        </w:rPr>
        <w:t xml:space="preserve">doi:10.2399/yod.21.202204 </w:t>
      </w:r>
      <w:r w:rsidRPr="00BA288A">
        <w:rPr>
          <w:rFonts w:ascii="Arial" w:eastAsia="Arial" w:hAnsi="Arial" w:cs="Arial"/>
          <w:sz w:val="20"/>
          <w:szCs w:val="20"/>
          <w:lang w:val="en-US"/>
        </w:rPr>
        <w:lastRenderedPageBreak/>
        <w:t xml:space="preserve">(Turkey). </w:t>
      </w:r>
    </w:p>
    <w:p w14:paraId="1687317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B82640C" w14:textId="7777777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color w:val="000000"/>
          <w:sz w:val="20"/>
          <w:szCs w:val="20"/>
          <w:lang w:val="en-US"/>
        </w:rPr>
        <w:t xml:space="preserve"> Wan, C.D.,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Malaysian PhD Graduates Coming Home: Adjustment and Adaptation, </w:t>
      </w:r>
      <w:r w:rsidRPr="00BA288A">
        <w:rPr>
          <w:rFonts w:ascii="Arial" w:eastAsia="Arial" w:hAnsi="Arial" w:cs="Arial"/>
          <w:i/>
          <w:iCs/>
          <w:color w:val="000000"/>
          <w:sz w:val="20"/>
          <w:szCs w:val="20"/>
          <w:lang w:val="en-US"/>
        </w:rPr>
        <w:t xml:space="preserve">Journal of Higher Education </w:t>
      </w:r>
      <w:proofErr w:type="gramStart"/>
      <w:r w:rsidRPr="00BA288A">
        <w:rPr>
          <w:rFonts w:ascii="Arial" w:eastAsia="Arial" w:hAnsi="Arial" w:cs="Arial"/>
          <w:i/>
          <w:iCs/>
          <w:color w:val="000000"/>
          <w:sz w:val="20"/>
          <w:szCs w:val="20"/>
          <w:lang w:val="en-US"/>
        </w:rPr>
        <w:t>Policy</w:t>
      </w:r>
      <w:proofErr w:type="gramEnd"/>
      <w:r w:rsidRPr="00BA288A">
        <w:rPr>
          <w:rFonts w:ascii="Arial" w:eastAsia="Arial" w:hAnsi="Arial" w:cs="Arial"/>
          <w:i/>
          <w:iCs/>
          <w:color w:val="000000"/>
          <w:sz w:val="20"/>
          <w:szCs w:val="20"/>
          <w:lang w:val="en-US"/>
        </w:rPr>
        <w:t xml:space="preserve"> and Management, 44(6), 580-595. </w:t>
      </w:r>
      <w:r w:rsidRPr="00BA288A">
        <w:rPr>
          <w:rFonts w:ascii="Arial" w:eastAsia="Arial" w:hAnsi="Arial" w:cs="Arial"/>
          <w:color w:val="000000"/>
          <w:sz w:val="20"/>
          <w:szCs w:val="20"/>
          <w:lang w:val="en-US"/>
        </w:rPr>
        <w:t>https://doi.org/10.1080/1360080X.2022.2098450</w:t>
      </w:r>
    </w:p>
    <w:p w14:paraId="3444FFD2" w14:textId="77777777" w:rsidR="00BA288A" w:rsidRPr="00BA288A" w:rsidRDefault="00BA288A" w:rsidP="00BA288A">
      <w:pPr>
        <w:widowControl w:val="0"/>
        <w:autoSpaceDE w:val="0"/>
        <w:autoSpaceDN w:val="0"/>
        <w:rPr>
          <w:rFonts w:ascii="Arial" w:hAnsi="Arial" w:cs="Arial"/>
          <w:sz w:val="22"/>
          <w:szCs w:val="22"/>
        </w:rPr>
      </w:pPr>
    </w:p>
    <w:p w14:paraId="2CC816A4" w14:textId="70914B89" w:rsidR="00C358D8" w:rsidRPr="00C15CFE" w:rsidRDefault="00BA288A" w:rsidP="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Nardon</w:t>
      </w:r>
      <w:proofErr w:type="spellEnd"/>
      <w:r w:rsidRPr="00BA288A">
        <w:rPr>
          <w:rFonts w:ascii="Arial" w:eastAsia="Arial" w:hAnsi="Arial" w:cs="Arial"/>
          <w:color w:val="000000"/>
          <w:sz w:val="20"/>
          <w:szCs w:val="20"/>
          <w:lang w:val="en-US"/>
        </w:rPr>
        <w:t xml:space="preserve">, L., Hari, A., Zhang, H., </w:t>
      </w:r>
      <w:proofErr w:type="spellStart"/>
      <w:r w:rsidRPr="00BA288A">
        <w:rPr>
          <w:rFonts w:ascii="Arial" w:eastAsia="Arial" w:hAnsi="Arial" w:cs="Arial"/>
          <w:color w:val="000000"/>
          <w:sz w:val="20"/>
          <w:szCs w:val="20"/>
          <w:lang w:val="en-US"/>
        </w:rPr>
        <w:t>Hoselton</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A. (2021). Skilled immigrant women's career trajectories during the COVID-19 pandemic in Canada.  </w:t>
      </w:r>
      <w:r w:rsidRPr="00BA288A">
        <w:rPr>
          <w:rFonts w:ascii="Arial" w:eastAsia="Arial" w:hAnsi="Arial" w:cs="Arial"/>
          <w:i/>
          <w:iCs/>
          <w:color w:val="000000"/>
          <w:sz w:val="20"/>
          <w:szCs w:val="20"/>
          <w:lang w:val="en-US"/>
        </w:rPr>
        <w:t xml:space="preserve">Equality, </w:t>
      </w:r>
      <w:proofErr w:type="gramStart"/>
      <w:r w:rsidRPr="00BA288A">
        <w:rPr>
          <w:rFonts w:ascii="Arial" w:eastAsia="Arial" w:hAnsi="Arial" w:cs="Arial"/>
          <w:i/>
          <w:iCs/>
          <w:color w:val="000000"/>
          <w:sz w:val="20"/>
          <w:szCs w:val="20"/>
          <w:lang w:val="en-US"/>
        </w:rPr>
        <w:t>diversity</w:t>
      </w:r>
      <w:proofErr w:type="gramEnd"/>
      <w:r w:rsidRPr="00BA288A">
        <w:rPr>
          <w:rFonts w:ascii="Arial" w:eastAsia="Arial" w:hAnsi="Arial" w:cs="Arial"/>
          <w:i/>
          <w:iCs/>
          <w:color w:val="000000"/>
          <w:sz w:val="20"/>
          <w:szCs w:val="20"/>
          <w:lang w:val="en-US"/>
        </w:rPr>
        <w:t xml:space="preserve"> and inclusion: An international journal,</w:t>
      </w:r>
      <w:r w:rsidRPr="00BA288A">
        <w:rPr>
          <w:rFonts w:ascii="Arial" w:eastAsia="Arial" w:hAnsi="Arial" w:cs="Arial"/>
          <w:color w:val="000000"/>
          <w:sz w:val="20"/>
          <w:szCs w:val="20"/>
          <w:lang w:val="en-US"/>
        </w:rPr>
        <w:t xml:space="preserve"> 41(1), 112-128. https://doi.org/10.1108/EDI-09-2020-0255</w:t>
      </w:r>
    </w:p>
    <w:p w14:paraId="4F8E6CD0" w14:textId="77777777" w:rsidR="00C358D8" w:rsidRPr="00BA288A" w:rsidRDefault="00C358D8" w:rsidP="00BA288A">
      <w:pPr>
        <w:widowControl w:val="0"/>
        <w:autoSpaceDE w:val="0"/>
        <w:autoSpaceDN w:val="0"/>
        <w:rPr>
          <w:rFonts w:ascii="Arial" w:eastAsia="Arial" w:hAnsi="Arial" w:cs="Arial"/>
          <w:color w:val="000000"/>
          <w:sz w:val="20"/>
          <w:szCs w:val="20"/>
          <w:lang w:val="en-US"/>
        </w:rPr>
      </w:pPr>
    </w:p>
    <w:p w14:paraId="526275CE" w14:textId="77777777"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A postcolonial feminist exploration of the scholarship on women and educational leadership with a bibliometric approach. </w:t>
      </w:r>
      <w:r w:rsidRPr="00BA288A">
        <w:rPr>
          <w:rFonts w:ascii="Arial" w:eastAsia="Arial" w:hAnsi="Arial" w:cs="Arial"/>
          <w:i/>
          <w:iCs/>
          <w:color w:val="000000"/>
          <w:sz w:val="20"/>
          <w:szCs w:val="20"/>
          <w:lang w:val="en-US"/>
        </w:rPr>
        <w:t>Educational Management, Administration, and Leadership</w:t>
      </w:r>
      <w:r w:rsidRPr="00BA288A">
        <w:rPr>
          <w:rFonts w:ascii="Arial" w:eastAsia="Arial" w:hAnsi="Arial" w:cs="Arial"/>
          <w:color w:val="000000"/>
          <w:sz w:val="20"/>
          <w:szCs w:val="20"/>
          <w:lang w:val="en-US"/>
        </w:rPr>
        <w:t>, 51(3), 616-636. https://doi.org/10.1177/17411432211003885</w:t>
      </w:r>
    </w:p>
    <w:p w14:paraId="264E3003" w14:textId="77777777" w:rsidR="00BA288A" w:rsidRPr="00BA288A" w:rsidRDefault="00BA288A" w:rsidP="00BA288A">
      <w:pPr>
        <w:widowControl w:val="0"/>
        <w:autoSpaceDE w:val="0"/>
        <w:autoSpaceDN w:val="0"/>
        <w:rPr>
          <w:rFonts w:ascii="Arial" w:eastAsia="Arial" w:hAnsi="Arial" w:cs="Arial"/>
          <w:sz w:val="20"/>
          <w:szCs w:val="20"/>
        </w:rPr>
      </w:pPr>
    </w:p>
    <w:p w14:paraId="2094A434" w14:textId="0CC305DC"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xml:space="preserve">, A. </w:t>
      </w:r>
      <w:r w:rsidRPr="00BA288A">
        <w:rPr>
          <w:rFonts w:ascii="Arial" w:eastAsia="Arial" w:hAnsi="Arial" w:cs="Arial"/>
          <w:sz w:val="20"/>
          <w:szCs w:val="20"/>
        </w:rPr>
        <w:t xml:space="preserve">(2021). Charting the terrain of global research on graduate education: A bibliometric approach. </w:t>
      </w:r>
      <w:r w:rsidRPr="00BA288A">
        <w:rPr>
          <w:rFonts w:ascii="Arial" w:eastAsia="Arial" w:hAnsi="Arial" w:cs="Arial"/>
          <w:i/>
          <w:iCs/>
          <w:sz w:val="20"/>
          <w:szCs w:val="20"/>
        </w:rPr>
        <w:t>Journal of Further and Higher Education, 46(1), 20-32</w:t>
      </w:r>
      <w:r w:rsidRPr="00BA288A">
        <w:rPr>
          <w:rFonts w:ascii="Arial" w:eastAsia="Arial" w:hAnsi="Arial" w:cs="Arial"/>
          <w:sz w:val="20"/>
          <w:szCs w:val="20"/>
        </w:rPr>
        <w:t xml:space="preserve">. </w:t>
      </w:r>
      <w:r w:rsidRPr="00C15CFE">
        <w:rPr>
          <w:rFonts w:ascii="Arial" w:eastAsia="Arial" w:hAnsi="Arial" w:cs="Arial"/>
          <w:color w:val="000000" w:themeColor="text1"/>
          <w:sz w:val="20"/>
          <w:szCs w:val="20"/>
          <w:u w:val="single"/>
        </w:rPr>
        <w:t>https://doi.org/10.1080/0309877X.2021.1876219</w:t>
      </w:r>
    </w:p>
    <w:p w14:paraId="016C32D1" w14:textId="77777777" w:rsidR="00BA288A" w:rsidRPr="00BA288A" w:rsidRDefault="00BA288A" w:rsidP="00BA288A">
      <w:pPr>
        <w:widowControl w:val="0"/>
        <w:autoSpaceDE w:val="0"/>
        <w:autoSpaceDN w:val="0"/>
        <w:rPr>
          <w:rFonts w:ascii="Arial" w:hAnsi="Arial" w:cs="Arial"/>
          <w:sz w:val="22"/>
          <w:szCs w:val="22"/>
        </w:rPr>
      </w:pPr>
    </w:p>
    <w:p w14:paraId="2EE619D3" w14:textId="6DE03B61"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A.</w:t>
      </w:r>
      <w:r w:rsidR="00C45D92">
        <w:rPr>
          <w:rFonts w:ascii="Arial" w:eastAsia="Arial" w:hAnsi="Arial" w:cs="Arial"/>
          <w:color w:val="000000"/>
          <w:sz w:val="20"/>
          <w:szCs w:val="20"/>
          <w:lang w:val="en-US"/>
        </w:rPr>
        <w:t>*</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Negotiating conflicting discourses. Female students’ experiences in STEM majors in an international university in Central Asia. </w:t>
      </w:r>
      <w:r w:rsidRPr="00BA288A">
        <w:rPr>
          <w:rFonts w:ascii="Arial" w:eastAsia="Arial" w:hAnsi="Arial" w:cs="Arial"/>
          <w:i/>
          <w:iCs/>
          <w:color w:val="000000"/>
          <w:sz w:val="20"/>
          <w:szCs w:val="20"/>
          <w:lang w:val="en-US"/>
        </w:rPr>
        <w:t>International Journal of Science</w:t>
      </w:r>
      <w:r w:rsidRPr="00BA288A">
        <w:rPr>
          <w:rFonts w:ascii="Arial" w:eastAsia="Arial" w:hAnsi="Arial" w:cs="Arial"/>
          <w:color w:val="000000"/>
          <w:sz w:val="20"/>
          <w:szCs w:val="20"/>
          <w:lang w:val="en-US"/>
        </w:rPr>
        <w:t xml:space="preserve"> Education, 43(4), 570-593.</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https://doi.org/10.1080/09500693.2021.1875150</w:t>
      </w:r>
    </w:p>
    <w:p w14:paraId="4C797956" w14:textId="77777777" w:rsidR="00BA288A" w:rsidRPr="00BA288A" w:rsidRDefault="00BA288A" w:rsidP="00BA288A">
      <w:pPr>
        <w:widowControl w:val="0"/>
        <w:autoSpaceDE w:val="0"/>
        <w:autoSpaceDN w:val="0"/>
        <w:rPr>
          <w:rFonts w:ascii="Arial" w:hAnsi="Arial" w:cs="Arial"/>
          <w:sz w:val="22"/>
          <w:szCs w:val="22"/>
        </w:rPr>
      </w:pPr>
    </w:p>
    <w:p w14:paraId="6B30BABC" w14:textId="00352094"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2020). Returning scholars in Kazakhstan and their role in neocolonial oppression in academia. Special Issue “The Decolonization of the Academic World”, Cosmopolis: A review of cosmopolitics, 2020-3-4</w:t>
      </w:r>
      <w:r w:rsidRPr="00C15CFE">
        <w:rPr>
          <w:rFonts w:ascii="Arial" w:eastAsia="Arial" w:hAnsi="Arial" w:cs="Arial"/>
          <w:color w:val="000000" w:themeColor="text1"/>
          <w:sz w:val="20"/>
          <w:szCs w:val="20"/>
          <w:lang w:val="en-US"/>
        </w:rPr>
        <w:t xml:space="preserve">, </w:t>
      </w:r>
      <w:r w:rsidRPr="00C15CFE">
        <w:rPr>
          <w:rFonts w:ascii="Arial" w:eastAsia="Arial" w:hAnsi="Arial" w:cs="Arial"/>
          <w:color w:val="000000" w:themeColor="text1"/>
          <w:sz w:val="20"/>
          <w:szCs w:val="20"/>
          <w:u w:val="single"/>
          <w:lang w:val="en-US"/>
        </w:rPr>
        <w:t>https://www.cosmopolis-rev.org/2020-3-4-fr</w:t>
      </w:r>
    </w:p>
    <w:p w14:paraId="4778A267" w14:textId="4E52EB8D"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A.</w:t>
      </w:r>
      <w:r w:rsidR="00C45D92">
        <w:rPr>
          <w:rFonts w:ascii="Arial" w:hAnsi="Arial" w:cs="Arial"/>
          <w:sz w:val="20"/>
          <w:szCs w:val="20"/>
        </w:rPr>
        <w:t>*</w:t>
      </w:r>
      <w:r w:rsidRPr="00BA288A">
        <w:rPr>
          <w:rFonts w:ascii="Arial" w:hAnsi="Arial" w:cs="Arial"/>
          <w:sz w:val="20"/>
          <w:szCs w:val="20"/>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proofErr w:type="gramEnd"/>
      <w:r w:rsidRPr="00BA288A">
        <w:rPr>
          <w:rFonts w:ascii="Arial" w:hAnsi="Arial" w:cs="Arial"/>
          <w:sz w:val="20"/>
          <w:szCs w:val="20"/>
        </w:rPr>
        <w:t xml:space="preserve">2020). Factors affecting the decision of female students to enroll in undergraduate science, technology, </w:t>
      </w:r>
      <w:proofErr w:type="gramStart"/>
      <w:r w:rsidRPr="00BA288A">
        <w:rPr>
          <w:rFonts w:ascii="Arial" w:hAnsi="Arial" w:cs="Arial"/>
          <w:sz w:val="20"/>
          <w:szCs w:val="20"/>
        </w:rPr>
        <w:t>engineering</w:t>
      </w:r>
      <w:proofErr w:type="gramEnd"/>
      <w:r w:rsidRPr="00BA288A">
        <w:rPr>
          <w:rFonts w:ascii="Arial" w:hAnsi="Arial" w:cs="Arial"/>
          <w:sz w:val="20"/>
          <w:szCs w:val="20"/>
        </w:rPr>
        <w:t xml:space="preserve"> and mathematics majors in Kazakhstan. </w:t>
      </w:r>
      <w:r w:rsidRPr="00BA288A">
        <w:rPr>
          <w:rFonts w:ascii="Arial" w:hAnsi="Arial" w:cs="Arial"/>
          <w:i/>
          <w:iCs/>
          <w:sz w:val="20"/>
          <w:szCs w:val="20"/>
        </w:rPr>
        <w:t>International Journal of Science Education, 42(6), 934-954</w:t>
      </w:r>
      <w:r w:rsidRPr="00BA288A">
        <w:rPr>
          <w:rFonts w:ascii="Arial" w:hAnsi="Arial" w:cs="Arial"/>
          <w:sz w:val="20"/>
          <w:szCs w:val="20"/>
        </w:rPr>
        <w:t>. https://doi.org/10.1080/09500693.2020.1742948</w:t>
      </w:r>
    </w:p>
    <w:p w14:paraId="79FB16AA"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(2020). International faculty engagement in local research capacity building: Factors affecting knowledge-sharing between international and local faculty in Kazakhstan. European Education, 52 (4), 297-311. https://doi.org/10.1080/10564934.2020.1723422</w:t>
      </w:r>
    </w:p>
    <w:p w14:paraId="30A1826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t>Torrano</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The state and development of research in the field of gifted education over 60 years: A bibliometric study of four gifted education journals (1957–2017). </w:t>
      </w:r>
      <w:r w:rsidRPr="00BA288A">
        <w:rPr>
          <w:rFonts w:ascii="Arial" w:hAnsi="Arial" w:cs="Arial"/>
          <w:i/>
          <w:iCs/>
          <w:sz w:val="20"/>
          <w:szCs w:val="20"/>
        </w:rPr>
        <w:t>High Ability Studies,</w:t>
      </w:r>
      <w:r w:rsidRPr="00BA288A">
        <w:rPr>
          <w:rFonts w:ascii="Arial" w:hAnsi="Arial" w:cs="Arial"/>
          <w:sz w:val="20"/>
          <w:szCs w:val="20"/>
        </w:rPr>
        <w:t> 31(2), 133-155.</w:t>
      </w:r>
      <w:r w:rsidRPr="00BA288A">
        <w:rPr>
          <w:lang w:val="en-US"/>
        </w:rPr>
        <w:t xml:space="preserve"> </w:t>
      </w:r>
      <w:r w:rsidRPr="00BA288A">
        <w:rPr>
          <w:rFonts w:ascii="Arial" w:hAnsi="Arial" w:cs="Arial"/>
          <w:sz w:val="20"/>
          <w:szCs w:val="20"/>
        </w:rPr>
        <w:t>https://doi.org/10.1080/13598139.2019.1601071</w:t>
      </w:r>
    </w:p>
    <w:p w14:paraId="3F137837"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color w:val="000000"/>
          <w:sz w:val="20"/>
          <w:szCs w:val="20"/>
          <w:lang w:val="en-US"/>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w:t>
      </w:r>
      <w:proofErr w:type="spellStart"/>
      <w:r w:rsidRPr="00BA288A">
        <w:rPr>
          <w:rFonts w:ascii="Arial" w:hAnsi="Arial" w:cs="Arial"/>
          <w:sz w:val="20"/>
          <w:szCs w:val="20"/>
        </w:rPr>
        <w:t>Invisibilizing</w:t>
      </w:r>
      <w:proofErr w:type="spellEnd"/>
      <w:r w:rsidRPr="00BA288A">
        <w:rPr>
          <w:rFonts w:ascii="Arial" w:hAnsi="Arial" w:cs="Arial"/>
          <w:sz w:val="20"/>
          <w:szCs w:val="20"/>
        </w:rPr>
        <w:t xml:space="preserve"> Eurasia: How North-South dichotomization marginalizes post-Soviet scholars in international research collaborations. </w:t>
      </w:r>
      <w:r w:rsidRPr="00BA288A">
        <w:rPr>
          <w:rFonts w:ascii="Arial" w:hAnsi="Arial" w:cs="Arial"/>
          <w:i/>
          <w:iCs/>
          <w:sz w:val="20"/>
          <w:szCs w:val="20"/>
        </w:rPr>
        <w:t>Journal of Studies in International Education</w:t>
      </w:r>
      <w:r w:rsidRPr="00BA288A">
        <w:rPr>
          <w:rFonts w:ascii="Arial" w:hAnsi="Arial" w:cs="Arial"/>
          <w:sz w:val="20"/>
          <w:szCs w:val="20"/>
        </w:rPr>
        <w:t xml:space="preserve">. Special issue “Moving beyond “North” and “South”: New global perspectives on international research collaboration” (Ed. </w:t>
      </w:r>
      <w:proofErr w:type="spellStart"/>
      <w:proofErr w:type="gramStart"/>
      <w:r w:rsidRPr="00BA288A">
        <w:rPr>
          <w:rFonts w:ascii="Arial" w:hAnsi="Arial" w:cs="Arial"/>
          <w:sz w:val="20"/>
          <w:szCs w:val="20"/>
        </w:rPr>
        <w:t>C.Sa</w:t>
      </w:r>
      <w:proofErr w:type="spellEnd"/>
      <w:proofErr w:type="gramEnd"/>
      <w:r w:rsidRPr="00BA288A">
        <w:rPr>
          <w:rFonts w:ascii="Arial" w:hAnsi="Arial" w:cs="Arial"/>
          <w:sz w:val="20"/>
          <w:szCs w:val="20"/>
        </w:rPr>
        <w:t>), 24(1), 113-130. https://doi.org/10.1177/1028315319888887</w:t>
      </w:r>
    </w:p>
    <w:p w14:paraId="68F7999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proofErr w:type="gramStart"/>
      <w:r w:rsidRPr="00BA288A">
        <w:rPr>
          <w:rFonts w:ascii="Arial" w:hAnsi="Arial" w:cs="Arial"/>
          <w:sz w:val="20"/>
          <w:szCs w:val="20"/>
        </w:rPr>
        <w:t>Sparks,J</w:t>
      </w:r>
      <w:proofErr w:type="spellEnd"/>
      <w:r w:rsidRPr="00BA288A">
        <w:rPr>
          <w:rFonts w:ascii="Arial" w:hAnsi="Arial" w:cs="Arial"/>
          <w:sz w:val="20"/>
          <w:szCs w:val="20"/>
        </w:rPr>
        <w:t>.</w:t>
      </w:r>
      <w:proofErr w:type="gramEnd"/>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(2019). Returning from study abroad and transitioning as a scholar: Stories of foreign PhD holders from Kazakhstan. </w:t>
      </w:r>
      <w:r w:rsidRPr="00BA288A">
        <w:rPr>
          <w:rFonts w:ascii="Arial" w:hAnsi="Arial" w:cs="Arial"/>
          <w:i/>
          <w:iCs/>
          <w:sz w:val="20"/>
          <w:szCs w:val="20"/>
        </w:rPr>
        <w:t>Research in Comparative and International Education</w:t>
      </w:r>
      <w:r w:rsidRPr="00BA288A">
        <w:rPr>
          <w:rFonts w:ascii="Arial" w:hAnsi="Arial" w:cs="Arial"/>
          <w:sz w:val="20"/>
          <w:szCs w:val="20"/>
        </w:rPr>
        <w:t>, 14(3), 412-430.</w:t>
      </w:r>
      <w:r w:rsidRPr="00BA288A">
        <w:rPr>
          <w:lang w:val="en-US"/>
        </w:rPr>
        <w:t xml:space="preserve"> </w:t>
      </w:r>
      <w:r w:rsidRPr="00BA288A">
        <w:rPr>
          <w:rFonts w:ascii="Arial" w:hAnsi="Arial" w:cs="Arial"/>
          <w:sz w:val="20"/>
          <w:szCs w:val="20"/>
        </w:rPr>
        <w:t>https://doi.org/10.1177/1745499919868644</w:t>
      </w:r>
    </w:p>
    <w:p w14:paraId="7DCB235E" w14:textId="5E236F0A"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A.</w:t>
      </w:r>
      <w:r w:rsidR="00C45D92">
        <w:rPr>
          <w:rFonts w:ascii="Arial" w:hAnsi="Arial" w:cs="Arial"/>
          <w:sz w:val="20"/>
          <w:szCs w:val="20"/>
        </w:rPr>
        <w:t>*</w:t>
      </w:r>
      <w:r w:rsidRPr="00BA288A">
        <w:rPr>
          <w:rFonts w:ascii="Arial" w:hAnsi="Arial" w:cs="Arial"/>
          <w:sz w:val="20"/>
          <w:szCs w:val="20"/>
        </w:rPr>
        <w:t xml:space="preserve"> (2019). Women’s progression through the leadership pipeline in universities of Central Asia: Comparing findings from Kazakhstan and Kyrgyzstan. </w:t>
      </w:r>
      <w:r w:rsidRPr="00BA288A">
        <w:rPr>
          <w:rFonts w:ascii="Arial" w:hAnsi="Arial" w:cs="Arial"/>
          <w:i/>
          <w:iCs/>
          <w:sz w:val="20"/>
          <w:szCs w:val="20"/>
        </w:rPr>
        <w:t>Compare,</w:t>
      </w:r>
      <w:r w:rsidRPr="00BA288A">
        <w:rPr>
          <w:rFonts w:ascii="Arial" w:hAnsi="Arial" w:cs="Arial"/>
          <w:sz w:val="20"/>
          <w:szCs w:val="20"/>
        </w:rPr>
        <w:t xml:space="preserve"> 51(1), 99-117.</w:t>
      </w:r>
      <w:r w:rsidRPr="00BA288A">
        <w:rPr>
          <w:lang w:val="en-US"/>
        </w:rPr>
        <w:t xml:space="preserve"> </w:t>
      </w:r>
      <w:r w:rsidRPr="00BA288A">
        <w:rPr>
          <w:rFonts w:ascii="Arial" w:hAnsi="Arial" w:cs="Arial"/>
          <w:sz w:val="20"/>
          <w:szCs w:val="20"/>
        </w:rPr>
        <w:t>https://doi.org/10.1080/03057925.2019.1599820</w:t>
      </w:r>
    </w:p>
    <w:p w14:paraId="217A6DC8" w14:textId="52D71E71" w:rsidR="00C15CFE" w:rsidRPr="00C15CFE" w:rsidRDefault="00BA288A" w:rsidP="00C15CFE">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(2019). Building local research capacity in higher education: A conceptual model. </w:t>
      </w:r>
      <w:r w:rsidRPr="00BA288A">
        <w:rPr>
          <w:rFonts w:ascii="Arial" w:hAnsi="Arial" w:cs="Arial"/>
          <w:i/>
          <w:iCs/>
          <w:sz w:val="20"/>
          <w:szCs w:val="20"/>
          <w:lang w:val="en-US"/>
        </w:rPr>
        <w:t>Journal of Higher Education Policy and Management</w:t>
      </w:r>
      <w:r w:rsidRPr="00BA288A">
        <w:rPr>
          <w:rFonts w:ascii="Arial" w:hAnsi="Arial" w:cs="Arial"/>
          <w:sz w:val="20"/>
          <w:szCs w:val="20"/>
          <w:lang w:val="en-US"/>
        </w:rPr>
        <w:t xml:space="preserve">, 41(3), 342-347. </w:t>
      </w:r>
      <w:r w:rsidR="00C15CFE" w:rsidRPr="002441AB">
        <w:rPr>
          <w:rFonts w:ascii="Arial" w:hAnsi="Arial" w:cs="Arial"/>
          <w:sz w:val="20"/>
          <w:szCs w:val="20"/>
          <w:lang w:val="en-US"/>
        </w:rPr>
        <w:t>https://doi.org/10.1080/1360080X.2019.1596867</w:t>
      </w:r>
    </w:p>
    <w:p w14:paraId="52ECAE7B" w14:textId="5E774AB8" w:rsidR="00BA288A" w:rsidRPr="00C15CFE" w:rsidRDefault="00BA288A" w:rsidP="00C15CFE">
      <w:pPr>
        <w:numPr>
          <w:ilvl w:val="0"/>
          <w:numId w:val="8"/>
        </w:numPr>
        <w:spacing w:before="240" w:afterAutospacing="1"/>
        <w:ind w:left="426" w:hanging="284"/>
        <w:rPr>
          <w:rFonts w:ascii="Arial" w:hAnsi="Arial" w:cs="Arial"/>
          <w:sz w:val="20"/>
          <w:szCs w:val="20"/>
        </w:rPr>
      </w:pPr>
      <w:proofErr w:type="spellStart"/>
      <w:r w:rsidRPr="00C15CFE">
        <w:rPr>
          <w:rFonts w:ascii="Arial" w:hAnsi="Arial" w:cs="Arial"/>
          <w:sz w:val="20"/>
          <w:szCs w:val="20"/>
          <w:u w:val="single"/>
        </w:rPr>
        <w:lastRenderedPageBreak/>
        <w:t>Kuzhabekova</w:t>
      </w:r>
      <w:proofErr w:type="spellEnd"/>
      <w:r w:rsidRPr="00C15CFE">
        <w:rPr>
          <w:rFonts w:ascii="Arial" w:hAnsi="Arial" w:cs="Arial"/>
          <w:sz w:val="20"/>
          <w:szCs w:val="20"/>
          <w:u w:val="single"/>
        </w:rPr>
        <w:t>, A</w:t>
      </w:r>
      <w:r w:rsidRPr="00C15CFE">
        <w:rPr>
          <w:rFonts w:ascii="Arial" w:hAnsi="Arial" w:cs="Arial"/>
          <w:sz w:val="20"/>
          <w:szCs w:val="20"/>
        </w:rPr>
        <w:t xml:space="preserve">. (2019). Performativity as cultural brokerage: An ethnographic exploration of the experiences of faculty mothers at an international university in Kazakhstan. </w:t>
      </w:r>
      <w:r w:rsidRPr="00C15CFE">
        <w:rPr>
          <w:rFonts w:ascii="Arial" w:hAnsi="Arial" w:cs="Arial"/>
          <w:i/>
          <w:iCs/>
          <w:sz w:val="20"/>
          <w:szCs w:val="20"/>
        </w:rPr>
        <w:t>Women Studies International Forum,</w:t>
      </w:r>
      <w:r w:rsidRPr="00C15CFE">
        <w:rPr>
          <w:rFonts w:ascii="Arial" w:hAnsi="Arial" w:cs="Arial"/>
          <w:sz w:val="20"/>
          <w:szCs w:val="20"/>
        </w:rPr>
        <w:t xml:space="preserve"> 75(4). 102250. https://doi.org/10.1016/j.wsif.2019.</w:t>
      </w:r>
    </w:p>
    <w:p w14:paraId="5CEE7AA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Language Use among Secondary School Students in Kazakhstan. </w:t>
      </w:r>
      <w:r w:rsidRPr="00BA288A">
        <w:rPr>
          <w:rFonts w:ascii="Arial" w:hAnsi="Arial" w:cs="Arial"/>
          <w:i/>
          <w:iCs/>
          <w:sz w:val="20"/>
          <w:szCs w:val="20"/>
        </w:rPr>
        <w:t>Applied Linguistics Research Journal</w:t>
      </w:r>
      <w:r w:rsidRPr="00BA288A">
        <w:rPr>
          <w:rFonts w:ascii="Arial" w:hAnsi="Arial" w:cs="Arial"/>
          <w:sz w:val="20"/>
          <w:szCs w:val="20"/>
        </w:rPr>
        <w:t>, 3(2),1-14.</w:t>
      </w:r>
      <w:r w:rsidRPr="00BA288A">
        <w:rPr>
          <w:rFonts w:ascii="MyriadPro" w:hAnsi="MyriadPro"/>
          <w:sz w:val="18"/>
          <w:szCs w:val="18"/>
          <w:lang w:val="en-US"/>
        </w:rPr>
        <w:t xml:space="preserve"> </w:t>
      </w:r>
      <w:r w:rsidRPr="00BA288A">
        <w:rPr>
          <w:rFonts w:ascii="Arial" w:hAnsi="Arial" w:cs="Arial"/>
          <w:sz w:val="20"/>
          <w:szCs w:val="20"/>
        </w:rPr>
        <w:t>https://doi: 10.14744/alrj.2019.29964</w:t>
      </w:r>
      <w:r w:rsidRPr="00BA288A">
        <w:rPr>
          <w:rFonts w:ascii="MyriadPro" w:hAnsi="MyriadPro"/>
          <w:sz w:val="18"/>
          <w:szCs w:val="18"/>
          <w:lang w:val="en-US"/>
        </w:rPr>
        <w:t xml:space="preserve"> </w:t>
      </w:r>
    </w:p>
    <w:p w14:paraId="43E3331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A*. (2018). The Role of Conferences in Doctoral Student Socialization. Studies in Graduate and Postdoctoral Education, 9(2),181-196.</w:t>
      </w:r>
      <w:r w:rsidRPr="00BA288A">
        <w:rPr>
          <w:lang w:val="en-US"/>
        </w:rPr>
        <w:t xml:space="preserve"> </w:t>
      </w:r>
      <w:r w:rsidRPr="00BA288A">
        <w:rPr>
          <w:rFonts w:ascii="Arial" w:hAnsi="Arial" w:cs="Arial"/>
          <w:sz w:val="20"/>
          <w:szCs w:val="20"/>
        </w:rPr>
        <w:t>https://doi.org/10.1108/SGPE-D-18-0001</w:t>
      </w:r>
    </w:p>
    <w:p w14:paraId="7E2B4FC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(2018). Relocation decision of international faculty in Kazakhstan. </w:t>
      </w:r>
      <w:r w:rsidRPr="00BA288A">
        <w:rPr>
          <w:rFonts w:ascii="Arial" w:hAnsi="Arial" w:cs="Arial"/>
          <w:i/>
          <w:iCs/>
          <w:sz w:val="20"/>
          <w:szCs w:val="20"/>
        </w:rPr>
        <w:t>Journal of Studies in International Education,</w:t>
      </w:r>
      <w:r w:rsidRPr="00BA288A">
        <w:rPr>
          <w:rFonts w:ascii="Arial" w:hAnsi="Arial" w:cs="Arial"/>
          <w:sz w:val="20"/>
          <w:szCs w:val="20"/>
        </w:rPr>
        <w:t xml:space="preserve"> 22 (5), 414 – 433.</w:t>
      </w:r>
      <w:r w:rsidRPr="00BA288A">
        <w:rPr>
          <w:lang w:val="en-US"/>
        </w:rPr>
        <w:t xml:space="preserve"> </w:t>
      </w:r>
      <w:r w:rsidRPr="00BA288A">
        <w:rPr>
          <w:rFonts w:ascii="Arial" w:hAnsi="Arial" w:cs="Arial"/>
          <w:sz w:val="20"/>
          <w:szCs w:val="20"/>
        </w:rPr>
        <w:t>https://doi.org/10.1177/1028315318773147</w:t>
      </w:r>
    </w:p>
    <w:p w14:paraId="5EA019AC"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(2018). Raising Research Productivity in a Post-Soviet Higher Education System: A Case from</w:t>
      </w:r>
      <w:r w:rsidRPr="00BA288A">
        <w:rPr>
          <w:color w:val="000000"/>
        </w:rPr>
        <w:t xml:space="preserve"> </w:t>
      </w:r>
      <w:r w:rsidRPr="00BA288A">
        <w:rPr>
          <w:rFonts w:ascii="Arial" w:hAnsi="Arial" w:cs="Arial"/>
          <w:sz w:val="20"/>
          <w:szCs w:val="20"/>
        </w:rPr>
        <w:t xml:space="preserve">Central Asia, </w:t>
      </w:r>
      <w:r w:rsidRPr="00BA288A">
        <w:rPr>
          <w:rFonts w:ascii="Arial" w:hAnsi="Arial" w:cs="Arial"/>
          <w:i/>
          <w:iCs/>
          <w:sz w:val="20"/>
          <w:szCs w:val="20"/>
        </w:rPr>
        <w:t>European Education,</w:t>
      </w:r>
      <w:r w:rsidRPr="00BA288A">
        <w:rPr>
          <w:rFonts w:ascii="Arial" w:hAnsi="Arial" w:cs="Arial"/>
          <w:sz w:val="20"/>
          <w:szCs w:val="20"/>
        </w:rPr>
        <w:t xml:space="preserve"> 50 (3), pp.266-</w:t>
      </w:r>
      <w:proofErr w:type="gramStart"/>
      <w:r w:rsidRPr="00BA288A">
        <w:rPr>
          <w:rFonts w:ascii="Arial" w:hAnsi="Arial" w:cs="Arial"/>
          <w:sz w:val="20"/>
          <w:szCs w:val="20"/>
        </w:rPr>
        <w:t>28.https://doi.org/10.1080/10564934.2018.1444942</w:t>
      </w:r>
      <w:proofErr w:type="gramEnd"/>
    </w:p>
    <w:p w14:paraId="5B5FE7EC"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lang w:val="en-US"/>
        </w:rPr>
        <w:t xml:space="preserve">Lee, J., </w:t>
      </w: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(2018). Reverse Flow in Academic Mobility from Core to Periphery: Motivations</w:t>
      </w:r>
      <w:r w:rsidRPr="00BA288A">
        <w:rPr>
          <w:color w:val="000000"/>
          <w:lang w:val="en-US"/>
        </w:rPr>
        <w:t xml:space="preserve"> of </w:t>
      </w:r>
      <w:r w:rsidRPr="00BA288A">
        <w:rPr>
          <w:rFonts w:ascii="Arial" w:hAnsi="Arial" w:cs="Arial"/>
          <w:sz w:val="20"/>
          <w:szCs w:val="20"/>
          <w:lang w:val="en-US"/>
        </w:rPr>
        <w:t xml:space="preserve">International Faculty Working in Kazakhstan, </w:t>
      </w:r>
      <w:r w:rsidRPr="00BA288A">
        <w:rPr>
          <w:rFonts w:ascii="Arial" w:hAnsi="Arial" w:cs="Arial"/>
          <w:i/>
          <w:iCs/>
          <w:sz w:val="20"/>
          <w:szCs w:val="20"/>
          <w:lang w:val="en-US"/>
        </w:rPr>
        <w:t>Higher Education,</w:t>
      </w:r>
      <w:r w:rsidRPr="00BA288A">
        <w:rPr>
          <w:rFonts w:ascii="Arial" w:hAnsi="Arial" w:cs="Arial"/>
          <w:sz w:val="20"/>
          <w:szCs w:val="20"/>
          <w:lang w:val="en-US"/>
        </w:rPr>
        <w:t xml:space="preserve"> 76(2), 369–386.</w:t>
      </w:r>
      <w:r w:rsidRPr="00BA288A">
        <w:rPr>
          <w:rFonts w:ascii="Merriweather Sans" w:hAnsi="Merriweather Sans"/>
          <w:color w:val="222222"/>
          <w:shd w:val="clear" w:color="auto" w:fill="FFFFFF"/>
          <w:lang w:val="en-US"/>
        </w:rPr>
        <w:t xml:space="preserve"> </w:t>
      </w:r>
      <w:r w:rsidRPr="00BA288A">
        <w:rPr>
          <w:rFonts w:ascii="Arial" w:hAnsi="Arial" w:cs="Arial"/>
          <w:sz w:val="20"/>
          <w:szCs w:val="20"/>
          <w:lang w:val="en-US"/>
        </w:rPr>
        <w:t>https://doi.org/10.1007/s10734-017-0213-2</w:t>
      </w:r>
    </w:p>
    <w:p w14:paraId="09513B4E"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Janenova</w:t>
      </w:r>
      <w:proofErr w:type="spellEnd"/>
      <w:r w:rsidRPr="00BA288A">
        <w:rPr>
          <w:rFonts w:ascii="Arial" w:hAnsi="Arial" w:cs="Arial"/>
          <w:sz w:val="20"/>
          <w:szCs w:val="20"/>
          <w:lang w:val="en-US"/>
        </w:rPr>
        <w:t xml:space="preserve">, S.,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(2018). Analyzing the experiences of female leaders in civil service in Kazakhstan: trapped between economic pressure to earn and traditional family role expectations, </w:t>
      </w:r>
      <w:r w:rsidRPr="00BA288A">
        <w:rPr>
          <w:rFonts w:ascii="Arial" w:hAnsi="Arial" w:cs="Arial"/>
          <w:i/>
          <w:iCs/>
          <w:sz w:val="20"/>
          <w:szCs w:val="20"/>
          <w:lang w:val="en-US"/>
        </w:rPr>
        <w:t>International</w:t>
      </w:r>
      <w:r w:rsidRPr="00BA288A">
        <w:rPr>
          <w:i/>
          <w:iCs/>
          <w:color w:val="000000"/>
        </w:rPr>
        <w:t xml:space="preserve"> </w:t>
      </w:r>
      <w:r w:rsidRPr="00BA288A">
        <w:rPr>
          <w:rFonts w:ascii="Arial" w:hAnsi="Arial" w:cs="Arial"/>
          <w:i/>
          <w:iCs/>
          <w:sz w:val="20"/>
          <w:szCs w:val="20"/>
          <w:lang w:val="en-US"/>
        </w:rPr>
        <w:t>Journal of Public Administration,</w:t>
      </w:r>
      <w:r w:rsidRPr="00BA288A">
        <w:rPr>
          <w:rFonts w:ascii="Arial" w:hAnsi="Arial" w:cs="Arial"/>
          <w:sz w:val="20"/>
          <w:szCs w:val="20"/>
          <w:lang w:val="en-US"/>
        </w:rPr>
        <w:t xml:space="preserve"> 41(15),1290-1301</w:t>
      </w:r>
      <w:r w:rsidRPr="00BA288A">
        <w:rPr>
          <w:color w:val="000000"/>
        </w:rPr>
        <w:t>.</w:t>
      </w:r>
      <w:r w:rsidRPr="00BA288A">
        <w:rPr>
          <w:rFonts w:ascii="Arial" w:hAnsi="Arial" w:cs="Arial"/>
          <w:sz w:val="20"/>
          <w:szCs w:val="20"/>
          <w:lang w:val="en-US"/>
        </w:rPr>
        <w:t>https://doi.org/10.1080/01900692.2017.1387142</w:t>
      </w:r>
    </w:p>
    <w:p w14:paraId="0C5CC866" w14:textId="77777777" w:rsidR="00BA288A" w:rsidRPr="00BA288A" w:rsidRDefault="00BA288A">
      <w:pPr>
        <w:numPr>
          <w:ilvl w:val="0"/>
          <w:numId w:val="8"/>
        </w:numPr>
        <w:spacing w:before="240" w:afterAutospacing="1"/>
        <w:ind w:left="426" w:hanging="284"/>
        <w:rPr>
          <w:rFonts w:ascii="Arial" w:hAnsi="Arial" w:cs="Arial"/>
          <w:i/>
          <w:iCs/>
          <w:sz w:val="20"/>
          <w:szCs w:val="20"/>
          <w:lang w:val="en-US"/>
        </w:rPr>
      </w:pPr>
      <w:bookmarkStart w:id="18" w:name="Kuzhabekova,_A.,_Soltanbek,_A.,_Almukham"/>
      <w:bookmarkEnd w:id="18"/>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Soltanbek</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Mukhametzhanova</w:t>
      </w:r>
      <w:proofErr w:type="spellEnd"/>
      <w:r w:rsidRPr="00BA288A">
        <w:rPr>
          <w:rFonts w:ascii="Arial" w:hAnsi="Arial" w:cs="Arial"/>
          <w:sz w:val="20"/>
          <w:szCs w:val="20"/>
          <w:lang w:val="en-US"/>
        </w:rPr>
        <w:t xml:space="preserve">, A*. (2018). Educational Flagships as Brokers in International Policy Transfer: Learning from the Experience of Kazakhstan, </w:t>
      </w:r>
      <w:r w:rsidRPr="00BA288A">
        <w:rPr>
          <w:rFonts w:ascii="Arial" w:hAnsi="Arial" w:cs="Arial"/>
          <w:i/>
          <w:iCs/>
          <w:sz w:val="20"/>
          <w:szCs w:val="20"/>
          <w:lang w:val="en-US"/>
        </w:rPr>
        <w:t xml:space="preserve">European Education, 50 (4), 353-370. </w:t>
      </w:r>
      <w:r w:rsidRPr="00BA288A">
        <w:rPr>
          <w:rFonts w:ascii="Arial" w:hAnsi="Arial" w:cs="Arial"/>
          <w:sz w:val="20"/>
          <w:szCs w:val="20"/>
          <w:lang w:val="en-US"/>
        </w:rPr>
        <w:t>https://doi.org/10.1080/10564934.2017.1365306</w:t>
      </w:r>
    </w:p>
    <w:p w14:paraId="5E80B936" w14:textId="77777777" w:rsidR="00BA288A" w:rsidRPr="00BA288A" w:rsidRDefault="00BA288A">
      <w:pPr>
        <w:numPr>
          <w:ilvl w:val="0"/>
          <w:numId w:val="8"/>
        </w:numPr>
        <w:spacing w:before="240" w:afterAutospacing="1"/>
        <w:ind w:left="426" w:hanging="284"/>
        <w:rPr>
          <w:rFonts w:ascii="Arial" w:hAnsi="Arial" w:cs="Arial"/>
          <w:sz w:val="20"/>
          <w:szCs w:val="20"/>
          <w:lang w:val="en-US" w:eastAsia="en-GB"/>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Lee, J. (2017). International fa</w:t>
      </w:r>
      <w:r w:rsidRPr="00BA288A">
        <w:rPr>
          <w:rFonts w:ascii="Arial" w:hAnsi="Arial" w:cs="Arial"/>
          <w:sz w:val="20"/>
          <w:szCs w:val="20"/>
          <w:lang w:val="en-US" w:eastAsia="en-GB"/>
        </w:rPr>
        <w:t xml:space="preserve">culty contribution to local research capacity building: A view from publication data. </w:t>
      </w:r>
      <w:r w:rsidRPr="00BA288A">
        <w:rPr>
          <w:rFonts w:ascii="Arial" w:hAnsi="Arial" w:cs="Arial"/>
          <w:i/>
          <w:iCs/>
          <w:sz w:val="20"/>
          <w:szCs w:val="20"/>
          <w:lang w:val="en-US" w:eastAsia="en-GB"/>
        </w:rPr>
        <w:t>Higher Education Policy</w:t>
      </w:r>
      <w:r w:rsidRPr="00BA288A">
        <w:rPr>
          <w:rFonts w:ascii="Arial" w:hAnsi="Arial" w:cs="Arial"/>
          <w:sz w:val="20"/>
          <w:szCs w:val="20"/>
          <w:lang w:val="en-US" w:eastAsia="en-GB"/>
        </w:rPr>
        <w:t>, 3(1), 423-446. https://doi.org/10.1057/s41307-017-0067-3</w:t>
      </w:r>
    </w:p>
    <w:p w14:paraId="0B4E2363" w14:textId="77777777" w:rsidR="00BA288A" w:rsidRPr="00BA288A" w:rsidRDefault="00BA288A" w:rsidP="00BA288A">
      <w:pPr>
        <w:spacing w:before="100" w:beforeAutospacing="1" w:after="100" w:afterAutospacing="1"/>
        <w:ind w:left="426" w:hanging="284"/>
        <w:rPr>
          <w:lang w:val="en-GB" w:eastAsia="en-GB"/>
        </w:rPr>
      </w:pPr>
      <w:r w:rsidRPr="00BA288A">
        <w:rPr>
          <w:rFonts w:ascii="Arial" w:hAnsi="Arial" w:cs="Arial"/>
          <w:sz w:val="20"/>
          <w:szCs w:val="20"/>
          <w:lang w:val="en-US" w:eastAsia="en-GB"/>
        </w:rPr>
        <w:t>42.</w:t>
      </w:r>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(2017). Combining brokerage and bonding in co-authorship: a useful strategy in social capital accumulation. </w:t>
      </w:r>
      <w:r w:rsidRPr="00BA288A">
        <w:rPr>
          <w:rFonts w:ascii="Arial" w:hAnsi="Arial" w:cs="Arial"/>
          <w:i/>
          <w:iCs/>
          <w:sz w:val="20"/>
          <w:szCs w:val="20"/>
          <w:lang w:val="en-US" w:eastAsia="en-GB"/>
        </w:rPr>
        <w:t xml:space="preserve">Journal of </w:t>
      </w:r>
      <w:proofErr w:type="spellStart"/>
      <w:r w:rsidRPr="00BA288A">
        <w:rPr>
          <w:rFonts w:ascii="Arial" w:hAnsi="Arial" w:cs="Arial"/>
          <w:i/>
          <w:iCs/>
          <w:sz w:val="20"/>
          <w:szCs w:val="20"/>
          <w:lang w:val="en-US" w:eastAsia="en-GB"/>
        </w:rPr>
        <w:t>Scientometric</w:t>
      </w:r>
      <w:proofErr w:type="spellEnd"/>
      <w:r w:rsidRPr="00BA288A">
        <w:rPr>
          <w:rFonts w:ascii="Arial" w:hAnsi="Arial" w:cs="Arial"/>
          <w:i/>
          <w:iCs/>
          <w:sz w:val="20"/>
          <w:szCs w:val="20"/>
          <w:lang w:val="en-US" w:eastAsia="en-GB"/>
        </w:rPr>
        <w:t xml:space="preserve"> Research, </w:t>
      </w:r>
      <w:r w:rsidRPr="00BA288A">
        <w:rPr>
          <w:rFonts w:ascii="Arial" w:hAnsi="Arial" w:cs="Arial"/>
          <w:sz w:val="20"/>
          <w:szCs w:val="20"/>
          <w:lang w:val="en-US" w:eastAsia="en-GB"/>
        </w:rPr>
        <w:t>6(3), 176-185. https://doi.org/10.5530/jscires.6.3.25</w:t>
      </w:r>
      <w:r w:rsidRPr="00BA288A">
        <w:rPr>
          <w:rFonts w:ascii="MyriadPro" w:hAnsi="MyriadPro"/>
          <w:sz w:val="16"/>
          <w:szCs w:val="16"/>
          <w:lang w:val="en-GB" w:eastAsia="en-GB"/>
        </w:rPr>
        <w:t xml:space="preserve"> </w:t>
      </w:r>
    </w:p>
    <w:p w14:paraId="4FB04D7A" w14:textId="77777777" w:rsidR="00BA288A" w:rsidRPr="00BA288A" w:rsidRDefault="00BA288A" w:rsidP="00BA288A">
      <w:pPr>
        <w:spacing w:before="240" w:afterAutospacing="1"/>
        <w:ind w:left="426" w:hanging="284"/>
        <w:rPr>
          <w:rFonts w:ascii="Arial" w:hAnsi="Arial" w:cs="Arial"/>
          <w:sz w:val="20"/>
          <w:szCs w:val="20"/>
          <w:lang w:val="en-US" w:eastAsia="en-GB"/>
        </w:rPr>
      </w:pPr>
      <w:r w:rsidRPr="00BA288A">
        <w:rPr>
          <w:rFonts w:ascii="Arial" w:hAnsi="Arial" w:cs="Arial"/>
          <w:sz w:val="20"/>
          <w:szCs w:val="20"/>
          <w:lang w:val="en-US"/>
        </w:rPr>
        <w:t>43</w:t>
      </w:r>
      <w:r w:rsidRPr="00BA288A">
        <w:rPr>
          <w:rFonts w:ascii="Arial" w:hAnsi="Arial" w:cs="Arial"/>
          <w:sz w:val="20"/>
          <w:szCs w:val="20"/>
          <w:lang w:val="en-US" w:eastAsia="en-GB"/>
        </w:rPr>
        <w:t>.</w:t>
      </w:r>
      <w:bookmarkStart w:id="19" w:name="Kuzhabekova,_A.,_Almukhambetova,_A._(201"/>
      <w:bookmarkEnd w:id="19"/>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w:t>
      </w:r>
      <w:proofErr w:type="spellStart"/>
      <w:r w:rsidRPr="00BA288A">
        <w:rPr>
          <w:rFonts w:ascii="Arial" w:hAnsi="Arial" w:cs="Arial"/>
          <w:sz w:val="20"/>
          <w:szCs w:val="20"/>
          <w:lang w:val="en-US" w:eastAsia="en-GB"/>
        </w:rPr>
        <w:t>Almukhambetova</w:t>
      </w:r>
      <w:proofErr w:type="spellEnd"/>
      <w:r w:rsidRPr="00BA288A">
        <w:rPr>
          <w:rFonts w:ascii="Arial" w:hAnsi="Arial" w:cs="Arial"/>
          <w:sz w:val="20"/>
          <w:szCs w:val="20"/>
          <w:lang w:val="en-US" w:eastAsia="en-GB"/>
        </w:rPr>
        <w:t>, A*. (2017). Female academic leadership in post-Soviet context: Finding work- life balance while negotiating multiple sets of gender role expectations, Special issue “Work - Life Interferences in Scientific Careers</w:t>
      </w:r>
      <w:r w:rsidRPr="00BA288A">
        <w:rPr>
          <w:rFonts w:ascii="Arial" w:hAnsi="Arial" w:cs="Arial"/>
          <w:i/>
          <w:iCs/>
          <w:sz w:val="20"/>
          <w:szCs w:val="20"/>
          <w:lang w:val="en-US" w:eastAsia="en-GB"/>
        </w:rPr>
        <w:t>”, European Education Research Journal</w:t>
      </w:r>
      <w:r w:rsidRPr="00BA288A">
        <w:rPr>
          <w:rFonts w:ascii="Arial" w:hAnsi="Arial" w:cs="Arial"/>
          <w:sz w:val="20"/>
          <w:szCs w:val="20"/>
          <w:lang w:val="en-US" w:eastAsia="en-GB"/>
        </w:rPr>
        <w:t>, 16(2-3),183-199.</w:t>
      </w:r>
      <w:r w:rsidRPr="00BA288A">
        <w:rPr>
          <w:lang w:val="en-US"/>
        </w:rPr>
        <w:t xml:space="preserve"> </w:t>
      </w:r>
      <w:r w:rsidRPr="00BA288A">
        <w:rPr>
          <w:rFonts w:ascii="Arial" w:hAnsi="Arial" w:cs="Arial"/>
          <w:sz w:val="20"/>
          <w:szCs w:val="20"/>
          <w:lang w:val="en-US" w:eastAsia="en-GB"/>
        </w:rPr>
        <w:t>https://doi.org/10.1177/1474904116682040</w:t>
      </w:r>
    </w:p>
    <w:p w14:paraId="39992A38" w14:textId="77777777" w:rsidR="00BA288A" w:rsidRPr="00BA288A" w:rsidRDefault="00BA288A" w:rsidP="00BA288A">
      <w:pPr>
        <w:ind w:left="567" w:right="148" w:hanging="425"/>
        <w:jc w:val="both"/>
        <w:rPr>
          <w:rFonts w:ascii="Arial" w:hAnsi="Arial" w:cs="Arial"/>
          <w:color w:val="000000"/>
          <w:sz w:val="20"/>
        </w:rPr>
      </w:pPr>
      <w:r w:rsidRPr="00BA288A">
        <w:rPr>
          <w:rFonts w:ascii="Arial" w:hAnsi="Arial" w:cs="Arial"/>
          <w:color w:val="000000"/>
          <w:sz w:val="20"/>
        </w:rPr>
        <w:t>44.</w:t>
      </w:r>
      <w:r w:rsidRPr="00BA288A">
        <w:rPr>
          <w:rFonts w:ascii="Arial" w:hAnsi="Arial" w:cs="Arial"/>
          <w:color w:val="000000"/>
          <w:sz w:val="20"/>
          <w:u w:val="single"/>
        </w:rPr>
        <w:t>Kuzhabekova, A.,</w:t>
      </w:r>
      <w:r w:rsidRPr="00BA288A">
        <w:rPr>
          <w:rFonts w:ascii="Arial" w:hAnsi="Arial" w:cs="Arial"/>
          <w:color w:val="000000"/>
          <w:sz w:val="20"/>
        </w:rPr>
        <w:t xml:space="preserve"> </w:t>
      </w:r>
      <w:proofErr w:type="spellStart"/>
      <w:r w:rsidRPr="00BA288A">
        <w:rPr>
          <w:rFonts w:ascii="Arial" w:hAnsi="Arial" w:cs="Arial"/>
          <w:color w:val="000000"/>
          <w:sz w:val="20"/>
        </w:rPr>
        <w:t>Mukhamejanova</w:t>
      </w:r>
      <w:proofErr w:type="spellEnd"/>
      <w:r w:rsidRPr="00BA288A">
        <w:rPr>
          <w:rFonts w:ascii="Arial" w:hAnsi="Arial" w:cs="Arial"/>
          <w:color w:val="000000"/>
          <w:sz w:val="20"/>
        </w:rPr>
        <w:t>, D*. (2017). Productive researchers in countries with limited research</w:t>
      </w:r>
    </w:p>
    <w:p w14:paraId="43F58B92" w14:textId="77777777" w:rsidR="00BA288A" w:rsidRPr="00BA288A" w:rsidRDefault="00BA288A" w:rsidP="00BA288A">
      <w:pPr>
        <w:ind w:left="567" w:right="148" w:hanging="141"/>
        <w:jc w:val="both"/>
        <w:rPr>
          <w:rFonts w:ascii="Arial" w:hAnsi="Arial" w:cs="Arial"/>
          <w:i/>
          <w:iCs/>
          <w:color w:val="000000"/>
          <w:sz w:val="20"/>
        </w:rPr>
      </w:pPr>
      <w:r w:rsidRPr="00BA288A">
        <w:rPr>
          <w:rFonts w:ascii="Arial" w:hAnsi="Arial" w:cs="Arial"/>
          <w:color w:val="000000"/>
          <w:sz w:val="20"/>
        </w:rPr>
        <w:t xml:space="preserve">capacity: researchers as agents in post-Soviet Kazakhstan, </w:t>
      </w:r>
      <w:r w:rsidRPr="00BA288A">
        <w:rPr>
          <w:rFonts w:ascii="Arial" w:hAnsi="Arial" w:cs="Arial"/>
          <w:i/>
          <w:iCs/>
          <w:color w:val="000000"/>
          <w:sz w:val="20"/>
        </w:rPr>
        <w:t>Journal of Studies in Graduate and Postdoctoral</w:t>
      </w:r>
    </w:p>
    <w:p w14:paraId="3DF84917" w14:textId="77777777" w:rsidR="00BA288A" w:rsidRPr="00BA288A" w:rsidRDefault="00BA288A" w:rsidP="00BA288A">
      <w:pPr>
        <w:ind w:left="567" w:right="148" w:hanging="141"/>
        <w:jc w:val="both"/>
        <w:rPr>
          <w:rFonts w:ascii="Arial" w:hAnsi="Arial" w:cs="Arial"/>
          <w:color w:val="000000"/>
          <w:sz w:val="20"/>
        </w:rPr>
      </w:pPr>
      <w:r w:rsidRPr="00BA288A">
        <w:rPr>
          <w:rFonts w:ascii="Arial" w:hAnsi="Arial" w:cs="Arial"/>
          <w:i/>
          <w:iCs/>
          <w:color w:val="000000"/>
          <w:sz w:val="20"/>
        </w:rPr>
        <w:t>Education</w:t>
      </w:r>
      <w:r w:rsidRPr="00BA288A">
        <w:rPr>
          <w:rFonts w:ascii="Arial" w:hAnsi="Arial" w:cs="Arial"/>
          <w:color w:val="000000"/>
          <w:sz w:val="20"/>
        </w:rPr>
        <w:t>, 8(1), 30-47.</w:t>
      </w:r>
      <w:r w:rsidRPr="00BA288A">
        <w:t xml:space="preserve"> </w:t>
      </w:r>
      <w:r w:rsidRPr="00BA288A">
        <w:rPr>
          <w:rFonts w:ascii="Arial" w:hAnsi="Arial" w:cs="Arial"/>
          <w:sz w:val="20"/>
        </w:rPr>
        <w:t>https://doi.org/10.1108/SGPE-08-2016-0018</w:t>
      </w:r>
    </w:p>
    <w:p w14:paraId="7918C427" w14:textId="77777777" w:rsidR="00BA288A" w:rsidRPr="00BA288A" w:rsidRDefault="00BA288A" w:rsidP="00BA288A">
      <w:pPr>
        <w:ind w:left="567" w:right="148" w:hanging="141"/>
        <w:jc w:val="both"/>
        <w:rPr>
          <w:rFonts w:ascii="Arial" w:hAnsi="Arial" w:cs="Arial"/>
          <w:color w:val="000000"/>
          <w:sz w:val="20"/>
        </w:rPr>
      </w:pPr>
    </w:p>
    <w:p w14:paraId="462A1357" w14:textId="77777777" w:rsidR="00BA288A" w:rsidRPr="00BA288A" w:rsidRDefault="00BA288A" w:rsidP="00BA288A">
      <w:pPr>
        <w:ind w:left="426" w:right="148" w:hanging="284"/>
        <w:jc w:val="both"/>
        <w:rPr>
          <w:rFonts w:ascii="Arial" w:hAnsi="Arial" w:cs="Arial"/>
          <w:color w:val="000000"/>
          <w:sz w:val="20"/>
        </w:rPr>
      </w:pPr>
      <w:r w:rsidRPr="00BA288A">
        <w:rPr>
          <w:rFonts w:ascii="Arial" w:hAnsi="Arial" w:cs="Arial"/>
          <w:color w:val="000000"/>
          <w:sz w:val="20"/>
        </w:rPr>
        <w:t>45.</w:t>
      </w:r>
      <w:r w:rsidRPr="00BA288A">
        <w:rPr>
          <w:rFonts w:ascii="Arial" w:hAnsi="Arial" w:cs="Arial"/>
          <w:i/>
          <w:iCs/>
          <w:color w:val="000000"/>
          <w:sz w:val="20"/>
        </w:rPr>
        <w:t xml:space="preserve">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Zhaparova</w:t>
      </w:r>
      <w:proofErr w:type="spellEnd"/>
      <w:r w:rsidRPr="00BA288A">
        <w:rPr>
          <w:rFonts w:ascii="Arial" w:hAnsi="Arial" w:cs="Arial"/>
          <w:color w:val="000000"/>
          <w:sz w:val="20"/>
        </w:rPr>
        <w:t>, R*. (2016). Effects of ‘Apprenticeship of observation’ of active learning techniques on teachers at earlier and later stages of teaching careers.</w:t>
      </w:r>
      <w:r w:rsidRPr="00BA288A">
        <w:rPr>
          <w:rFonts w:ascii="Arial" w:hAnsi="Arial" w:cs="Arial"/>
          <w:i/>
          <w:iCs/>
          <w:color w:val="000000"/>
          <w:sz w:val="20"/>
        </w:rPr>
        <w:t xml:space="preserve"> Educational Studies Moscow, </w:t>
      </w:r>
      <w:r w:rsidRPr="00BA288A">
        <w:rPr>
          <w:rFonts w:ascii="Arial" w:hAnsi="Arial" w:cs="Arial"/>
          <w:color w:val="000000"/>
          <w:sz w:val="20"/>
        </w:rPr>
        <w:t>2, pp.208-228. https://doi.org/10.17323/1814-9545-2016-2-208-228</w:t>
      </w:r>
    </w:p>
    <w:p w14:paraId="5734BE28" w14:textId="77777777" w:rsidR="00BA288A" w:rsidRPr="00BA288A" w:rsidRDefault="00BA288A" w:rsidP="00BA288A">
      <w:pPr>
        <w:widowControl w:val="0"/>
        <w:autoSpaceDE w:val="0"/>
        <w:autoSpaceDN w:val="0"/>
        <w:spacing w:before="1"/>
        <w:rPr>
          <w:rFonts w:ascii="Arial" w:hAnsi="Arial" w:cs="Arial"/>
          <w:color w:val="000000"/>
          <w:sz w:val="20"/>
        </w:rPr>
      </w:pPr>
    </w:p>
    <w:p w14:paraId="1D6FDE4C" w14:textId="77777777" w:rsidR="00BA288A" w:rsidRDefault="00BA288A" w:rsidP="00BA288A">
      <w:pPr>
        <w:widowControl w:val="0"/>
        <w:autoSpaceDE w:val="0"/>
        <w:autoSpaceDN w:val="0"/>
        <w:ind w:left="567" w:right="208" w:hanging="425"/>
        <w:rPr>
          <w:rFonts w:ascii="Arial" w:hAnsi="Arial" w:cs="Arial"/>
          <w:color w:val="000000"/>
          <w:sz w:val="20"/>
        </w:rPr>
      </w:pPr>
      <w:r w:rsidRPr="00BA288A">
        <w:rPr>
          <w:rFonts w:ascii="Arial" w:hAnsi="Arial" w:cs="Arial"/>
          <w:color w:val="000000"/>
          <w:sz w:val="20"/>
        </w:rPr>
        <w:t xml:space="preserve">46. Kuzma, J., </w:t>
      </w:r>
      <w:proofErr w:type="spellStart"/>
      <w:r w:rsidRPr="00BA288A">
        <w:rPr>
          <w:rFonts w:ascii="Arial" w:hAnsi="Arial" w:cs="Arial"/>
          <w:color w:val="000000"/>
          <w:sz w:val="20"/>
        </w:rPr>
        <w:t>Kokotovoch</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(2016). Attitudes towards governance of gene editing. Special Issue on Regulation, Intellectual Property and Innovation</w:t>
      </w:r>
      <w:r w:rsidRPr="00BA288A">
        <w:rPr>
          <w:rFonts w:ascii="Arial" w:hAnsi="Arial" w:cs="Arial"/>
          <w:i/>
          <w:iCs/>
          <w:color w:val="000000"/>
          <w:sz w:val="20"/>
        </w:rPr>
        <w:t xml:space="preserve"> Asian Biotechnology and Development Review,</w:t>
      </w:r>
      <w:r w:rsidRPr="00BA288A">
        <w:rPr>
          <w:rFonts w:ascii="Arial" w:hAnsi="Arial" w:cs="Arial"/>
          <w:color w:val="000000"/>
          <w:sz w:val="20"/>
        </w:rPr>
        <w:t xml:space="preserve"> 18(1), 69-93.</w:t>
      </w:r>
    </w:p>
    <w:p w14:paraId="67AFD450" w14:textId="77777777" w:rsidR="00BA288A" w:rsidRPr="00BA288A" w:rsidRDefault="00BA288A" w:rsidP="00BA288A">
      <w:pPr>
        <w:widowControl w:val="0"/>
        <w:autoSpaceDE w:val="0"/>
        <w:autoSpaceDN w:val="0"/>
        <w:spacing w:before="11"/>
        <w:ind w:left="567" w:hanging="425"/>
        <w:rPr>
          <w:rFonts w:ascii="Arial" w:hAnsi="Arial" w:cs="Arial"/>
          <w:color w:val="000000"/>
          <w:sz w:val="20"/>
        </w:rPr>
      </w:pPr>
    </w:p>
    <w:p w14:paraId="08177B42" w14:textId="52FADC12" w:rsidR="00BA288A" w:rsidRPr="00BA288A" w:rsidRDefault="00BA288A" w:rsidP="00A03EF0">
      <w:pPr>
        <w:widowControl w:val="0"/>
        <w:autoSpaceDE w:val="0"/>
        <w:autoSpaceDN w:val="0"/>
        <w:ind w:left="567" w:hanging="425"/>
        <w:jc w:val="both"/>
        <w:rPr>
          <w:rFonts w:ascii="Arial" w:hAnsi="Arial" w:cs="Arial"/>
          <w:color w:val="000000"/>
          <w:sz w:val="20"/>
        </w:rPr>
      </w:pPr>
      <w:bookmarkStart w:id="20" w:name="Kuzhabekova,_A.,_Hendel,_D.,_Chapman,_D."/>
      <w:bookmarkEnd w:id="20"/>
      <w:r w:rsidRPr="00BA288A">
        <w:rPr>
          <w:rFonts w:ascii="Arial" w:hAnsi="Arial" w:cs="Arial"/>
          <w:color w:val="000000"/>
          <w:sz w:val="20"/>
        </w:rPr>
        <w:t xml:space="preserve">47.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Hendel, D., Chapman, D. (2015). Mapping Global Research on International Higher Education,</w:t>
      </w:r>
      <w:r w:rsidRPr="00BA288A">
        <w:rPr>
          <w:rFonts w:ascii="Arial" w:hAnsi="Arial" w:cs="Arial"/>
          <w:i/>
          <w:iCs/>
          <w:color w:val="000000"/>
          <w:sz w:val="20"/>
        </w:rPr>
        <w:t xml:space="preserve"> Research in Higher Education,</w:t>
      </w:r>
      <w:r w:rsidRPr="00BA288A">
        <w:rPr>
          <w:rFonts w:ascii="Arial" w:hAnsi="Arial" w:cs="Arial"/>
          <w:color w:val="000000"/>
          <w:sz w:val="20"/>
        </w:rPr>
        <w:t xml:space="preserve"> 56(8), 861-882.</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https://doi.org/10.1007/s11162-015-9371-1</w:t>
      </w:r>
    </w:p>
    <w:p w14:paraId="07E03BE4"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4066540C" w14:textId="77777777" w:rsidR="00BA288A" w:rsidRPr="00BA288A" w:rsidRDefault="00BA288A" w:rsidP="00BA288A">
      <w:pPr>
        <w:widowControl w:val="0"/>
        <w:autoSpaceDE w:val="0"/>
        <w:autoSpaceDN w:val="0"/>
        <w:spacing w:line="229" w:lineRule="exact"/>
        <w:ind w:left="567" w:hanging="425"/>
        <w:jc w:val="both"/>
        <w:rPr>
          <w:rFonts w:ascii="Arial" w:hAnsi="Arial" w:cs="Arial"/>
          <w:color w:val="000000"/>
          <w:sz w:val="20"/>
        </w:rPr>
      </w:pPr>
      <w:bookmarkStart w:id="21" w:name="Kuzhabekova,_A._(2015)._Findings_from_TI"/>
      <w:bookmarkEnd w:id="21"/>
      <w:r w:rsidRPr="00BA288A">
        <w:rPr>
          <w:rFonts w:ascii="Arial" w:hAnsi="Arial" w:cs="Arial"/>
          <w:color w:val="000000"/>
          <w:sz w:val="20"/>
        </w:rPr>
        <w:lastRenderedPageBreak/>
        <w:t xml:space="preserve">48.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(2015). Findings from TIMSS 2007: What Drives Utilization of Inquiry-based Science Instruction?</w:t>
      </w:r>
    </w:p>
    <w:p w14:paraId="30B32F5F" w14:textId="77777777" w:rsidR="00BA288A" w:rsidRPr="00BA288A" w:rsidRDefault="00BA288A" w:rsidP="00BA288A">
      <w:pPr>
        <w:spacing w:line="229" w:lineRule="exact"/>
        <w:ind w:left="567" w:hanging="425"/>
        <w:jc w:val="both"/>
        <w:rPr>
          <w:rFonts w:ascii="Arial" w:hAnsi="Arial" w:cs="Arial"/>
          <w:color w:val="000000"/>
          <w:sz w:val="20"/>
        </w:rPr>
      </w:pPr>
      <w:r w:rsidRPr="00BA288A">
        <w:rPr>
          <w:rFonts w:ascii="Arial" w:hAnsi="Arial" w:cs="Arial"/>
          <w:i/>
          <w:iCs/>
          <w:color w:val="000000"/>
          <w:sz w:val="20"/>
        </w:rPr>
        <w:tab/>
        <w:t>International Journal of Research in Education and Science</w:t>
      </w:r>
      <w:r w:rsidRPr="00BA288A">
        <w:rPr>
          <w:rFonts w:ascii="Arial" w:hAnsi="Arial" w:cs="Arial"/>
          <w:color w:val="000000"/>
          <w:sz w:val="20"/>
        </w:rPr>
        <w:t>, 1(2), 142-150.</w:t>
      </w:r>
    </w:p>
    <w:p w14:paraId="652D0F46" w14:textId="77777777" w:rsidR="00BA288A" w:rsidRPr="00BA288A" w:rsidRDefault="00BA288A" w:rsidP="00BA288A">
      <w:pPr>
        <w:ind w:left="567" w:hanging="425"/>
        <w:rPr>
          <w:rFonts w:ascii="Arial" w:hAnsi="Arial" w:cs="Arial"/>
          <w:color w:val="000000"/>
          <w:sz w:val="20"/>
        </w:rPr>
      </w:pPr>
    </w:p>
    <w:p w14:paraId="2D0F30B4" w14:textId="0B9CBAA3" w:rsidR="00A03EF0" w:rsidRPr="00BA288A" w:rsidRDefault="00BA288A" w:rsidP="00BA288A">
      <w:pPr>
        <w:ind w:left="567" w:hanging="425"/>
        <w:rPr>
          <w:rFonts w:ascii="Arial" w:hAnsi="Arial" w:cs="Arial"/>
          <w:color w:val="000000"/>
          <w:sz w:val="20"/>
        </w:rPr>
      </w:pPr>
      <w:r w:rsidRPr="00BA288A">
        <w:rPr>
          <w:rFonts w:ascii="Arial" w:hAnsi="Arial" w:cs="Arial"/>
          <w:color w:val="000000"/>
          <w:sz w:val="20"/>
        </w:rPr>
        <w:t xml:space="preserve">49.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Kuzma, J. (2014) Mapping the emerging field of genome editing. </w:t>
      </w:r>
      <w:r w:rsidRPr="00BA288A">
        <w:rPr>
          <w:rFonts w:ascii="Arial" w:hAnsi="Arial" w:cs="Arial"/>
          <w:i/>
          <w:iCs/>
          <w:color w:val="000000"/>
          <w:sz w:val="20"/>
        </w:rPr>
        <w:t>Technology Analysis and Strategic Management</w:t>
      </w:r>
      <w:r w:rsidRPr="00BA288A">
        <w:rPr>
          <w:rFonts w:ascii="Arial" w:hAnsi="Arial" w:cs="Arial"/>
          <w:color w:val="000000"/>
          <w:sz w:val="20"/>
        </w:rPr>
        <w:t>, 26(3), 321-352.</w:t>
      </w:r>
    </w:p>
    <w:p w14:paraId="523F8496"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69CE53CB" w14:textId="77777777" w:rsidR="00BA288A" w:rsidRPr="00BA288A" w:rsidRDefault="00BA288A" w:rsidP="00BA288A">
      <w:pPr>
        <w:ind w:left="567" w:right="541" w:hanging="425"/>
        <w:rPr>
          <w:rFonts w:ascii="Arial" w:hAnsi="Arial" w:cs="Arial"/>
          <w:color w:val="000000"/>
          <w:sz w:val="20"/>
        </w:rPr>
      </w:pPr>
      <w:r w:rsidRPr="00BA288A">
        <w:rPr>
          <w:rFonts w:ascii="Arial" w:hAnsi="Arial" w:cs="Arial"/>
          <w:color w:val="000000"/>
          <w:sz w:val="20"/>
        </w:rPr>
        <w:t xml:space="preserve">52.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Corporate Social Responsibility for Nanotechnology Oversight.</w:t>
      </w:r>
    </w:p>
    <w:p w14:paraId="2B7182C4" w14:textId="77777777" w:rsidR="00BA288A" w:rsidRPr="00BA288A" w:rsidRDefault="00BA288A" w:rsidP="00BA288A">
      <w:pPr>
        <w:ind w:left="426"/>
      </w:pPr>
      <w:r w:rsidRPr="00BA288A">
        <w:rPr>
          <w:rFonts w:ascii="Arial" w:hAnsi="Arial" w:cs="Arial"/>
          <w:color w:val="000000"/>
          <w:sz w:val="20"/>
        </w:rPr>
        <w:t xml:space="preserve">Medicine, Healthcare, and Philosophy. </w:t>
      </w:r>
      <w:r w:rsidRPr="00BA288A">
        <w:rPr>
          <w:rFonts w:ascii="Arial" w:hAnsi="Arial" w:cs="Arial"/>
          <w:i/>
          <w:color w:val="000000"/>
          <w:sz w:val="20"/>
        </w:rPr>
        <w:t xml:space="preserve">Medicine, Health Care, and Philosophy </w:t>
      </w:r>
      <w:r w:rsidRPr="00BA288A">
        <w:rPr>
          <w:rFonts w:ascii="Arial" w:hAnsi="Arial" w:cs="Arial"/>
          <w:color w:val="000000"/>
          <w:sz w:val="20"/>
        </w:rPr>
        <w:t>14(4), 407-419.</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https://doi.org/10.1007/s11019-011-9330-3</w:t>
      </w:r>
    </w:p>
    <w:p w14:paraId="3CB261E2" w14:textId="77777777" w:rsidR="00BA288A" w:rsidRPr="00BA288A" w:rsidRDefault="00BA288A" w:rsidP="00BA288A">
      <w:pPr>
        <w:widowControl w:val="0"/>
        <w:autoSpaceDE w:val="0"/>
        <w:autoSpaceDN w:val="0"/>
        <w:spacing w:before="10"/>
        <w:ind w:left="567" w:hanging="425"/>
        <w:rPr>
          <w:rFonts w:ascii="Arial" w:hAnsi="Arial" w:cs="Arial"/>
          <w:color w:val="000000"/>
          <w:sz w:val="20"/>
        </w:rPr>
      </w:pPr>
    </w:p>
    <w:p w14:paraId="2261FC49" w14:textId="77777777" w:rsidR="00BA288A" w:rsidRPr="00BA288A" w:rsidRDefault="00BA288A" w:rsidP="00BA288A">
      <w:pPr>
        <w:ind w:left="426" w:hanging="284"/>
        <w:rPr>
          <w:rFonts w:ascii="Arial" w:hAnsi="Arial" w:cs="Arial"/>
          <w:color w:val="000000"/>
          <w:sz w:val="20"/>
        </w:rPr>
      </w:pPr>
      <w:r w:rsidRPr="00BA288A">
        <w:rPr>
          <w:rFonts w:ascii="Arial" w:hAnsi="Arial" w:cs="Arial"/>
          <w:color w:val="000000"/>
          <w:sz w:val="20"/>
        </w:rPr>
        <w:t xml:space="preserve">53.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Nanotechnology, Voluntary Oversight, and Corporate Social Performance: Does Company Size Matter? </w:t>
      </w:r>
      <w:r w:rsidRPr="00BA288A">
        <w:rPr>
          <w:rFonts w:ascii="Arial" w:hAnsi="Arial" w:cs="Arial"/>
          <w:i/>
          <w:iCs/>
          <w:color w:val="000000"/>
          <w:sz w:val="20"/>
        </w:rPr>
        <w:t>Journal of Nanoparticles Research,</w:t>
      </w:r>
      <w:r w:rsidRPr="00BA288A">
        <w:rPr>
          <w:rFonts w:ascii="Arial" w:hAnsi="Arial" w:cs="Arial"/>
          <w:color w:val="000000"/>
          <w:sz w:val="20"/>
        </w:rPr>
        <w:t xml:space="preserve"> Special focus: Governance of Nanobiotechnology, 13(4), 1499-1512. https://doi.org/10.1007/s11051-011-0235-0</w:t>
      </w:r>
    </w:p>
    <w:p w14:paraId="2418468D" w14:textId="77777777" w:rsidR="00BA288A" w:rsidRPr="00BA288A" w:rsidRDefault="00BA288A" w:rsidP="00BA288A">
      <w:pPr>
        <w:widowControl w:val="0"/>
        <w:autoSpaceDE w:val="0"/>
        <w:autoSpaceDN w:val="0"/>
        <w:spacing w:before="1"/>
        <w:ind w:left="154" w:right="374"/>
        <w:rPr>
          <w:rFonts w:ascii="Arial" w:hAnsi="Arial" w:cs="Arial"/>
          <w:color w:val="000000"/>
          <w:sz w:val="20"/>
        </w:rPr>
      </w:pPr>
    </w:p>
    <w:p w14:paraId="52575461" w14:textId="77777777" w:rsidR="00BA288A" w:rsidRPr="00BA288A" w:rsidRDefault="00BA288A" w:rsidP="00BA288A">
      <w:pPr>
        <w:widowControl w:val="0"/>
        <w:autoSpaceDE w:val="0"/>
        <w:autoSpaceDN w:val="0"/>
        <w:ind w:left="426" w:right="285" w:hanging="284"/>
        <w:rPr>
          <w:rFonts w:ascii="Arial" w:hAnsi="Arial" w:cs="Arial"/>
          <w:color w:val="000000"/>
          <w:sz w:val="20"/>
        </w:rPr>
      </w:pPr>
      <w:r w:rsidRPr="00BA288A">
        <w:rPr>
          <w:rFonts w:ascii="Arial" w:hAnsi="Arial" w:cs="Arial"/>
          <w:color w:val="000000"/>
          <w:sz w:val="20"/>
        </w:rPr>
        <w:t xml:space="preserve">54. </w:t>
      </w:r>
      <w:proofErr w:type="spellStart"/>
      <w:r w:rsidRPr="00BA288A">
        <w:rPr>
          <w:rFonts w:ascii="Arial" w:hAnsi="Arial" w:cs="Arial"/>
          <w:color w:val="000000"/>
          <w:sz w:val="20"/>
        </w:rPr>
        <w:t>Stebleton</w:t>
      </w:r>
      <w:proofErr w:type="spellEnd"/>
      <w:r w:rsidRPr="00BA288A">
        <w:rPr>
          <w:rFonts w:ascii="Arial" w:hAnsi="Arial" w:cs="Arial"/>
          <w:color w:val="000000"/>
          <w:sz w:val="20"/>
        </w:rPr>
        <w:t xml:space="preserve">, M.J., </w:t>
      </w:r>
      <w:proofErr w:type="spellStart"/>
      <w:r w:rsidRPr="00BA288A">
        <w:rPr>
          <w:rFonts w:ascii="Arial" w:hAnsi="Arial" w:cs="Arial"/>
          <w:color w:val="000000"/>
          <w:sz w:val="20"/>
        </w:rPr>
        <w:t>Huesman</w:t>
      </w:r>
      <w:proofErr w:type="spellEnd"/>
      <w:r w:rsidRPr="00BA288A">
        <w:rPr>
          <w:rFonts w:ascii="Arial" w:hAnsi="Arial" w:cs="Arial"/>
          <w:color w:val="000000"/>
          <w:sz w:val="20"/>
        </w:rPr>
        <w:t xml:space="preserve">, R.L.,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(2010). Do I belong here? Exploring immigrant college student responses on the SERU Survey sense of belonging/satisfaction factor. The Center for Studies in Higher Education, University of California, Berkley, </w:t>
      </w:r>
      <w:r w:rsidRPr="00BA288A">
        <w:rPr>
          <w:rFonts w:ascii="Arial" w:hAnsi="Arial" w:cs="Arial"/>
          <w:i/>
          <w:iCs/>
          <w:color w:val="000000"/>
          <w:sz w:val="20"/>
        </w:rPr>
        <w:t>Occasional Paper Series</w:t>
      </w:r>
      <w:r w:rsidRPr="00BA288A">
        <w:rPr>
          <w:rFonts w:ascii="Arial" w:hAnsi="Arial" w:cs="Arial"/>
          <w:color w:val="000000"/>
          <w:sz w:val="20"/>
        </w:rPr>
        <w:t>, 13/10. Available at</w:t>
      </w:r>
    </w:p>
    <w:p w14:paraId="7B4D002D" w14:textId="77777777" w:rsidR="00BA288A" w:rsidRPr="00BA288A" w:rsidRDefault="00BA288A" w:rsidP="00BA288A">
      <w:pPr>
        <w:widowControl w:val="0"/>
        <w:autoSpaceDE w:val="0"/>
        <w:autoSpaceDN w:val="0"/>
        <w:spacing w:before="1"/>
        <w:ind w:left="426" w:hanging="284"/>
        <w:rPr>
          <w:rFonts w:ascii="Arial" w:hAnsi="Arial" w:cs="Arial"/>
          <w:color w:val="000000"/>
          <w:sz w:val="20"/>
        </w:rPr>
      </w:pPr>
      <w:r w:rsidRPr="00BA288A">
        <w:rPr>
          <w:rFonts w:ascii="Arial" w:hAnsi="Arial" w:cs="Arial"/>
          <w:color w:val="000000"/>
          <w:sz w:val="20"/>
        </w:rPr>
        <w:tab/>
        <w:t>&lt;</w:t>
      </w:r>
      <w:hyperlink r:id="rId11">
        <w:r w:rsidRPr="00BA288A">
          <w:rPr>
            <w:rFonts w:ascii="Arial" w:hAnsi="Arial" w:cs="Arial"/>
            <w:color w:val="000000"/>
            <w:sz w:val="20"/>
          </w:rPr>
          <w:t>http://cshe.berkeley.edu/publications/publications.php?s=1</w:t>
        </w:r>
      </w:hyperlink>
      <w:r w:rsidRPr="00BA288A">
        <w:rPr>
          <w:rFonts w:ascii="Arial" w:hAnsi="Arial" w:cs="Arial"/>
          <w:color w:val="000000"/>
          <w:sz w:val="20"/>
        </w:rPr>
        <w:t>&gt;</w:t>
      </w:r>
    </w:p>
    <w:p w14:paraId="540CB09D" w14:textId="77777777" w:rsidR="00BA288A" w:rsidRPr="00BA288A" w:rsidRDefault="00BA288A" w:rsidP="00BA288A">
      <w:pPr>
        <w:widowControl w:val="0"/>
        <w:autoSpaceDE w:val="0"/>
        <w:autoSpaceDN w:val="0"/>
        <w:spacing w:before="10"/>
        <w:rPr>
          <w:rFonts w:ascii="Arial" w:hAnsi="Arial" w:cs="Arial"/>
          <w:color w:val="000000"/>
          <w:sz w:val="20"/>
        </w:rPr>
      </w:pPr>
    </w:p>
    <w:p w14:paraId="23CD3289" w14:textId="77777777" w:rsidR="00BA288A" w:rsidRDefault="00BA288A" w:rsidP="00BA288A">
      <w:pPr>
        <w:widowControl w:val="0"/>
        <w:autoSpaceDE w:val="0"/>
        <w:autoSpaceDN w:val="0"/>
        <w:ind w:left="154"/>
        <w:jc w:val="both"/>
        <w:rPr>
          <w:rFonts w:ascii="Arial" w:hAnsi="Arial" w:cs="Arial"/>
          <w:color w:val="000000"/>
          <w:sz w:val="20"/>
        </w:rPr>
      </w:pPr>
      <w:r w:rsidRPr="00BA288A">
        <w:rPr>
          <w:rFonts w:ascii="Arial" w:hAnsi="Arial" w:cs="Arial"/>
          <w:color w:val="000000"/>
          <w:sz w:val="20"/>
        </w:rPr>
        <w:t xml:space="preserve">55. Kuzma, J. and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Wilder, K. (2009). Improving Oversight of Genetically Engineered </w:t>
      </w:r>
      <w:r>
        <w:rPr>
          <w:rFonts w:ascii="Arial" w:hAnsi="Arial" w:cs="Arial"/>
          <w:color w:val="000000"/>
          <w:sz w:val="20"/>
        </w:rPr>
        <w:t xml:space="preserve">  </w:t>
      </w:r>
    </w:p>
    <w:p w14:paraId="099132CB" w14:textId="2084373D" w:rsidR="00BA288A" w:rsidRPr="00BA288A" w:rsidRDefault="00BA288A" w:rsidP="00BA288A">
      <w:pPr>
        <w:widowControl w:val="0"/>
        <w:autoSpaceDE w:val="0"/>
        <w:autoSpaceDN w:val="0"/>
        <w:ind w:left="154"/>
        <w:jc w:val="both"/>
        <w:rPr>
          <w:rFonts w:ascii="Arial" w:hAnsi="Arial" w:cs="Arial"/>
          <w:color w:val="000000"/>
          <w:sz w:val="20"/>
        </w:rPr>
      </w:pPr>
      <w:r>
        <w:rPr>
          <w:rFonts w:ascii="Arial" w:hAnsi="Arial" w:cs="Arial"/>
          <w:color w:val="000000"/>
          <w:sz w:val="20"/>
        </w:rPr>
        <w:t xml:space="preserve">      </w:t>
      </w:r>
      <w:r w:rsidRPr="00BA288A">
        <w:rPr>
          <w:rFonts w:ascii="Arial" w:hAnsi="Arial" w:cs="Arial"/>
          <w:color w:val="000000"/>
          <w:sz w:val="20"/>
        </w:rPr>
        <w:t>Organisms,</w:t>
      </w:r>
      <w:r>
        <w:rPr>
          <w:rFonts w:ascii="Arial" w:hAnsi="Arial" w:cs="Arial"/>
          <w:color w:val="000000"/>
          <w:sz w:val="20"/>
        </w:rPr>
        <w:t xml:space="preserve"> </w:t>
      </w:r>
      <w:r w:rsidRPr="00BA288A">
        <w:rPr>
          <w:rFonts w:ascii="Arial" w:hAnsi="Arial" w:cs="Arial"/>
          <w:i/>
          <w:iCs/>
          <w:color w:val="000000"/>
          <w:sz w:val="20"/>
        </w:rPr>
        <w:t>Policy &amp; Society,</w:t>
      </w:r>
      <w:r w:rsidRPr="00BA288A">
        <w:rPr>
          <w:rFonts w:ascii="Arial" w:hAnsi="Arial" w:cs="Arial"/>
          <w:color w:val="000000"/>
          <w:sz w:val="20"/>
        </w:rPr>
        <w:t xml:space="preserve"> 28 (4), 279-299.</w:t>
      </w:r>
      <w:r w:rsidRPr="00BA288A">
        <w:t xml:space="preserve"> </w:t>
      </w:r>
      <w:r w:rsidRPr="00BA288A">
        <w:rPr>
          <w:rFonts w:ascii="Arial" w:hAnsi="Arial" w:cs="Arial"/>
          <w:color w:val="000000"/>
          <w:sz w:val="20"/>
        </w:rPr>
        <w:t>https://doi.org/10.1016/j.polsoc.2009.09.00</w:t>
      </w:r>
    </w:p>
    <w:p w14:paraId="22564088" w14:textId="77777777" w:rsidR="00BA288A" w:rsidRPr="00BA288A" w:rsidRDefault="00BA288A" w:rsidP="00BA288A">
      <w:pPr>
        <w:widowControl w:val="0"/>
        <w:autoSpaceDE w:val="0"/>
        <w:autoSpaceDN w:val="0"/>
        <w:spacing w:before="1"/>
        <w:rPr>
          <w:rFonts w:ascii="Arial" w:hAnsi="Arial" w:cs="Arial"/>
          <w:color w:val="000000"/>
          <w:sz w:val="20"/>
        </w:rPr>
      </w:pPr>
    </w:p>
    <w:p w14:paraId="61F67061" w14:textId="77777777" w:rsidR="00BA288A" w:rsidRPr="00BA288A" w:rsidRDefault="00BA288A" w:rsidP="00C15CFE">
      <w:pPr>
        <w:widowControl w:val="0"/>
        <w:autoSpaceDE w:val="0"/>
        <w:autoSpaceDN w:val="0"/>
        <w:ind w:left="426" w:right="371" w:hanging="272"/>
        <w:rPr>
          <w:rFonts w:ascii="Arial" w:hAnsi="Arial" w:cs="Arial"/>
          <w:color w:val="000000"/>
          <w:sz w:val="20"/>
        </w:rPr>
      </w:pPr>
      <w:r w:rsidRPr="00BA288A">
        <w:rPr>
          <w:rFonts w:ascii="Arial" w:hAnsi="Arial" w:cs="Arial"/>
          <w:color w:val="000000"/>
          <w:sz w:val="20"/>
        </w:rPr>
        <w:t xml:space="preserve">56. Paradise, </w:t>
      </w:r>
      <w:proofErr w:type="gramStart"/>
      <w:r w:rsidRPr="00BA288A">
        <w:rPr>
          <w:rFonts w:ascii="Arial" w:hAnsi="Arial" w:cs="Arial"/>
          <w:color w:val="000000"/>
          <w:sz w:val="20"/>
        </w:rPr>
        <w:t>J..</w:t>
      </w:r>
      <w:proofErr w:type="gramEnd"/>
      <w:r w:rsidRPr="00BA288A">
        <w:rPr>
          <w:rFonts w:ascii="Arial" w:hAnsi="Arial" w:cs="Arial"/>
          <w:color w:val="000000"/>
          <w:sz w:val="20"/>
        </w:rPr>
        <w:t xml:space="preserve"> Wolf, S.,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Wedekind</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rPr>
        <w:t>Kokkoli</w:t>
      </w:r>
      <w:proofErr w:type="spellEnd"/>
      <w:r w:rsidRPr="00BA288A">
        <w:rPr>
          <w:rFonts w:ascii="Arial" w:hAnsi="Arial" w:cs="Arial"/>
          <w:color w:val="000000"/>
          <w:sz w:val="20"/>
        </w:rPr>
        <w:t xml:space="preserve">, E., and G. Ramachandran. (2009). Developing Oversight Strategies for Nanobiotechnology: Learning from Past Oversight Experiences. </w:t>
      </w:r>
      <w:r w:rsidRPr="00BA288A">
        <w:rPr>
          <w:rFonts w:ascii="Arial" w:hAnsi="Arial" w:cs="Arial"/>
          <w:i/>
          <w:iCs/>
          <w:color w:val="000000"/>
          <w:sz w:val="20"/>
        </w:rPr>
        <w:t xml:space="preserve">Journal of Law, Medicine, and Ethics, </w:t>
      </w:r>
      <w:r w:rsidRPr="00BA288A">
        <w:rPr>
          <w:rFonts w:ascii="Arial" w:hAnsi="Arial" w:cs="Arial"/>
          <w:color w:val="000000"/>
          <w:sz w:val="20"/>
        </w:rPr>
        <w:t>37 (4), 688-705.</w:t>
      </w:r>
      <w:r w:rsidRPr="00BA288A">
        <w:rPr>
          <w:rFonts w:ascii="Arial" w:eastAsia="Arial" w:hAnsi="Arial" w:cs="Arial"/>
          <w:sz w:val="20"/>
          <w:szCs w:val="20"/>
          <w:lang w:val="en-US"/>
        </w:rPr>
        <w:t xml:space="preserve"> </w:t>
      </w:r>
      <w:r w:rsidRPr="00BA288A">
        <w:rPr>
          <w:rFonts w:ascii="Arial" w:hAnsi="Arial" w:cs="Arial"/>
          <w:color w:val="000000"/>
          <w:sz w:val="20"/>
        </w:rPr>
        <w:t>https://doi.org/10.1111/j.1748-720X.2009.00441.x</w:t>
      </w:r>
    </w:p>
    <w:p w14:paraId="46EDF7EA" w14:textId="77777777" w:rsidR="00C15CFE" w:rsidRPr="00BA288A" w:rsidRDefault="00C15CFE" w:rsidP="00BA288A">
      <w:pPr>
        <w:widowControl w:val="0"/>
        <w:autoSpaceDE w:val="0"/>
        <w:autoSpaceDN w:val="0"/>
        <w:spacing w:before="10"/>
        <w:rPr>
          <w:rFonts w:ascii="Arial" w:eastAsia="Arial" w:hAnsi="Arial" w:cs="Arial"/>
          <w:color w:val="000000"/>
          <w:sz w:val="19"/>
          <w:szCs w:val="20"/>
          <w:lang w:val="en-US"/>
        </w:rPr>
      </w:pPr>
    </w:p>
    <w:p w14:paraId="7AFA6E6D" w14:textId="3539DEA0" w:rsidR="00BA288A" w:rsidRDefault="00BA288A" w:rsidP="00BA288A">
      <w:pPr>
        <w:widowControl w:val="0"/>
        <w:autoSpaceDE w:val="0"/>
        <w:autoSpaceDN w:val="0"/>
        <w:ind w:left="130" w:firstLine="12"/>
        <w:jc w:val="both"/>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Peer Reviewed Book Chapters</w:t>
      </w:r>
      <w:r w:rsidR="00A03EF0">
        <w:rPr>
          <w:rFonts w:ascii="Arial" w:eastAsia="Arial" w:hAnsi="Arial" w:cs="Arial"/>
          <w:b/>
          <w:bCs/>
          <w:color w:val="000000"/>
          <w:sz w:val="20"/>
          <w:szCs w:val="20"/>
          <w:lang w:val="en-US"/>
        </w:rPr>
        <w:t xml:space="preserve"> (</w:t>
      </w:r>
      <w:r w:rsidR="0001451E">
        <w:rPr>
          <w:rFonts w:ascii="Arial" w:eastAsia="Arial" w:hAnsi="Arial" w:cs="Arial"/>
          <w:b/>
          <w:bCs/>
          <w:color w:val="000000"/>
          <w:sz w:val="20"/>
          <w:szCs w:val="20"/>
          <w:lang w:val="en-US"/>
        </w:rPr>
        <w:t>23</w:t>
      </w:r>
      <w:r w:rsidR="00A03EF0">
        <w:rPr>
          <w:rFonts w:ascii="Arial" w:eastAsia="Arial" w:hAnsi="Arial" w:cs="Arial"/>
          <w:b/>
          <w:bCs/>
          <w:color w:val="000000"/>
          <w:sz w:val="20"/>
          <w:szCs w:val="20"/>
          <w:lang w:val="en-US"/>
        </w:rPr>
        <w:t>)</w:t>
      </w:r>
    </w:p>
    <w:p w14:paraId="746B49B3" w14:textId="77777777" w:rsidR="00BA288A" w:rsidRPr="00BA288A" w:rsidRDefault="00BA288A" w:rsidP="00BA288A">
      <w:pPr>
        <w:widowControl w:val="0"/>
        <w:autoSpaceDE w:val="0"/>
        <w:autoSpaceDN w:val="0"/>
        <w:adjustRightInd w:val="0"/>
        <w:ind w:left="502"/>
        <w:rPr>
          <w:rFonts w:ascii="Arial" w:eastAsia="Arial" w:hAnsi="Arial" w:cs="Arial"/>
          <w:color w:val="000000"/>
          <w:sz w:val="20"/>
          <w:szCs w:val="20"/>
          <w:lang w:val="en-US"/>
        </w:rPr>
      </w:pPr>
    </w:p>
    <w:p w14:paraId="294FB878" w14:textId="1BEBDE3D"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Z. (</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1. Situating gender and education in Central Asia: An introduction.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(Eds.) </w:t>
      </w:r>
      <w:r w:rsidRPr="0001451E">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Palgrave.</w:t>
      </w:r>
    </w:p>
    <w:p w14:paraId="7264A663" w14:textId="77777777" w:rsidR="0001451E" w:rsidRPr="00BA288A" w:rsidRDefault="0001451E" w:rsidP="0001451E">
      <w:pPr>
        <w:widowControl w:val="0"/>
        <w:autoSpaceDE w:val="0"/>
        <w:autoSpaceDN w:val="0"/>
        <w:ind w:left="426" w:hanging="284"/>
        <w:rPr>
          <w:rFonts w:ascii="Arial" w:eastAsia="Arial" w:hAnsi="Arial" w:cs="Arial"/>
          <w:color w:val="000000"/>
          <w:sz w:val="20"/>
          <w:szCs w:val="20"/>
          <w:lang w:val="en-US"/>
        </w:rPr>
      </w:pPr>
    </w:p>
    <w:p w14:paraId="1A501928" w14:textId="3BA4D7CA"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2. Policy Context for gender equality reforms in education in Central Asia.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0DE1CA4F" w14:textId="77777777" w:rsidR="0001451E" w:rsidRPr="00BA288A" w:rsidRDefault="0001451E" w:rsidP="0001451E">
      <w:pPr>
        <w:ind w:left="426" w:hanging="284"/>
      </w:pPr>
    </w:p>
    <w:p w14:paraId="2A1AE3B6" w14:textId="5506DFD3" w:rsidR="0001451E" w:rsidRPr="00BA288A" w:rsidRDefault="0001451E" w:rsidP="0001451E">
      <w:pPr>
        <w:widowControl w:val="0"/>
        <w:numPr>
          <w:ilvl w:val="0"/>
          <w:numId w:val="9"/>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Yakubova</w:t>
      </w:r>
      <w:proofErr w:type="spellEnd"/>
      <w:r w:rsidRPr="00BA288A">
        <w:rPr>
          <w:rFonts w:ascii="Arial" w:eastAsia="Arial" w:hAnsi="Arial" w:cs="Arial"/>
          <w:color w:val="000000"/>
          <w:sz w:val="20"/>
          <w:szCs w:val="20"/>
          <w:lang w:val="en-US"/>
        </w:rPr>
        <w:t xml:space="preserve">, P.*, </w:t>
      </w:r>
      <w:proofErr w:type="spellStart"/>
      <w:r w:rsidRPr="00BA288A">
        <w:rPr>
          <w:rFonts w:ascii="Arial" w:eastAsia="Arial" w:hAnsi="Arial" w:cs="Arial"/>
          <w:color w:val="000000"/>
          <w:sz w:val="20"/>
          <w:szCs w:val="20"/>
          <w:lang w:val="en-US"/>
        </w:rPr>
        <w:t>Whitsel</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Z. (</w:t>
      </w:r>
      <w:r>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Chapter 5. The impact of </w:t>
      </w:r>
      <w:proofErr w:type="spellStart"/>
      <w:r w:rsidRPr="00BA288A">
        <w:rPr>
          <w:rFonts w:ascii="Arial" w:eastAsia="Arial" w:hAnsi="Arial" w:cs="Arial"/>
          <w:color w:val="000000"/>
          <w:sz w:val="20"/>
          <w:szCs w:val="20"/>
          <w:lang w:val="en-US"/>
        </w:rPr>
        <w:t>marriges</w:t>
      </w:r>
      <w:proofErr w:type="spellEnd"/>
      <w:r w:rsidRPr="00BA288A">
        <w:rPr>
          <w:rFonts w:ascii="Arial" w:eastAsia="Arial" w:hAnsi="Arial" w:cs="Arial"/>
          <w:color w:val="000000"/>
          <w:sz w:val="20"/>
          <w:szCs w:val="20"/>
          <w:lang w:val="en-US"/>
        </w:rPr>
        <w:t xml:space="preserve"> and marriage expectations on girls’ education in Tajikistan.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Katayeva,m</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649E7AA2" w14:textId="77777777" w:rsidR="0001451E" w:rsidRPr="00BA288A" w:rsidRDefault="0001451E" w:rsidP="0001451E">
      <w:pPr>
        <w:ind w:left="426" w:hanging="284"/>
      </w:pPr>
    </w:p>
    <w:p w14:paraId="2ED37790" w14:textId="191CEB51"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proofErr w:type="spellStart"/>
      <w:r w:rsidRPr="00BA288A">
        <w:rPr>
          <w:rFonts w:ascii="Arial" w:hAnsi="Arial" w:cs="Arial"/>
          <w:color w:val="000000"/>
          <w:sz w:val="20"/>
          <w:szCs w:val="20"/>
        </w:rPr>
        <w:t>Almukhambetova</w:t>
      </w:r>
      <w:proofErr w:type="spellEnd"/>
      <w:r w:rsidRPr="00BA288A">
        <w:rPr>
          <w:rFonts w:ascii="Arial" w:hAnsi="Arial" w:cs="Arial"/>
          <w:color w:val="000000"/>
          <w:sz w:val="20"/>
          <w:szCs w:val="20"/>
        </w:rPr>
        <w:t>, A. (</w:t>
      </w:r>
      <w:r>
        <w:rPr>
          <w:rFonts w:ascii="Arial" w:hAnsi="Arial" w:cs="Arial"/>
          <w:color w:val="000000"/>
          <w:sz w:val="20"/>
          <w:szCs w:val="20"/>
        </w:rPr>
        <w:t>2025</w:t>
      </w:r>
      <w:r w:rsidRPr="00BA288A">
        <w:rPr>
          <w:rFonts w:ascii="Arial" w:hAnsi="Arial" w:cs="Arial"/>
          <w:color w:val="000000"/>
          <w:sz w:val="20"/>
          <w:szCs w:val="20"/>
        </w:rPr>
        <w:t xml:space="preserve">). Chapter 10. Women in leadership in education in Kyrgyzstan and Kazakhstan.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 xml:space="preserve">Gender in Education in Central Asia. </w:t>
      </w:r>
      <w:r w:rsidRPr="00BA288A">
        <w:rPr>
          <w:rFonts w:ascii="Arial" w:hAnsi="Arial" w:cs="Arial"/>
          <w:color w:val="000000"/>
          <w:sz w:val="20"/>
          <w:szCs w:val="20"/>
        </w:rPr>
        <w:t>Palgrave.</w:t>
      </w:r>
    </w:p>
    <w:p w14:paraId="019E9992" w14:textId="77777777" w:rsidR="0001451E" w:rsidRPr="00BA288A" w:rsidRDefault="0001451E" w:rsidP="0001451E">
      <w:pPr>
        <w:widowControl w:val="0"/>
        <w:autoSpaceDE w:val="0"/>
        <w:autoSpaceDN w:val="0"/>
        <w:ind w:left="426" w:hanging="284"/>
        <w:rPr>
          <w:rFonts w:ascii="Arial" w:hAnsi="Arial" w:cs="Arial"/>
          <w:b/>
          <w:bCs/>
          <w:color w:val="000000"/>
          <w:sz w:val="22"/>
          <w:szCs w:val="22"/>
        </w:rPr>
      </w:pPr>
    </w:p>
    <w:p w14:paraId="3C7629BD" w14:textId="094FC2AB"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rPr>
        <w:t>Orazova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r>
        <w:rPr>
          <w:rFonts w:ascii="Arial" w:hAnsi="Arial" w:cs="Arial"/>
          <w:color w:val="000000"/>
          <w:sz w:val="20"/>
          <w:szCs w:val="20"/>
        </w:rPr>
        <w:t>2025</w:t>
      </w:r>
      <w:r w:rsidRPr="00BA288A">
        <w:rPr>
          <w:rFonts w:ascii="Arial" w:hAnsi="Arial" w:cs="Arial"/>
          <w:color w:val="000000"/>
          <w:sz w:val="20"/>
          <w:szCs w:val="20"/>
        </w:rPr>
        <w:t xml:space="preserve">). Chapter 11. Women Experiences in Education in Turkmenistan.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1C2C1E3E" w14:textId="77777777" w:rsidR="0001451E" w:rsidRPr="00BA288A" w:rsidRDefault="0001451E" w:rsidP="0001451E">
      <w:pPr>
        <w:widowControl w:val="0"/>
        <w:autoSpaceDE w:val="0"/>
        <w:autoSpaceDN w:val="0"/>
        <w:ind w:left="426" w:hanging="284"/>
        <w:rPr>
          <w:rFonts w:ascii="Arial" w:hAnsi="Arial" w:cs="Arial"/>
          <w:b/>
          <w:bCs/>
          <w:color w:val="000000"/>
          <w:sz w:val="22"/>
          <w:szCs w:val="22"/>
        </w:rPr>
      </w:pPr>
    </w:p>
    <w:p w14:paraId="6390E2A6" w14:textId="607E2CC5" w:rsidR="0001451E" w:rsidRPr="00BA288A" w:rsidRDefault="0001451E" w:rsidP="0001451E">
      <w:pPr>
        <w:widowControl w:val="0"/>
        <w:numPr>
          <w:ilvl w:val="0"/>
          <w:numId w:val="9"/>
        </w:numPr>
        <w:autoSpaceDE w:val="0"/>
        <w:autoSpaceDN w:val="0"/>
        <w:ind w:left="426" w:hanging="284"/>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Z. (</w:t>
      </w:r>
      <w:r>
        <w:rPr>
          <w:rFonts w:ascii="Arial" w:hAnsi="Arial" w:cs="Arial"/>
          <w:color w:val="000000"/>
          <w:sz w:val="20"/>
          <w:szCs w:val="20"/>
        </w:rPr>
        <w:t>2025</w:t>
      </w:r>
      <w:r w:rsidRPr="00BA288A">
        <w:rPr>
          <w:rFonts w:ascii="Arial" w:hAnsi="Arial" w:cs="Arial"/>
          <w:color w:val="000000"/>
          <w:sz w:val="20"/>
          <w:szCs w:val="20"/>
        </w:rPr>
        <w:t xml:space="preserve">). Conclusion: Lessons learned and pathways to the future.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4E262B16" w14:textId="77777777" w:rsidR="0001451E" w:rsidRPr="0001451E" w:rsidRDefault="0001451E" w:rsidP="0001451E">
      <w:pPr>
        <w:widowControl w:val="0"/>
        <w:autoSpaceDE w:val="0"/>
        <w:autoSpaceDN w:val="0"/>
        <w:adjustRightInd w:val="0"/>
        <w:ind w:left="426"/>
        <w:rPr>
          <w:rFonts w:ascii="Arial" w:eastAsia="Arial" w:hAnsi="Arial" w:cs="Arial"/>
          <w:color w:val="000000"/>
          <w:sz w:val="20"/>
          <w:szCs w:val="20"/>
          <w:lang w:val="en-US"/>
        </w:rPr>
      </w:pPr>
    </w:p>
    <w:p w14:paraId="52F74CD7" w14:textId="0225CBEB"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w:t>
      </w:r>
      <w:r w:rsidR="00303F85">
        <w:rPr>
          <w:rFonts w:ascii="Arial" w:eastAsia="Arial" w:hAnsi="Arial" w:cs="Arial"/>
          <w:iCs/>
          <w:color w:val="000000"/>
          <w:sz w:val="20"/>
          <w:szCs w:val="20"/>
          <w:lang w:val="en-US"/>
        </w:rPr>
        <w:t>2025</w:t>
      </w:r>
      <w:r w:rsidRPr="00BA288A">
        <w:rPr>
          <w:rFonts w:ascii="Arial" w:eastAsia="Arial" w:hAnsi="Arial" w:cs="Arial"/>
          <w:iCs/>
          <w:color w:val="000000"/>
          <w:sz w:val="20"/>
          <w:szCs w:val="20"/>
          <w:lang w:val="en-US"/>
        </w:rPr>
        <w:t xml:space="preserve">). Transitioning to domestic academia in the Global South with a Ph.D. from the Global  North. In Dianne Conrad and Walter Archer (Eds.) </w:t>
      </w:r>
      <w:r w:rsidRPr="00BA288A">
        <w:rPr>
          <w:rFonts w:ascii="Arial" w:eastAsia="Arial" w:hAnsi="Arial" w:cs="Arial"/>
          <w:i/>
          <w:color w:val="000000"/>
          <w:sz w:val="20"/>
          <w:szCs w:val="20"/>
          <w:lang w:val="en-US"/>
        </w:rPr>
        <w:t>Portraits of Academic Life within Higher Education: From Hiring to Retiring</w:t>
      </w:r>
      <w:r w:rsidRPr="00BA288A">
        <w:rPr>
          <w:rFonts w:ascii="Arial" w:eastAsia="Arial" w:hAnsi="Arial" w:cs="Arial"/>
          <w:iCs/>
          <w:color w:val="000000"/>
          <w:sz w:val="20"/>
          <w:szCs w:val="20"/>
          <w:lang w:val="en-US"/>
        </w:rPr>
        <w:t>. Open Access Publisher to be determined.</w:t>
      </w:r>
    </w:p>
    <w:p w14:paraId="744BB4D6" w14:textId="77777777" w:rsidR="00BA288A" w:rsidRPr="00BA288A" w:rsidRDefault="00BA288A" w:rsidP="00BA288A">
      <w:pPr>
        <w:widowControl w:val="0"/>
        <w:autoSpaceDE w:val="0"/>
        <w:autoSpaceDN w:val="0"/>
        <w:ind w:left="426" w:hanging="284"/>
        <w:rPr>
          <w:rFonts w:ascii="Arial" w:eastAsia="Arial" w:hAnsi="Arial" w:cs="Arial"/>
          <w:color w:val="000000"/>
          <w:sz w:val="20"/>
          <w:szCs w:val="20"/>
          <w:lang w:val="en-US"/>
        </w:rPr>
      </w:pPr>
    </w:p>
    <w:p w14:paraId="176562B1" w14:textId="68BF1C24"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r w:rsidR="00303F85">
        <w:rPr>
          <w:rFonts w:ascii="Arial" w:eastAsia="Arial" w:hAnsi="Arial" w:cs="Arial"/>
          <w:color w:val="000000"/>
          <w:sz w:val="20"/>
          <w:szCs w:val="20"/>
          <w:lang w:val="en-US"/>
        </w:rPr>
        <w:t>2025</w:t>
      </w:r>
      <w:r w:rsidRPr="00BA288A">
        <w:rPr>
          <w:rFonts w:ascii="Arial" w:eastAsia="Arial" w:hAnsi="Arial" w:cs="Arial"/>
          <w:color w:val="000000"/>
          <w:sz w:val="20"/>
          <w:szCs w:val="20"/>
          <w:lang w:val="en-US"/>
        </w:rPr>
        <w:t xml:space="preserve">). The past and present of comparative education in Kazakhstan as an arena of colonial and indigenous contestation. </w:t>
      </w:r>
      <w:r w:rsidRPr="00BA288A">
        <w:rPr>
          <w:rFonts w:ascii="Arial" w:eastAsia="Arial" w:hAnsi="Arial" w:cs="Arial"/>
          <w:i/>
          <w:iCs/>
          <w:color w:val="000000"/>
          <w:sz w:val="20"/>
          <w:szCs w:val="20"/>
          <w:lang w:val="en-US"/>
        </w:rPr>
        <w:t>Handbook of Comparative Education Part I: Global Perspectives on Comparative Education.</w:t>
      </w:r>
    </w:p>
    <w:p w14:paraId="2787D7F9"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17543BA"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 (</w:t>
      </w:r>
      <w:r w:rsidRPr="00BA288A">
        <w:rPr>
          <w:rFonts w:ascii="Arial" w:eastAsia="Arial" w:hAnsi="Arial" w:cs="Arial"/>
          <w:color w:val="000000"/>
          <w:sz w:val="20"/>
          <w:szCs w:val="20"/>
          <w:lang w:val="en-US"/>
        </w:rPr>
        <w:t xml:space="preserve">2024). The history and scope of internationalization of higher education in Kazakhstan. In </w:t>
      </w:r>
      <w:proofErr w:type="spellStart"/>
      <w:r w:rsidRPr="00BA288A">
        <w:rPr>
          <w:rFonts w:ascii="Arial" w:eastAsia="Arial" w:hAnsi="Arial" w:cs="Arial"/>
          <w:color w:val="000000"/>
          <w:sz w:val="20"/>
          <w:szCs w:val="20"/>
          <w:lang w:val="en-US"/>
        </w:rPr>
        <w:t>Hwami</w:t>
      </w:r>
      <w:proofErr w:type="spellEnd"/>
      <w:r w:rsidRPr="00BA288A">
        <w:rPr>
          <w:rFonts w:ascii="Arial" w:eastAsia="Arial" w:hAnsi="Arial" w:cs="Arial"/>
          <w:color w:val="000000"/>
          <w:sz w:val="20"/>
          <w:szCs w:val="20"/>
          <w:lang w:val="en-US"/>
        </w:rPr>
        <w:t xml:space="preserve">, M. &amp; </w:t>
      </w:r>
      <w:proofErr w:type="spellStart"/>
      <w:r w:rsidRPr="00BA288A">
        <w:rPr>
          <w:rFonts w:ascii="Arial" w:eastAsia="Arial" w:hAnsi="Arial" w:cs="Arial"/>
          <w:color w:val="000000"/>
          <w:sz w:val="20"/>
          <w:szCs w:val="20"/>
          <w:lang w:val="en-US"/>
        </w:rPr>
        <w:t>Makoelle</w:t>
      </w:r>
      <w:proofErr w:type="spellEnd"/>
      <w:r w:rsidRPr="00BA288A">
        <w:rPr>
          <w:rFonts w:ascii="Arial" w:eastAsia="Arial" w:hAnsi="Arial" w:cs="Arial"/>
          <w:color w:val="000000"/>
          <w:sz w:val="20"/>
          <w:szCs w:val="20"/>
          <w:lang w:val="en-US"/>
        </w:rPr>
        <w:t xml:space="preserve">, T. (Ed.). </w:t>
      </w:r>
      <w:r w:rsidRPr="00BA288A">
        <w:rPr>
          <w:rFonts w:ascii="Arial" w:eastAsia="Arial" w:hAnsi="Arial" w:cs="Arial"/>
          <w:i/>
          <w:iCs/>
          <w:color w:val="000000"/>
          <w:sz w:val="20"/>
          <w:szCs w:val="20"/>
          <w:lang w:val="en-US"/>
        </w:rPr>
        <w:t>Internationalization of</w:t>
      </w:r>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Kazakhstan's Higher Education at Home and Abroad: Critical Explorations</w:t>
      </w:r>
      <w:r w:rsidRPr="00BA288A">
        <w:rPr>
          <w:rFonts w:ascii="Arial" w:eastAsia="Arial" w:hAnsi="Arial" w:cs="Arial"/>
          <w:color w:val="000000"/>
          <w:sz w:val="20"/>
          <w:szCs w:val="20"/>
          <w:lang w:val="en-US"/>
        </w:rPr>
        <w:t>. Cambridge Scholars Publishing.</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https://www.cambridgescholars.com/product/978-1-0364-0647-9</w:t>
      </w:r>
    </w:p>
    <w:p w14:paraId="2AB3E900" w14:textId="77777777" w:rsidR="00BA288A" w:rsidRPr="00BA288A" w:rsidRDefault="00BA288A" w:rsidP="00BA288A">
      <w:pPr>
        <w:widowControl w:val="0"/>
        <w:autoSpaceDE w:val="0"/>
        <w:autoSpaceDN w:val="0"/>
        <w:adjustRightInd w:val="0"/>
        <w:ind w:left="426"/>
        <w:rPr>
          <w:rFonts w:ascii="Arial" w:eastAsia="Arial" w:hAnsi="Arial" w:cs="Arial"/>
          <w:color w:val="000000"/>
          <w:sz w:val="20"/>
          <w:szCs w:val="20"/>
          <w:lang w:val="en-US"/>
        </w:rPr>
      </w:pPr>
    </w:p>
    <w:p w14:paraId="52FE61D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Huang, F., </w:t>
      </w:r>
      <w:proofErr w:type="spellStart"/>
      <w:r w:rsidRPr="00BA288A">
        <w:rPr>
          <w:rFonts w:ascii="Arial" w:eastAsia="Arial" w:hAnsi="Arial" w:cs="Arial"/>
          <w:color w:val="000000"/>
          <w:sz w:val="20"/>
          <w:szCs w:val="20"/>
          <w:lang w:val="en-US"/>
        </w:rPr>
        <w:t>Leisyte</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Diogo</w:t>
      </w:r>
      <w:proofErr w:type="spellEnd"/>
      <w:r w:rsidRPr="00BA288A">
        <w:rPr>
          <w:rFonts w:ascii="Arial" w:eastAsia="Arial" w:hAnsi="Arial" w:cs="Arial"/>
          <w:color w:val="000000"/>
          <w:sz w:val="20"/>
          <w:szCs w:val="20"/>
          <w:lang w:val="en-US"/>
        </w:rPr>
        <w:t xml:space="preserve">, S.(2023). Academics with International Educational and Research Experiences: Differences Across Countries? In </w:t>
      </w:r>
      <w:proofErr w:type="spellStart"/>
      <w:r w:rsidRPr="00BA288A">
        <w:rPr>
          <w:rFonts w:ascii="Arial" w:eastAsia="Arial" w:hAnsi="Arial" w:cs="Arial"/>
          <w:color w:val="000000"/>
          <w:sz w:val="20"/>
          <w:szCs w:val="20"/>
          <w:lang w:val="en-US"/>
        </w:rPr>
        <w:t>Calikoglu</w:t>
      </w:r>
      <w:proofErr w:type="spellEnd"/>
      <w:r w:rsidRPr="00BA288A">
        <w:rPr>
          <w:rFonts w:ascii="Arial" w:eastAsia="Arial" w:hAnsi="Arial" w:cs="Arial"/>
          <w:color w:val="000000"/>
          <w:sz w:val="20"/>
          <w:szCs w:val="20"/>
          <w:lang w:val="en-US"/>
        </w:rPr>
        <w:t xml:space="preserve">, A., Hones, G., and Kim, Y. (Eds.) </w:t>
      </w:r>
      <w:r w:rsidRPr="00BA288A">
        <w:rPr>
          <w:rFonts w:ascii="Arial" w:eastAsia="Arial" w:hAnsi="Arial" w:cs="Arial"/>
          <w:i/>
          <w:iCs/>
          <w:color w:val="000000"/>
          <w:sz w:val="20"/>
          <w:szCs w:val="20"/>
          <w:lang w:val="en-US"/>
        </w:rPr>
        <w:t>Internationalization and the Academic Profession: Comparative Perspective, The Changing Academy Series</w:t>
      </w:r>
      <w:r w:rsidRPr="00BA288A">
        <w:rPr>
          <w:rFonts w:ascii="Arial" w:eastAsia="Arial" w:hAnsi="Arial" w:cs="Arial"/>
          <w:color w:val="000000"/>
          <w:sz w:val="20"/>
          <w:szCs w:val="20"/>
          <w:lang w:val="en-US"/>
        </w:rPr>
        <w:t xml:space="preserve"> (Series Editors: </w:t>
      </w:r>
      <w:proofErr w:type="spellStart"/>
      <w:r w:rsidRPr="00BA288A">
        <w:rPr>
          <w:rFonts w:ascii="Arial" w:eastAsia="Arial" w:hAnsi="Arial" w:cs="Arial"/>
          <w:color w:val="000000"/>
          <w:sz w:val="20"/>
          <w:szCs w:val="20"/>
          <w:lang w:val="en-US"/>
        </w:rPr>
        <w:t>Aarrevaara</w:t>
      </w:r>
      <w:proofErr w:type="spellEnd"/>
      <w:r w:rsidRPr="00BA288A">
        <w:rPr>
          <w:rFonts w:ascii="Arial" w:eastAsia="Arial" w:hAnsi="Arial" w:cs="Arial"/>
          <w:color w:val="000000"/>
          <w:sz w:val="20"/>
          <w:szCs w:val="20"/>
          <w:lang w:val="en-US"/>
        </w:rPr>
        <w:t>, T. and Finkelstein, M.) 113-137, Springer.</w:t>
      </w:r>
      <w:bookmarkStart w:id="22" w:name="_Hlk73744527"/>
    </w:p>
    <w:p w14:paraId="03FC61D5"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441CB00"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Thirty years of research capacity development in Kazakhstani higher education. In </w:t>
      </w:r>
      <w:proofErr w:type="spellStart"/>
      <w:r w:rsidRPr="00BA288A">
        <w:rPr>
          <w:rFonts w:ascii="Arial" w:eastAsia="Arial" w:hAnsi="Arial" w:cs="Arial"/>
          <w:color w:val="000000"/>
          <w:sz w:val="20"/>
          <w:szCs w:val="20"/>
          <w:lang w:val="en-US"/>
        </w:rPr>
        <w:t>Chankseliani</w:t>
      </w:r>
      <w:proofErr w:type="spellEnd"/>
      <w:r w:rsidRPr="00BA288A">
        <w:rPr>
          <w:rFonts w:ascii="Arial" w:eastAsia="Arial" w:hAnsi="Arial" w:cs="Arial"/>
          <w:color w:val="000000"/>
          <w:sz w:val="20"/>
          <w:szCs w:val="20"/>
          <w:lang w:val="en-US"/>
        </w:rPr>
        <w:t xml:space="preserve">, M. et al. (Eds.), </w:t>
      </w:r>
      <w:r w:rsidRPr="00BA288A">
        <w:rPr>
          <w:rFonts w:ascii="Arial" w:eastAsia="Arial" w:hAnsi="Arial" w:cs="Arial"/>
          <w:i/>
          <w:iCs/>
          <w:color w:val="000000"/>
          <w:sz w:val="20"/>
          <w:szCs w:val="20"/>
          <w:lang w:val="en-US"/>
        </w:rPr>
        <w:t>Building Research Universities: Insights from Post-Soviet Countries</w:t>
      </w:r>
      <w:r w:rsidRPr="00BA288A">
        <w:rPr>
          <w:rFonts w:ascii="Arial" w:eastAsia="Arial" w:hAnsi="Arial" w:cs="Arial"/>
          <w:color w:val="000000"/>
          <w:sz w:val="20"/>
          <w:szCs w:val="20"/>
          <w:lang w:val="en-US"/>
        </w:rPr>
        <w:t>, 225-243, Palgrave Macmillan.</w:t>
      </w:r>
      <w:bookmarkEnd w:id="22"/>
    </w:p>
    <w:p w14:paraId="6B156F5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305CC96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COVID-19 and Expatriate Faculty at an International University in Kazakhstan. In Glass, C. et al., (Eds.). </w:t>
      </w:r>
      <w:r w:rsidRPr="00BA288A">
        <w:rPr>
          <w:rFonts w:ascii="Arial" w:eastAsia="Arial" w:hAnsi="Arial" w:cs="Arial"/>
          <w:i/>
          <w:iCs/>
          <w:color w:val="000000"/>
          <w:sz w:val="20"/>
          <w:szCs w:val="20"/>
          <w:lang w:val="en-US"/>
        </w:rPr>
        <w:t>The Experiences of International Faculty in Institutions of Higher Education Enhancing Recruitment, Retention, and Integration of International Talent</w:t>
      </w:r>
      <w:r w:rsidRPr="00BA288A">
        <w:rPr>
          <w:rFonts w:ascii="Arial" w:eastAsia="Arial" w:hAnsi="Arial" w:cs="Arial"/>
          <w:color w:val="000000"/>
          <w:sz w:val="20"/>
          <w:szCs w:val="20"/>
          <w:lang w:val="en-US"/>
        </w:rPr>
        <w:t xml:space="preserve">. Routledge Studies on Global Student Mobility, </w:t>
      </w:r>
      <w:r w:rsidRPr="00BA288A">
        <w:rPr>
          <w:rFonts w:ascii="Arial" w:eastAsia="Arial" w:hAnsi="Arial" w:cs="Arial"/>
          <w:color w:val="000000"/>
          <w:sz w:val="20"/>
          <w:szCs w:val="22"/>
          <w:lang w:val="en-US"/>
        </w:rPr>
        <w:t>New York, NY: Routledge.</w:t>
      </w:r>
    </w:p>
    <w:p w14:paraId="72A82141" w14:textId="77777777" w:rsidR="00BA288A" w:rsidRPr="00BA288A" w:rsidRDefault="00BA288A" w:rsidP="00BA288A">
      <w:pPr>
        <w:widowControl w:val="0"/>
        <w:autoSpaceDE w:val="0"/>
        <w:autoSpaceDN w:val="0"/>
        <w:rPr>
          <w:rFonts w:ascii="Arial" w:hAnsi="Arial" w:cs="Arial"/>
          <w:color w:val="000000"/>
          <w:sz w:val="22"/>
          <w:szCs w:val="22"/>
        </w:rPr>
      </w:pPr>
    </w:p>
    <w:p w14:paraId="29D66A1E" w14:textId="5303F74E" w:rsidR="00A03EF0" w:rsidRPr="00C15CFE" w:rsidRDefault="00BA288A" w:rsidP="00A03EF0">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(2020). Doctoral Education in Kazakhstan. In </w:t>
      </w:r>
      <w:proofErr w:type="spellStart"/>
      <w:r w:rsidRPr="00BA288A">
        <w:rPr>
          <w:rFonts w:ascii="Arial" w:eastAsia="Arial" w:hAnsi="Arial" w:cs="Arial"/>
          <w:color w:val="000000"/>
          <w:sz w:val="20"/>
          <w:szCs w:val="20"/>
          <w:lang w:val="en-US"/>
        </w:rPr>
        <w:t>Yudkevich</w:t>
      </w:r>
      <w:proofErr w:type="spellEnd"/>
      <w:r w:rsidRPr="00BA288A">
        <w:rPr>
          <w:rFonts w:ascii="Arial" w:eastAsia="Arial" w:hAnsi="Arial" w:cs="Arial"/>
          <w:color w:val="000000"/>
          <w:sz w:val="20"/>
          <w:szCs w:val="20"/>
          <w:lang w:val="en-US"/>
        </w:rPr>
        <w:t xml:space="preserve">, M., </w:t>
      </w:r>
      <w:proofErr w:type="spellStart"/>
      <w:r w:rsidRPr="00BA288A">
        <w:rPr>
          <w:rFonts w:ascii="Arial" w:eastAsia="Arial" w:hAnsi="Arial" w:cs="Arial"/>
          <w:color w:val="000000"/>
          <w:sz w:val="20"/>
          <w:szCs w:val="20"/>
          <w:lang w:val="en-US"/>
        </w:rPr>
        <w:t>Altbach</w:t>
      </w:r>
      <w:proofErr w:type="spellEnd"/>
      <w:r w:rsidRPr="00BA288A">
        <w:rPr>
          <w:rFonts w:ascii="Arial" w:eastAsia="Arial" w:hAnsi="Arial" w:cs="Arial"/>
          <w:color w:val="000000"/>
          <w:sz w:val="20"/>
          <w:szCs w:val="20"/>
          <w:lang w:val="en-US"/>
        </w:rPr>
        <w:t xml:space="preserve">, Ph., De Witt, H. (Eds.) </w:t>
      </w:r>
      <w:r w:rsidRPr="00BA288A">
        <w:rPr>
          <w:rFonts w:ascii="Arial" w:eastAsia="Arial" w:hAnsi="Arial" w:cs="Arial"/>
          <w:i/>
          <w:iCs/>
          <w:color w:val="000000"/>
          <w:sz w:val="20"/>
          <w:szCs w:val="20"/>
          <w:lang w:val="en-US"/>
        </w:rPr>
        <w:t>Trends and Issues in Doctoral Education Worldwide: An International Research Inquiry.</w:t>
      </w:r>
      <w:r w:rsidRPr="00BA288A">
        <w:rPr>
          <w:rFonts w:ascii="Arial" w:eastAsia="Arial" w:hAnsi="Arial" w:cs="Arial"/>
          <w:color w:val="000000"/>
          <w:sz w:val="20"/>
          <w:szCs w:val="20"/>
          <w:lang w:val="en-US"/>
        </w:rPr>
        <w:t xml:space="preserve"> Thousand Oaks, US: SAGE.</w:t>
      </w:r>
    </w:p>
    <w:p w14:paraId="13C284F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8734D9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2020). Internationalization as a mechanism of higher education modernization in Kazakhstan. In </w:t>
      </w:r>
      <w:proofErr w:type="spellStart"/>
      <w:r w:rsidRPr="00BA288A">
        <w:rPr>
          <w:rFonts w:ascii="Arial" w:eastAsia="Arial" w:hAnsi="Arial" w:cs="Arial"/>
          <w:color w:val="000000"/>
          <w:sz w:val="20"/>
          <w:szCs w:val="20"/>
          <w:lang w:val="en-US"/>
        </w:rPr>
        <w:t>Thondhlana</w:t>
      </w:r>
      <w:proofErr w:type="spellEnd"/>
      <w:r w:rsidRPr="00BA288A">
        <w:rPr>
          <w:rFonts w:ascii="Arial" w:eastAsia="Arial" w:hAnsi="Arial" w:cs="Arial"/>
          <w:color w:val="000000"/>
          <w:sz w:val="20"/>
          <w:szCs w:val="20"/>
          <w:lang w:val="en-US"/>
        </w:rPr>
        <w:t xml:space="preserve">, J., </w:t>
      </w:r>
      <w:proofErr w:type="spellStart"/>
      <w:r w:rsidRPr="00BA288A">
        <w:rPr>
          <w:rFonts w:ascii="Arial" w:eastAsia="Arial" w:hAnsi="Arial" w:cs="Arial"/>
          <w:color w:val="000000"/>
          <w:sz w:val="20"/>
          <w:szCs w:val="20"/>
          <w:lang w:val="en-US"/>
        </w:rPr>
        <w:t>Garwe</w:t>
      </w:r>
      <w:proofErr w:type="spellEnd"/>
      <w:r w:rsidRPr="00BA288A">
        <w:rPr>
          <w:rFonts w:ascii="Arial" w:eastAsia="Arial" w:hAnsi="Arial" w:cs="Arial"/>
          <w:color w:val="000000"/>
          <w:sz w:val="20"/>
          <w:szCs w:val="20"/>
          <w:lang w:val="en-US"/>
        </w:rPr>
        <w:t xml:space="preserve">, E. C., de Wit, H., </w:t>
      </w:r>
      <w:proofErr w:type="spellStart"/>
      <w:r w:rsidRPr="00BA288A">
        <w:rPr>
          <w:rFonts w:ascii="Arial" w:eastAsia="Arial" w:hAnsi="Arial" w:cs="Arial"/>
          <w:color w:val="000000"/>
          <w:sz w:val="20"/>
          <w:szCs w:val="20"/>
          <w:lang w:val="en-US"/>
        </w:rPr>
        <w:t>Gacel</w:t>
      </w:r>
      <w:proofErr w:type="spellEnd"/>
      <w:r w:rsidRPr="00BA288A">
        <w:rPr>
          <w:rFonts w:ascii="Arial" w:eastAsia="Arial" w:hAnsi="Arial" w:cs="Arial"/>
          <w:color w:val="000000"/>
          <w:sz w:val="20"/>
          <w:szCs w:val="20"/>
          <w:lang w:val="en-US"/>
        </w:rPr>
        <w:t xml:space="preserve">-Ávila, J., Huang, F., &amp; </w:t>
      </w:r>
      <w:proofErr w:type="spellStart"/>
      <w:r w:rsidRPr="00BA288A">
        <w:rPr>
          <w:rFonts w:ascii="Arial" w:eastAsia="Arial" w:hAnsi="Arial" w:cs="Arial"/>
          <w:color w:val="000000"/>
          <w:sz w:val="20"/>
          <w:szCs w:val="20"/>
          <w:lang w:val="en-US"/>
        </w:rPr>
        <w:t>Tamrat</w:t>
      </w:r>
      <w:proofErr w:type="spellEnd"/>
      <w:r w:rsidRPr="00BA288A">
        <w:rPr>
          <w:rFonts w:ascii="Arial" w:eastAsia="Arial" w:hAnsi="Arial" w:cs="Arial"/>
          <w:color w:val="000000"/>
          <w:sz w:val="20"/>
          <w:szCs w:val="20"/>
          <w:lang w:val="en-US"/>
        </w:rPr>
        <w:t>, W. (Eds.). </w:t>
      </w:r>
      <w:r w:rsidRPr="00BA288A">
        <w:rPr>
          <w:rFonts w:ascii="Arial" w:eastAsia="Arial" w:hAnsi="Arial" w:cs="Arial"/>
          <w:i/>
          <w:iCs/>
          <w:color w:val="000000"/>
          <w:sz w:val="20"/>
          <w:szCs w:val="20"/>
          <w:lang w:val="en-US"/>
        </w:rPr>
        <w:t>The Bloomsbury handbook of the internationalization of higher education in the global south</w:t>
      </w:r>
      <w:r w:rsidRPr="00BA288A">
        <w:rPr>
          <w:rFonts w:ascii="Arial" w:eastAsia="Arial" w:hAnsi="Arial" w:cs="Arial"/>
          <w:color w:val="000000"/>
          <w:sz w:val="20"/>
          <w:szCs w:val="20"/>
          <w:lang w:val="en-US"/>
        </w:rPr>
        <w:t>. Bloomsbury Publishing.</w:t>
      </w:r>
    </w:p>
    <w:p w14:paraId="6A75A374"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3E0C790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2019). The Development of University Research in Kazakhstan during 1991-2013: a Bibliometric View. In </w:t>
      </w:r>
      <w:proofErr w:type="spellStart"/>
      <w:r w:rsidRPr="00BA288A">
        <w:rPr>
          <w:rFonts w:ascii="Arial" w:eastAsia="Arial" w:hAnsi="Arial" w:cs="Arial"/>
          <w:color w:val="000000"/>
          <w:sz w:val="20"/>
          <w:szCs w:val="22"/>
          <w:lang w:val="en-US"/>
        </w:rPr>
        <w:t>Silova</w:t>
      </w:r>
      <w:proofErr w:type="spellEnd"/>
      <w:r w:rsidRPr="00BA288A">
        <w:rPr>
          <w:rFonts w:ascii="Arial" w:eastAsia="Arial" w:hAnsi="Arial" w:cs="Arial"/>
          <w:color w:val="000000"/>
          <w:sz w:val="20"/>
          <w:szCs w:val="22"/>
          <w:lang w:val="en-US"/>
        </w:rPr>
        <w:t xml:space="preserve">, I. and </w:t>
      </w:r>
      <w:proofErr w:type="spellStart"/>
      <w:r w:rsidRPr="00BA288A">
        <w:rPr>
          <w:rFonts w:ascii="Arial" w:eastAsia="Arial" w:hAnsi="Arial" w:cs="Arial"/>
          <w:color w:val="000000"/>
          <w:sz w:val="20"/>
          <w:szCs w:val="22"/>
          <w:lang w:val="en-US"/>
        </w:rPr>
        <w:t>Niyozov</w:t>
      </w:r>
      <w:proofErr w:type="spellEnd"/>
      <w:r w:rsidRPr="00BA288A">
        <w:rPr>
          <w:rFonts w:ascii="Arial" w:eastAsia="Arial" w:hAnsi="Arial" w:cs="Arial"/>
          <w:color w:val="000000"/>
          <w:sz w:val="20"/>
          <w:szCs w:val="22"/>
          <w:lang w:val="en-US"/>
        </w:rPr>
        <w:t xml:space="preserve">, S. (Eds.) </w:t>
      </w:r>
      <w:r w:rsidRPr="00BA288A">
        <w:rPr>
          <w:rFonts w:ascii="Arial" w:eastAsia="Arial" w:hAnsi="Arial" w:cs="Arial"/>
          <w:i/>
          <w:color w:val="000000"/>
          <w:sz w:val="20"/>
          <w:szCs w:val="22"/>
          <w:lang w:val="en-US"/>
        </w:rPr>
        <w:t xml:space="preserve">Globalization on the Margins: Education and Post-socialist Transformations in Central Asia (2nd ed.), </w:t>
      </w:r>
      <w:r w:rsidRPr="00BA288A">
        <w:rPr>
          <w:rFonts w:ascii="Arial" w:eastAsia="Arial" w:hAnsi="Arial" w:cs="Arial"/>
          <w:iCs/>
          <w:color w:val="000000"/>
          <w:sz w:val="20"/>
          <w:szCs w:val="22"/>
          <w:lang w:val="en-US"/>
        </w:rPr>
        <w:t>USA: Information Age Publishing.</w:t>
      </w:r>
    </w:p>
    <w:p w14:paraId="7F8CAE60"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30AA41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(2019). Learning the ropes of academic publishing as a non-native speaker of English Research, In </w:t>
      </w:r>
      <w:proofErr w:type="spellStart"/>
      <w:r w:rsidRPr="00BA288A">
        <w:rPr>
          <w:rFonts w:ascii="Arial" w:eastAsia="Arial" w:hAnsi="Arial" w:cs="Arial"/>
          <w:color w:val="000000"/>
          <w:sz w:val="20"/>
          <w:szCs w:val="22"/>
          <w:lang w:val="en-US"/>
        </w:rPr>
        <w:t>Ruecker</w:t>
      </w:r>
      <w:proofErr w:type="spellEnd"/>
      <w:r w:rsidRPr="00BA288A">
        <w:rPr>
          <w:rFonts w:ascii="Arial" w:eastAsia="Arial" w:hAnsi="Arial" w:cs="Arial"/>
          <w:color w:val="000000"/>
          <w:sz w:val="20"/>
          <w:szCs w:val="22"/>
          <w:lang w:val="en-US"/>
        </w:rPr>
        <w:t xml:space="preserve">, T. and </w:t>
      </w:r>
      <w:proofErr w:type="spellStart"/>
      <w:r w:rsidRPr="00BA288A">
        <w:rPr>
          <w:rFonts w:ascii="Arial" w:eastAsia="Arial" w:hAnsi="Arial" w:cs="Arial"/>
          <w:color w:val="000000"/>
          <w:sz w:val="20"/>
          <w:szCs w:val="22"/>
          <w:lang w:val="en-US"/>
        </w:rPr>
        <w:t>Svihla</w:t>
      </w:r>
      <w:proofErr w:type="spellEnd"/>
      <w:r w:rsidRPr="00BA288A">
        <w:rPr>
          <w:rFonts w:ascii="Arial" w:eastAsia="Arial" w:hAnsi="Arial" w:cs="Arial"/>
          <w:color w:val="000000"/>
          <w:sz w:val="20"/>
          <w:szCs w:val="22"/>
          <w:lang w:val="en-US"/>
        </w:rPr>
        <w:t xml:space="preserve">, V. (Ed.), </w:t>
      </w:r>
      <w:r w:rsidRPr="00BA288A">
        <w:rPr>
          <w:rFonts w:ascii="Arial" w:eastAsia="Arial" w:hAnsi="Arial" w:cs="Arial"/>
          <w:i/>
          <w:color w:val="000000"/>
          <w:sz w:val="20"/>
          <w:szCs w:val="22"/>
          <w:lang w:val="en-US"/>
        </w:rPr>
        <w:t>Interrupted: Navigating Challenges in Qualitative Education Research</w:t>
      </w:r>
      <w:r w:rsidRPr="00BA288A">
        <w:rPr>
          <w:rFonts w:ascii="Arial" w:eastAsia="Arial" w:hAnsi="Arial" w:cs="Arial"/>
          <w:color w:val="000000"/>
          <w:sz w:val="20"/>
          <w:szCs w:val="22"/>
          <w:lang w:val="en-US"/>
        </w:rPr>
        <w:t>, New York, NY: Routledge.</w:t>
      </w:r>
    </w:p>
    <w:p w14:paraId="5A45F313"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488B0F3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2"/>
          <w:lang w:val="en-US"/>
        </w:rPr>
        <w:t xml:space="preserve">Holley, K.,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et al. (2017). Global Perspectives on the post-Doctoral Scholar Experience. In Jaeger, A.., </w:t>
      </w:r>
      <w:proofErr w:type="spellStart"/>
      <w:r w:rsidRPr="00BA288A">
        <w:rPr>
          <w:rFonts w:ascii="Arial" w:eastAsia="Arial" w:hAnsi="Arial" w:cs="Arial"/>
          <w:color w:val="000000"/>
          <w:sz w:val="20"/>
          <w:szCs w:val="22"/>
          <w:lang w:val="en-US"/>
        </w:rPr>
        <w:t>Dinin</w:t>
      </w:r>
      <w:proofErr w:type="spellEnd"/>
      <w:r w:rsidRPr="00BA288A">
        <w:rPr>
          <w:rFonts w:ascii="Arial" w:eastAsia="Arial" w:hAnsi="Arial" w:cs="Arial"/>
          <w:color w:val="000000"/>
          <w:sz w:val="20"/>
          <w:szCs w:val="22"/>
          <w:lang w:val="en-US"/>
        </w:rPr>
        <w:t xml:space="preserve">, A. (Eds.) </w:t>
      </w:r>
      <w:r w:rsidRPr="00BA288A">
        <w:rPr>
          <w:rFonts w:ascii="Arial" w:eastAsia="Arial" w:hAnsi="Arial" w:cs="Arial"/>
          <w:i/>
          <w:color w:val="000000"/>
          <w:sz w:val="20"/>
          <w:szCs w:val="22"/>
          <w:lang w:val="en-US"/>
        </w:rPr>
        <w:t>The Post-doctoral Landscape: The Invisible Scholars</w:t>
      </w:r>
      <w:r w:rsidRPr="00BA288A">
        <w:rPr>
          <w:rFonts w:ascii="Arial" w:eastAsia="Arial" w:hAnsi="Arial" w:cs="Arial"/>
          <w:color w:val="000000"/>
          <w:sz w:val="20"/>
          <w:szCs w:val="22"/>
          <w:lang w:val="en-US"/>
        </w:rPr>
        <w:t>. Academic Press.</w:t>
      </w:r>
    </w:p>
    <w:p w14:paraId="19D4BA95" w14:textId="77777777" w:rsidR="00BA288A" w:rsidRPr="00BA288A" w:rsidRDefault="00BA288A" w:rsidP="00BA288A">
      <w:pPr>
        <w:widowControl w:val="0"/>
        <w:autoSpaceDE w:val="0"/>
        <w:autoSpaceDN w:val="0"/>
        <w:rPr>
          <w:rFonts w:ascii="Arial" w:hAnsi="Arial" w:cs="Arial"/>
          <w:color w:val="000000"/>
          <w:sz w:val="22"/>
        </w:rPr>
      </w:pPr>
    </w:p>
    <w:p w14:paraId="11069FA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 (</w:t>
      </w:r>
      <w:r w:rsidRPr="00BA288A">
        <w:rPr>
          <w:rFonts w:ascii="Arial" w:eastAsia="Arial" w:hAnsi="Arial" w:cs="Arial"/>
          <w:color w:val="000000"/>
          <w:sz w:val="20"/>
          <w:szCs w:val="22"/>
          <w:lang w:val="en-US"/>
        </w:rPr>
        <w:t xml:space="preserve">2017). Impact-factor requirements in Kazakhstan: The reaction of scholarly journals and implications for local research capacity building, In Curry, M. and Lillis, Th. (Eds.) </w:t>
      </w:r>
      <w:r w:rsidRPr="00BA288A">
        <w:rPr>
          <w:rFonts w:ascii="Arial" w:eastAsia="Arial" w:hAnsi="Arial" w:cs="Arial"/>
          <w:i/>
          <w:iCs/>
          <w:color w:val="000000"/>
          <w:sz w:val="20"/>
          <w:szCs w:val="22"/>
          <w:lang w:val="en-US"/>
        </w:rPr>
        <w:t>Global academic publishing: Policies, practices, and pedagogies, Part of the series Studies in Knowledge Production and Participation</w:t>
      </w:r>
      <w:r w:rsidRPr="00BA288A">
        <w:rPr>
          <w:rFonts w:ascii="Arial" w:eastAsia="Arial" w:hAnsi="Arial" w:cs="Arial"/>
          <w:color w:val="000000"/>
          <w:sz w:val="20"/>
          <w:szCs w:val="22"/>
          <w:lang w:val="en-US"/>
        </w:rPr>
        <w:t xml:space="preserve">, Multilingual Matters, </w:t>
      </w:r>
      <w:proofErr w:type="spellStart"/>
      <w:r w:rsidRPr="00BA288A">
        <w:rPr>
          <w:rFonts w:ascii="Arial" w:eastAsia="Arial" w:hAnsi="Arial" w:cs="Arial"/>
          <w:color w:val="000000"/>
          <w:sz w:val="20"/>
          <w:szCs w:val="22"/>
          <w:lang w:val="en-US"/>
        </w:rPr>
        <w:t>Clevedon</w:t>
      </w:r>
      <w:proofErr w:type="spellEnd"/>
      <w:r w:rsidRPr="00BA288A">
        <w:rPr>
          <w:rFonts w:ascii="Arial" w:eastAsia="Arial" w:hAnsi="Arial" w:cs="Arial"/>
          <w:color w:val="000000"/>
          <w:sz w:val="20"/>
          <w:szCs w:val="22"/>
          <w:lang w:val="en-US"/>
        </w:rPr>
        <w:t>, UK.</w:t>
      </w:r>
    </w:p>
    <w:p w14:paraId="46287681"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195717B8"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lang w:val="en-US"/>
        </w:rPr>
        <w:t>Kerimkulova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(2017). Quality Assurance in Higher Education of Kazakhstan: A Review of the System and Issues. In Shah, M. (Ed.) </w:t>
      </w:r>
      <w:r w:rsidRPr="00BA288A">
        <w:rPr>
          <w:rFonts w:ascii="Arial" w:eastAsia="Arial" w:hAnsi="Arial" w:cs="Arial"/>
          <w:i/>
          <w:color w:val="000000"/>
          <w:sz w:val="20"/>
          <w:szCs w:val="22"/>
          <w:lang w:val="en-US"/>
        </w:rPr>
        <w:t>The Rise of Quality Assurance in Asian Higher Education</w:t>
      </w:r>
      <w:r w:rsidRPr="00BA288A">
        <w:rPr>
          <w:rFonts w:ascii="Arial" w:eastAsia="Arial" w:hAnsi="Arial" w:cs="Arial"/>
          <w:color w:val="000000"/>
          <w:sz w:val="20"/>
          <w:szCs w:val="22"/>
          <w:lang w:val="en-US"/>
        </w:rPr>
        <w:t>, Woodhead Publishing, Ltd.</w:t>
      </w:r>
    </w:p>
    <w:p w14:paraId="3D35B40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0493821"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Ruby, A.,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(2017). Recruitment of International Faculty: The case of Nazarbayev University. In </w:t>
      </w:r>
      <w:proofErr w:type="spellStart"/>
      <w:r w:rsidRPr="00BA288A">
        <w:rPr>
          <w:rFonts w:ascii="Arial" w:eastAsia="Arial" w:hAnsi="Arial" w:cs="Arial"/>
          <w:color w:val="000000"/>
          <w:sz w:val="20"/>
          <w:szCs w:val="22"/>
          <w:lang w:val="en-US"/>
        </w:rPr>
        <w:t>Yudkevitch</w:t>
      </w:r>
      <w:proofErr w:type="spellEnd"/>
      <w:r w:rsidRPr="00BA288A">
        <w:rPr>
          <w:rFonts w:ascii="Arial" w:eastAsia="Arial" w:hAnsi="Arial" w:cs="Arial"/>
          <w:color w:val="000000"/>
          <w:sz w:val="20"/>
          <w:szCs w:val="22"/>
          <w:lang w:val="en-US"/>
        </w:rPr>
        <w:t xml:space="preserve">, M., </w:t>
      </w:r>
      <w:proofErr w:type="spellStart"/>
      <w:r w:rsidRPr="00BA288A">
        <w:rPr>
          <w:rFonts w:ascii="Arial" w:eastAsia="Arial" w:hAnsi="Arial" w:cs="Arial"/>
          <w:color w:val="000000"/>
          <w:sz w:val="20"/>
          <w:szCs w:val="22"/>
          <w:lang w:val="en-US"/>
        </w:rPr>
        <w:t>Altbach</w:t>
      </w:r>
      <w:proofErr w:type="spellEnd"/>
      <w:r w:rsidRPr="00BA288A">
        <w:rPr>
          <w:rFonts w:ascii="Arial" w:eastAsia="Arial" w:hAnsi="Arial" w:cs="Arial"/>
          <w:color w:val="000000"/>
          <w:sz w:val="20"/>
          <w:szCs w:val="22"/>
          <w:lang w:val="en-US"/>
        </w:rPr>
        <w:t>, Ph</w:t>
      </w:r>
      <w:r w:rsidRPr="00BA288A">
        <w:rPr>
          <w:rFonts w:ascii="Arial" w:eastAsia="Arial" w:hAnsi="Arial" w:cs="Arial"/>
          <w:i/>
          <w:color w:val="000000"/>
          <w:sz w:val="20"/>
          <w:szCs w:val="22"/>
          <w:lang w:val="en-US"/>
        </w:rPr>
        <w:t xml:space="preserve">., </w:t>
      </w:r>
      <w:proofErr w:type="spellStart"/>
      <w:r w:rsidRPr="00BA288A">
        <w:rPr>
          <w:rFonts w:ascii="Arial" w:eastAsia="Arial" w:hAnsi="Arial" w:cs="Arial"/>
          <w:color w:val="000000"/>
          <w:sz w:val="20"/>
          <w:szCs w:val="22"/>
          <w:lang w:val="en-US"/>
        </w:rPr>
        <w:t>Rumbley</w:t>
      </w:r>
      <w:proofErr w:type="spellEnd"/>
      <w:r w:rsidRPr="00BA288A">
        <w:rPr>
          <w:rFonts w:ascii="Arial" w:eastAsia="Arial" w:hAnsi="Arial" w:cs="Arial"/>
          <w:color w:val="000000"/>
          <w:sz w:val="20"/>
          <w:szCs w:val="22"/>
          <w:lang w:val="en-US"/>
        </w:rPr>
        <w:t xml:space="preserve">, L. (Eds.) </w:t>
      </w:r>
      <w:r w:rsidRPr="00BA288A">
        <w:rPr>
          <w:rFonts w:ascii="Arial" w:eastAsia="Arial" w:hAnsi="Arial" w:cs="Arial"/>
          <w:i/>
          <w:color w:val="000000"/>
          <w:sz w:val="20"/>
          <w:szCs w:val="22"/>
          <w:lang w:val="en-US"/>
        </w:rPr>
        <w:t xml:space="preserve">International Faculty in Higher Education Comparative Perspectives on Recruitment, Integration, and Impact, pp.150-173, </w:t>
      </w:r>
      <w:r w:rsidRPr="00BA288A">
        <w:rPr>
          <w:rFonts w:ascii="Arial" w:eastAsia="Arial" w:hAnsi="Arial" w:cs="Arial"/>
          <w:color w:val="000000"/>
          <w:sz w:val="20"/>
          <w:szCs w:val="22"/>
          <w:lang w:val="en-US"/>
        </w:rPr>
        <w:t>New York: Routledge.</w:t>
      </w:r>
    </w:p>
    <w:p w14:paraId="23FB28E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755DC4E4"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Kuzma, J.,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Priest, S., and L. </w:t>
      </w:r>
      <w:proofErr w:type="spellStart"/>
      <w:r w:rsidRPr="00BA288A">
        <w:rPr>
          <w:rFonts w:ascii="Arial" w:eastAsia="Arial" w:hAnsi="Arial" w:cs="Arial"/>
          <w:color w:val="000000"/>
          <w:sz w:val="20"/>
          <w:szCs w:val="22"/>
          <w:lang w:val="en-US"/>
        </w:rPr>
        <w:t>Yerhot</w:t>
      </w:r>
      <w:proofErr w:type="spellEnd"/>
      <w:r w:rsidRPr="00BA288A">
        <w:rPr>
          <w:rFonts w:ascii="Arial" w:eastAsia="Arial" w:hAnsi="Arial" w:cs="Arial"/>
          <w:color w:val="000000"/>
          <w:sz w:val="20"/>
          <w:szCs w:val="22"/>
          <w:lang w:val="en-US"/>
        </w:rPr>
        <w:t xml:space="preserve">. (2010). Expert Opinion of Emerging Technologies Oversight: Lessons for Nanotechnology from Biotechnology. </w:t>
      </w:r>
      <w:r w:rsidRPr="00BA288A">
        <w:rPr>
          <w:rFonts w:ascii="Arial" w:eastAsia="Arial" w:hAnsi="Arial" w:cs="Arial"/>
          <w:i/>
          <w:color w:val="000000"/>
          <w:sz w:val="20"/>
          <w:szCs w:val="22"/>
          <w:lang w:val="en-US"/>
        </w:rPr>
        <w:t>Book for Society for Nanoscience and Emerging Technologies</w:t>
      </w:r>
      <w:r w:rsidRPr="00BA288A">
        <w:rPr>
          <w:rFonts w:ascii="Arial" w:eastAsia="Arial" w:hAnsi="Arial" w:cs="Arial"/>
          <w:color w:val="000000"/>
          <w:sz w:val="20"/>
          <w:szCs w:val="22"/>
          <w:lang w:val="en-US"/>
        </w:rPr>
        <w:t>. IOS Press: Amsterdam, Netherlands.</w:t>
      </w:r>
    </w:p>
    <w:p w14:paraId="295752E5" w14:textId="77777777" w:rsidR="00BA288A" w:rsidRPr="00BA288A" w:rsidRDefault="00BA288A" w:rsidP="00BA288A">
      <w:pPr>
        <w:widowControl w:val="0"/>
        <w:autoSpaceDE w:val="0"/>
        <w:autoSpaceDN w:val="0"/>
        <w:rPr>
          <w:rFonts w:ascii="Arial" w:hAnsi="Arial" w:cs="Arial"/>
          <w:color w:val="000000"/>
          <w:sz w:val="22"/>
        </w:rPr>
      </w:pPr>
    </w:p>
    <w:p w14:paraId="1613DC9B"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lastRenderedPageBreak/>
        <w:t xml:space="preserve">Anderson, M. S., </w:t>
      </w:r>
      <w:proofErr w:type="spellStart"/>
      <w:r w:rsidRPr="00BA288A">
        <w:rPr>
          <w:rFonts w:ascii="Arial" w:eastAsia="Arial" w:hAnsi="Arial" w:cs="Arial"/>
          <w:color w:val="000000"/>
          <w:sz w:val="20"/>
          <w:szCs w:val="22"/>
          <w:lang w:val="en-US"/>
        </w:rPr>
        <w:t>Chiteng</w:t>
      </w:r>
      <w:proofErr w:type="spellEnd"/>
      <w:r w:rsidRPr="00BA288A">
        <w:rPr>
          <w:rFonts w:ascii="Arial" w:eastAsia="Arial" w:hAnsi="Arial" w:cs="Arial"/>
          <w:color w:val="000000"/>
          <w:sz w:val="20"/>
          <w:szCs w:val="22"/>
          <w:lang w:val="en-US"/>
        </w:rPr>
        <w:t xml:space="preserve"> K., F., </w:t>
      </w:r>
      <w:proofErr w:type="spellStart"/>
      <w:r w:rsidRPr="00BA288A">
        <w:rPr>
          <w:rFonts w:ascii="Arial" w:eastAsia="Arial" w:hAnsi="Arial" w:cs="Arial"/>
          <w:color w:val="000000"/>
          <w:sz w:val="20"/>
          <w:szCs w:val="22"/>
          <w:lang w:val="en-US"/>
        </w:rPr>
        <w:t>Jie</w:t>
      </w:r>
      <w:proofErr w:type="spellEnd"/>
      <w:r w:rsidRPr="00BA288A">
        <w:rPr>
          <w:rFonts w:ascii="Arial" w:eastAsia="Arial" w:hAnsi="Arial" w:cs="Arial"/>
          <w:color w:val="000000"/>
          <w:sz w:val="20"/>
          <w:szCs w:val="22"/>
          <w:lang w:val="en-US"/>
        </w:rPr>
        <w:t xml:space="preserve">, Y., </w:t>
      </w:r>
      <w:proofErr w:type="spellStart"/>
      <w:r w:rsidRPr="00BA288A">
        <w:rPr>
          <w:rFonts w:ascii="Arial" w:eastAsia="Arial" w:hAnsi="Arial" w:cs="Arial"/>
          <w:color w:val="000000"/>
          <w:sz w:val="20"/>
          <w:szCs w:val="22"/>
          <w:lang w:val="en-US"/>
        </w:rPr>
        <w:t>Kamata</w:t>
      </w:r>
      <w:proofErr w:type="spellEnd"/>
      <w:r w:rsidRPr="00BA288A">
        <w:rPr>
          <w:rFonts w:ascii="Arial" w:eastAsia="Arial" w:hAnsi="Arial" w:cs="Arial"/>
          <w:color w:val="000000"/>
          <w:sz w:val="20"/>
          <w:szCs w:val="22"/>
          <w:lang w:val="en-US"/>
        </w:rPr>
        <w:t xml:space="preserve">, T.,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Lepkowski</w:t>
      </w:r>
      <w:proofErr w:type="spellEnd"/>
      <w:r w:rsidRPr="00BA288A">
        <w:rPr>
          <w:rFonts w:ascii="Arial" w:eastAsia="Arial" w:hAnsi="Arial" w:cs="Arial"/>
          <w:color w:val="000000"/>
          <w:sz w:val="20"/>
          <w:szCs w:val="22"/>
          <w:lang w:val="en-US"/>
        </w:rPr>
        <w:t xml:space="preserve">, C.C., Shaw, M.A., Sorenson, M.M., and Vasconcelos, S.M. R. (2010). Differences in national approaches to doctoral education: Implications for international research collaborations. In Anderson, Melissa S., and </w:t>
      </w:r>
      <w:proofErr w:type="spellStart"/>
      <w:r w:rsidRPr="00BA288A">
        <w:rPr>
          <w:rFonts w:ascii="Arial" w:eastAsia="Arial" w:hAnsi="Arial" w:cs="Arial"/>
          <w:color w:val="000000"/>
          <w:sz w:val="20"/>
          <w:szCs w:val="22"/>
          <w:lang w:val="en-US"/>
        </w:rPr>
        <w:t>Steneck</w:t>
      </w:r>
      <w:proofErr w:type="spellEnd"/>
      <w:r w:rsidRPr="00BA288A">
        <w:rPr>
          <w:rFonts w:ascii="Arial" w:eastAsia="Arial" w:hAnsi="Arial" w:cs="Arial"/>
          <w:color w:val="000000"/>
          <w:sz w:val="20"/>
          <w:szCs w:val="22"/>
          <w:lang w:val="en-US"/>
        </w:rPr>
        <w:t xml:space="preserve">, Nicholas H. (Eds.), </w:t>
      </w:r>
      <w:r w:rsidRPr="00BA288A">
        <w:rPr>
          <w:rFonts w:ascii="Arial" w:eastAsia="Arial" w:hAnsi="Arial" w:cs="Arial"/>
          <w:i/>
          <w:iCs/>
          <w:color w:val="000000"/>
          <w:sz w:val="20"/>
          <w:szCs w:val="22"/>
          <w:lang w:val="en-US"/>
        </w:rPr>
        <w:t>International Research Collaborations:  Much to be Gained, Many Ways to Get in Trouble</w:t>
      </w:r>
      <w:r w:rsidRPr="00BA288A">
        <w:rPr>
          <w:rFonts w:ascii="Arial" w:eastAsia="Arial" w:hAnsi="Arial" w:cs="Arial"/>
          <w:color w:val="000000"/>
          <w:sz w:val="20"/>
          <w:szCs w:val="22"/>
          <w:lang w:val="en-US"/>
        </w:rPr>
        <w:t>, New York: Routledge.</w:t>
      </w:r>
    </w:p>
    <w:p w14:paraId="1302EFBE"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21CA1BE6" w14:textId="06E052D6" w:rsidR="00842894" w:rsidRPr="000934DD" w:rsidRDefault="00BA288A" w:rsidP="000934DD">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(2008). Language Policies in Independent Kazakhstan, in Andrews, E. (Ed.) </w:t>
      </w:r>
      <w:r w:rsidRPr="00BA288A">
        <w:rPr>
          <w:rFonts w:ascii="Arial" w:eastAsia="Arial" w:hAnsi="Arial" w:cs="Arial"/>
          <w:i/>
          <w:color w:val="000000"/>
          <w:sz w:val="20"/>
          <w:szCs w:val="22"/>
          <w:lang w:val="en-US"/>
        </w:rPr>
        <w:t>Linguistic Changes in Post- Communist Eastern Europe and Eurasia</w:t>
      </w:r>
      <w:r w:rsidRPr="00BA288A">
        <w:rPr>
          <w:rFonts w:ascii="Arial" w:eastAsia="Arial" w:hAnsi="Arial" w:cs="Arial"/>
          <w:color w:val="000000"/>
          <w:sz w:val="20"/>
          <w:szCs w:val="22"/>
          <w:lang w:val="en-US"/>
        </w:rPr>
        <w:t>, Eastern European Monographs, Columbia University Press.</w:t>
      </w:r>
    </w:p>
    <w:p w14:paraId="61B76DF8" w14:textId="77777777" w:rsidR="00842894" w:rsidRPr="00BA288A" w:rsidRDefault="00842894" w:rsidP="00BA288A">
      <w:pPr>
        <w:widowControl w:val="0"/>
        <w:autoSpaceDE w:val="0"/>
        <w:autoSpaceDN w:val="0"/>
        <w:spacing w:before="9"/>
        <w:rPr>
          <w:rFonts w:ascii="Arial" w:eastAsia="Arial" w:hAnsi="Arial" w:cs="Arial"/>
          <w:color w:val="000000"/>
          <w:sz w:val="19"/>
          <w:szCs w:val="20"/>
          <w:lang w:val="en-US"/>
        </w:rPr>
      </w:pPr>
    </w:p>
    <w:p w14:paraId="22635017" w14:textId="1E578BCC"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bookmarkStart w:id="23" w:name="Chapters_in_peer-reviewed_edited_volumes"/>
      <w:bookmarkEnd w:id="23"/>
      <w:r w:rsidRPr="00BA288A">
        <w:rPr>
          <w:rFonts w:ascii="Arial" w:eastAsia="Arial" w:hAnsi="Arial" w:cs="Arial"/>
          <w:b/>
          <w:bCs/>
          <w:color w:val="000000"/>
          <w:sz w:val="20"/>
          <w:szCs w:val="20"/>
          <w:lang w:val="en-US"/>
        </w:rPr>
        <w:t>Non-Peer Reviewed Publications (research newsletters)</w:t>
      </w:r>
      <w:r w:rsidR="00A03EF0">
        <w:rPr>
          <w:rFonts w:ascii="Arial" w:eastAsia="Arial" w:hAnsi="Arial" w:cs="Arial"/>
          <w:b/>
          <w:bCs/>
          <w:color w:val="000000"/>
          <w:sz w:val="20"/>
          <w:szCs w:val="20"/>
          <w:lang w:val="en-US"/>
        </w:rPr>
        <w:t xml:space="preserve"> (9)</w:t>
      </w:r>
    </w:p>
    <w:p w14:paraId="570439BA" w14:textId="77777777"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p>
    <w:p w14:paraId="58277753" w14:textId="708C6815"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(2023). International higher education is driving a new regional order. </w:t>
      </w:r>
      <w:r w:rsidRPr="00BA288A">
        <w:rPr>
          <w:rFonts w:ascii="Arial" w:eastAsia="Arial" w:hAnsi="Arial" w:cs="Arial"/>
          <w:i/>
          <w:iCs/>
          <w:color w:val="000000"/>
          <w:sz w:val="20"/>
          <w:szCs w:val="22"/>
          <w:lang w:val="en-US"/>
        </w:rPr>
        <w:t>University World News,</w:t>
      </w:r>
      <w:r w:rsidRPr="00BA288A">
        <w:rPr>
          <w:rFonts w:ascii="Arial" w:eastAsia="Arial" w:hAnsi="Arial" w:cs="Arial"/>
          <w:color w:val="000000"/>
          <w:sz w:val="20"/>
          <w:szCs w:val="22"/>
          <w:lang w:val="en-US"/>
        </w:rPr>
        <w:t xml:space="preserve"> September 23.</w:t>
      </w:r>
      <w:r w:rsidRPr="00BA288A">
        <w:rPr>
          <w:rFonts w:ascii="Arial" w:hAnsi="Arial" w:cs="Arial"/>
          <w:color w:val="000000"/>
          <w:sz w:val="20"/>
          <w:szCs w:val="20"/>
        </w:rPr>
        <w:t xml:space="preserve"> </w:t>
      </w:r>
    </w:p>
    <w:p w14:paraId="7D19946C"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595FFB4E" w14:textId="0BEFECC3"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Ispambetova</w:t>
      </w:r>
      <w:proofErr w:type="spellEnd"/>
      <w:r w:rsidRPr="00BA288A">
        <w:rPr>
          <w:rFonts w:ascii="Arial" w:hAnsi="Arial" w:cs="Arial"/>
          <w:color w:val="000000"/>
          <w:sz w:val="20"/>
          <w:szCs w:val="20"/>
        </w:rPr>
        <w:t>, B.</w:t>
      </w:r>
      <w:r w:rsidR="00622739">
        <w:rPr>
          <w:rFonts w:ascii="Arial" w:hAnsi="Arial" w:cs="Arial"/>
          <w:color w:val="000000"/>
          <w:sz w:val="20"/>
          <w:szCs w:val="20"/>
        </w:rPr>
        <w:t>*</w:t>
      </w:r>
      <w:r w:rsidRPr="00BA288A">
        <w:rPr>
          <w:rFonts w:ascii="Arial" w:hAnsi="Arial" w:cs="Arial"/>
          <w:color w:val="000000"/>
          <w:sz w:val="20"/>
          <w:szCs w:val="20"/>
        </w:rPr>
        <w:t xml:space="preserve"> (2023). A Critical Perspective on Short-Term Mobility: Insights from Kazakhstan. </w:t>
      </w:r>
      <w:r w:rsidRPr="00BA288A">
        <w:rPr>
          <w:rFonts w:ascii="Arial" w:hAnsi="Arial" w:cs="Arial"/>
          <w:i/>
          <w:iCs/>
          <w:color w:val="000000"/>
          <w:sz w:val="20"/>
          <w:szCs w:val="20"/>
        </w:rPr>
        <w:t>International Higher Education</w:t>
      </w:r>
      <w:r w:rsidRPr="00BA288A">
        <w:rPr>
          <w:rFonts w:ascii="Arial" w:hAnsi="Arial" w:cs="Arial"/>
          <w:color w:val="000000"/>
          <w:sz w:val="20"/>
          <w:szCs w:val="20"/>
        </w:rPr>
        <w:t>, 115(2023), 18-20.</w:t>
      </w:r>
    </w:p>
    <w:p w14:paraId="5238B3C8"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6455CE54" w14:textId="1F9AC842" w:rsid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(2023). Employment of STEM Graduates in Kazakhstan: Current Situation. New Perspectives in Science Education 2023 – Conference Proceedings. </w:t>
      </w:r>
      <w:proofErr w:type="spellStart"/>
      <w:r w:rsidRPr="00BA288A">
        <w:rPr>
          <w:rFonts w:ascii="Arial" w:hAnsi="Arial" w:cs="Arial"/>
          <w:color w:val="000000"/>
          <w:sz w:val="20"/>
          <w:szCs w:val="20"/>
        </w:rPr>
        <w:t>Filodiritto</w:t>
      </w:r>
      <w:proofErr w:type="spellEnd"/>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Editore</w:t>
      </w:r>
      <w:proofErr w:type="spellEnd"/>
      <w:r w:rsidRPr="00BA288A">
        <w:rPr>
          <w:rFonts w:ascii="Arial" w:hAnsi="Arial" w:cs="Arial"/>
          <w:color w:val="000000"/>
          <w:sz w:val="20"/>
          <w:szCs w:val="20"/>
        </w:rPr>
        <w:t>: Italy.</w:t>
      </w:r>
    </w:p>
    <w:p w14:paraId="4AD96214"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9472E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(2021). Women leadership in higher education in Kazakhstan. </w:t>
      </w:r>
      <w:r w:rsidRPr="00BA288A">
        <w:rPr>
          <w:rFonts w:ascii="Arial" w:hAnsi="Arial" w:cs="Arial"/>
          <w:i/>
          <w:iCs/>
          <w:color w:val="000000"/>
          <w:sz w:val="20"/>
          <w:szCs w:val="20"/>
        </w:rPr>
        <w:t>ACE: International Briefs for Higher Education Leaders</w:t>
      </w:r>
      <w:r w:rsidRPr="00BA288A">
        <w:rPr>
          <w:rFonts w:ascii="Arial" w:hAnsi="Arial" w:cs="Arial"/>
          <w:color w:val="000000"/>
          <w:sz w:val="20"/>
          <w:szCs w:val="20"/>
        </w:rPr>
        <w:t>, 9(2021),13-15.</w:t>
      </w:r>
    </w:p>
    <w:p w14:paraId="2A0804DF"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AF9E67"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A bibliometric view of graduate education research around the world,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4(25), 7-9.</w:t>
      </w:r>
    </w:p>
    <w:p w14:paraId="3C5CA285"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D39EA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The emergence of postdoctoral studies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2(23), 17-19.</w:t>
      </w:r>
    </w:p>
    <w:p w14:paraId="7979904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7A0F56B" w14:textId="0E5A9FDA"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Yembergenova</w:t>
      </w:r>
      <w:proofErr w:type="spellEnd"/>
      <w:r w:rsidRPr="00BA288A">
        <w:rPr>
          <w:rFonts w:ascii="Arial" w:hAnsi="Arial" w:cs="Arial"/>
          <w:color w:val="000000"/>
          <w:sz w:val="20"/>
          <w:szCs w:val="20"/>
        </w:rPr>
        <w:t>, D.</w:t>
      </w:r>
      <w:r w:rsidR="00622739">
        <w:rPr>
          <w:rFonts w:ascii="Arial" w:hAnsi="Arial" w:cs="Arial"/>
          <w:color w:val="000000"/>
          <w:sz w:val="20"/>
          <w:szCs w:val="20"/>
        </w:rPr>
        <w:t>*</w:t>
      </w:r>
      <w:r w:rsidRPr="00BA288A">
        <w:rPr>
          <w:rFonts w:ascii="Arial" w:hAnsi="Arial" w:cs="Arial"/>
          <w:color w:val="000000"/>
          <w:sz w:val="20"/>
          <w:szCs w:val="20"/>
        </w:rPr>
        <w:t xml:space="preserve"> (2017). ‘Publish or Perish’ and the Changing Reality of Academic Journals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1(11), 16-17.</w:t>
      </w:r>
    </w:p>
    <w:p w14:paraId="04F3ED01"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CD7FEC1"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r w:rsidRPr="00BA288A">
        <w:rPr>
          <w:rFonts w:ascii="Arial" w:hAnsi="Arial" w:cs="Arial"/>
          <w:color w:val="000000"/>
          <w:sz w:val="20"/>
          <w:szCs w:val="20"/>
        </w:rPr>
        <w:t xml:space="preserve">(2015). What determines the divide between soft and hard sciences in Soviet and post-Soviet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3(5), 9-11.</w:t>
      </w:r>
    </w:p>
    <w:p w14:paraId="2554FF3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CFB74C" w14:textId="77777777" w:rsid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(2015). Introduction of impact-factor publication requirement for faculty promotion: Experiences of Kazakhstani faculty,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1(7), 9-11.</w:t>
      </w:r>
    </w:p>
    <w:p w14:paraId="61C6BD6C" w14:textId="77777777" w:rsidR="00842894" w:rsidRPr="00BA288A" w:rsidRDefault="00842894" w:rsidP="00842894">
      <w:pPr>
        <w:widowControl w:val="0"/>
        <w:autoSpaceDE w:val="0"/>
        <w:autoSpaceDN w:val="0"/>
        <w:ind w:left="514"/>
        <w:outlineLvl w:val="1"/>
        <w:rPr>
          <w:rFonts w:ascii="Arial" w:hAnsi="Arial" w:cs="Arial"/>
          <w:color w:val="000000"/>
          <w:sz w:val="20"/>
          <w:szCs w:val="20"/>
        </w:rPr>
      </w:pPr>
    </w:p>
    <w:p w14:paraId="63B7C20A" w14:textId="77777777" w:rsidR="00BA288A" w:rsidRPr="00BA288A" w:rsidRDefault="00BA288A" w:rsidP="00BA288A">
      <w:pPr>
        <w:widowControl w:val="0"/>
        <w:autoSpaceDE w:val="0"/>
        <w:autoSpaceDN w:val="0"/>
        <w:spacing w:before="1"/>
        <w:ind w:left="154"/>
        <w:outlineLvl w:val="1"/>
        <w:rPr>
          <w:rFonts w:ascii="Arial" w:eastAsia="Arial" w:hAnsi="Arial" w:cs="Arial"/>
          <w:b/>
          <w:bCs/>
          <w:color w:val="000000"/>
          <w:sz w:val="20"/>
          <w:szCs w:val="20"/>
          <w:lang w:val="en-US"/>
        </w:rPr>
      </w:pPr>
      <w:bookmarkStart w:id="24" w:name="Other_International_Publications"/>
      <w:bookmarkEnd w:id="24"/>
    </w:p>
    <w:p w14:paraId="1B9BD4E6" w14:textId="15F49E53" w:rsidR="00BA288A" w:rsidRPr="00BA288A" w:rsidRDefault="00BA288A" w:rsidP="00BA288A">
      <w:pPr>
        <w:widowControl w:val="0"/>
        <w:autoSpaceDE w:val="0"/>
        <w:autoSpaceDN w:val="0"/>
        <w:spacing w:before="1"/>
        <w:ind w:left="154"/>
        <w:outlineLvl w:val="1"/>
        <w:rPr>
          <w:rFonts w:ascii="Arial" w:eastAsia="Arial" w:hAnsi="Arial" w:cs="Arial"/>
          <w:color w:val="000000"/>
          <w:sz w:val="20"/>
          <w:szCs w:val="22"/>
          <w:lang w:val="en-US"/>
        </w:rPr>
      </w:pPr>
      <w:r w:rsidRPr="00BA288A">
        <w:rPr>
          <w:rFonts w:ascii="Arial" w:eastAsia="Arial" w:hAnsi="Arial" w:cs="Arial"/>
          <w:b/>
          <w:bCs/>
          <w:color w:val="000000"/>
          <w:sz w:val="20"/>
          <w:szCs w:val="20"/>
          <w:lang w:val="en-US"/>
        </w:rPr>
        <w:t xml:space="preserve">Kazakhstani journals, conference proceedings, </w:t>
      </w:r>
      <w:r w:rsidRPr="00BA288A">
        <w:rPr>
          <w:rFonts w:ascii="Arial" w:eastAsia="Arial" w:hAnsi="Arial" w:cs="Arial"/>
          <w:b/>
          <w:bCs/>
          <w:color w:val="000000"/>
          <w:sz w:val="20"/>
          <w:szCs w:val="22"/>
          <w:lang w:val="en-US"/>
        </w:rPr>
        <w:t>newsletters</w:t>
      </w:r>
      <w:r w:rsidR="00A03EF0">
        <w:rPr>
          <w:rFonts w:ascii="Arial" w:eastAsia="Arial" w:hAnsi="Arial" w:cs="Arial"/>
          <w:b/>
          <w:bCs/>
          <w:color w:val="000000"/>
          <w:sz w:val="20"/>
          <w:szCs w:val="22"/>
          <w:lang w:val="en-US"/>
        </w:rPr>
        <w:t xml:space="preserve"> (1</w:t>
      </w:r>
      <w:r w:rsidR="00BF7277">
        <w:rPr>
          <w:rFonts w:ascii="Arial" w:eastAsia="Arial" w:hAnsi="Arial" w:cs="Arial"/>
          <w:b/>
          <w:bCs/>
          <w:color w:val="000000"/>
          <w:sz w:val="20"/>
          <w:szCs w:val="22"/>
        </w:rPr>
        <w:t>1</w:t>
      </w:r>
      <w:r w:rsidR="00A03EF0">
        <w:rPr>
          <w:rFonts w:ascii="Arial" w:eastAsia="Arial" w:hAnsi="Arial" w:cs="Arial"/>
          <w:b/>
          <w:bCs/>
          <w:color w:val="000000"/>
          <w:sz w:val="20"/>
          <w:szCs w:val="22"/>
          <w:lang w:val="en-US"/>
        </w:rPr>
        <w:t>)</w:t>
      </w:r>
    </w:p>
    <w:p w14:paraId="4443382C" w14:textId="77777777" w:rsidR="00BA288A" w:rsidRPr="00BA288A" w:rsidRDefault="00BA288A" w:rsidP="00BF7277">
      <w:pPr>
        <w:widowControl w:val="0"/>
        <w:tabs>
          <w:tab w:val="left" w:pos="567"/>
        </w:tabs>
        <w:autoSpaceDE w:val="0"/>
        <w:autoSpaceDN w:val="0"/>
        <w:spacing w:before="1"/>
        <w:ind w:left="154"/>
        <w:outlineLvl w:val="1"/>
        <w:rPr>
          <w:rFonts w:ascii="Arial" w:eastAsia="Arial" w:hAnsi="Arial" w:cs="Arial"/>
          <w:color w:val="000000"/>
          <w:sz w:val="20"/>
          <w:szCs w:val="22"/>
          <w:lang w:val="en-US"/>
        </w:rPr>
      </w:pPr>
    </w:p>
    <w:p w14:paraId="62C430F2" w14:textId="5837C9B0" w:rsidR="00F420A2" w:rsidRPr="00BF7277" w:rsidRDefault="00BF7277" w:rsidP="00BF7277">
      <w:pPr>
        <w:pStyle w:val="ListParagraph"/>
        <w:numPr>
          <w:ilvl w:val="0"/>
          <w:numId w:val="14"/>
        </w:numPr>
        <w:tabs>
          <w:tab w:val="left" w:pos="567"/>
        </w:tabs>
        <w:ind w:left="567" w:hanging="425"/>
        <w:rPr>
          <w:rFonts w:ascii="Arial" w:eastAsia="Arial" w:hAnsi="Arial" w:cs="Arial"/>
          <w:i/>
          <w:iCs/>
          <w:color w:val="000000"/>
          <w:sz w:val="20"/>
          <w:szCs w:val="20"/>
          <w:lang w:val="en-US"/>
        </w:rPr>
      </w:pPr>
      <w:proofErr w:type="spellStart"/>
      <w:r w:rsidRPr="00BF7277">
        <w:rPr>
          <w:rFonts w:ascii="Arial" w:eastAsia="Arial" w:hAnsi="Arial" w:cs="Arial"/>
          <w:color w:val="000000"/>
          <w:sz w:val="20"/>
          <w:szCs w:val="20"/>
          <w:u w:val="single"/>
          <w:lang w:val="en-US"/>
        </w:rPr>
        <w:t>Kuzhabekova</w:t>
      </w:r>
      <w:proofErr w:type="spellEnd"/>
      <w:r w:rsidRPr="00BF7277">
        <w:rPr>
          <w:rFonts w:ascii="Arial" w:eastAsia="Arial" w:hAnsi="Arial" w:cs="Arial"/>
          <w:color w:val="000000"/>
          <w:sz w:val="20"/>
          <w:szCs w:val="20"/>
          <w:u w:val="single"/>
          <w:lang w:val="en-US"/>
        </w:rPr>
        <w:t>, A.,</w:t>
      </w:r>
      <w:r w:rsidRPr="00BF7277">
        <w:rPr>
          <w:rFonts w:ascii="Arial" w:eastAsia="Arial" w:hAnsi="Arial" w:cs="Arial"/>
          <w:color w:val="000000"/>
          <w:sz w:val="20"/>
          <w:szCs w:val="20"/>
          <w:lang w:val="en-US"/>
        </w:rPr>
        <w:t xml:space="preserve"> </w:t>
      </w:r>
      <w:proofErr w:type="spellStart"/>
      <w:r w:rsidRPr="00BF7277">
        <w:rPr>
          <w:rFonts w:ascii="Arial" w:eastAsia="Arial" w:hAnsi="Arial" w:cs="Arial"/>
          <w:color w:val="000000"/>
          <w:sz w:val="20"/>
          <w:szCs w:val="20"/>
          <w:lang w:val="en-US"/>
        </w:rPr>
        <w:t>Almukhambetova</w:t>
      </w:r>
      <w:proofErr w:type="spellEnd"/>
      <w:r w:rsidRPr="00BF7277">
        <w:rPr>
          <w:rFonts w:ascii="Arial" w:eastAsia="Arial" w:hAnsi="Arial" w:cs="Arial"/>
          <w:color w:val="000000"/>
          <w:sz w:val="20"/>
          <w:szCs w:val="20"/>
          <w:lang w:val="en-US"/>
        </w:rPr>
        <w:t xml:space="preserve">, A., </w:t>
      </w:r>
      <w:proofErr w:type="spellStart"/>
      <w:r w:rsidRPr="00BF7277">
        <w:rPr>
          <w:rFonts w:ascii="Arial" w:eastAsia="Arial" w:hAnsi="Arial" w:cs="Arial"/>
          <w:color w:val="000000"/>
          <w:sz w:val="20"/>
          <w:szCs w:val="20"/>
          <w:lang w:val="en-US"/>
        </w:rPr>
        <w:t>Nurpeissova</w:t>
      </w:r>
      <w:proofErr w:type="spellEnd"/>
      <w:r w:rsidRPr="00BF7277">
        <w:rPr>
          <w:rFonts w:ascii="Arial" w:eastAsia="Arial" w:hAnsi="Arial" w:cs="Arial"/>
          <w:color w:val="000000"/>
          <w:sz w:val="20"/>
          <w:szCs w:val="20"/>
          <w:lang w:val="en-US"/>
        </w:rPr>
        <w:t>, A. (in print). “</w:t>
      </w:r>
      <w:proofErr w:type="spellStart"/>
      <w:r w:rsidR="00F420A2" w:rsidRPr="00BF7277">
        <w:rPr>
          <w:rFonts w:ascii="Arial" w:eastAsia="Arial" w:hAnsi="Arial" w:cs="Arial"/>
          <w:color w:val="000000"/>
          <w:sz w:val="20"/>
          <w:szCs w:val="20"/>
          <w:lang w:val="en-US"/>
        </w:rPr>
        <w:t>Анализ</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опыта</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ранней</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трудовой</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адаптации</w:t>
      </w:r>
      <w:proofErr w:type="spellEnd"/>
      <w:r w:rsidR="00F420A2"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color w:val="000000"/>
          <w:sz w:val="20"/>
          <w:szCs w:val="20"/>
          <w:lang w:val="en-US"/>
        </w:rPr>
        <w:t>выпускниц</w:t>
      </w:r>
      <w:proofErr w:type="spellEnd"/>
      <w:r w:rsidR="00F420A2" w:rsidRPr="00BF7277">
        <w:rPr>
          <w:rFonts w:ascii="Arial" w:eastAsia="Arial" w:hAnsi="Arial" w:cs="Arial"/>
          <w:color w:val="000000"/>
          <w:sz w:val="20"/>
          <w:szCs w:val="20"/>
          <w:lang w:val="en-US"/>
        </w:rPr>
        <w:t xml:space="preserve"> SТЕМ </w:t>
      </w:r>
      <w:proofErr w:type="spellStart"/>
      <w:r w:rsidR="00F420A2" w:rsidRPr="00BF7277">
        <w:rPr>
          <w:rFonts w:ascii="Arial" w:eastAsia="Arial" w:hAnsi="Arial" w:cs="Arial"/>
          <w:color w:val="000000"/>
          <w:sz w:val="20"/>
          <w:szCs w:val="20"/>
          <w:lang w:val="en-US"/>
        </w:rPr>
        <w:t>специальностей</w:t>
      </w:r>
      <w:proofErr w:type="spellEnd"/>
      <w:r w:rsidR="00F420A2" w:rsidRPr="00BF7277">
        <w:rPr>
          <w:rFonts w:ascii="Arial" w:eastAsia="Arial" w:hAnsi="Arial" w:cs="Arial"/>
          <w:color w:val="000000"/>
          <w:sz w:val="20"/>
          <w:szCs w:val="20"/>
          <w:lang w:val="en-US"/>
        </w:rPr>
        <w:t xml:space="preserve"> в </w:t>
      </w:r>
      <w:proofErr w:type="spellStart"/>
      <w:r w:rsidR="00F420A2" w:rsidRPr="00BF7277">
        <w:rPr>
          <w:rFonts w:ascii="Arial" w:eastAsia="Arial" w:hAnsi="Arial" w:cs="Arial"/>
          <w:color w:val="000000"/>
          <w:sz w:val="20"/>
          <w:szCs w:val="20"/>
          <w:lang w:val="en-US"/>
        </w:rPr>
        <w:t>Казахстане</w:t>
      </w:r>
      <w:proofErr w:type="spellEnd"/>
      <w:r w:rsidRPr="00BF7277">
        <w:rPr>
          <w:rFonts w:ascii="Arial" w:eastAsia="Arial" w:hAnsi="Arial" w:cs="Arial"/>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Вестник</w:t>
      </w:r>
      <w:proofErr w:type="spellEnd"/>
      <w:r w:rsidR="00F420A2" w:rsidRPr="00BF7277">
        <w:rPr>
          <w:rFonts w:ascii="Arial" w:eastAsia="Arial" w:hAnsi="Arial" w:cs="Arial"/>
          <w:i/>
          <w:iCs/>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Евразийского</w:t>
      </w:r>
      <w:proofErr w:type="spellEnd"/>
      <w:r w:rsidR="00F420A2" w:rsidRPr="00BF7277">
        <w:rPr>
          <w:rFonts w:ascii="Arial" w:eastAsia="Arial" w:hAnsi="Arial" w:cs="Arial"/>
          <w:i/>
          <w:iCs/>
          <w:color w:val="000000"/>
          <w:sz w:val="20"/>
          <w:szCs w:val="20"/>
          <w:lang w:val="en-US"/>
        </w:rPr>
        <w:t xml:space="preserve"> </w:t>
      </w:r>
      <w:proofErr w:type="spellStart"/>
      <w:r w:rsidRPr="00BF7277">
        <w:rPr>
          <w:rFonts w:ascii="Arial" w:eastAsia="Arial" w:hAnsi="Arial" w:cs="Arial"/>
          <w:i/>
          <w:iCs/>
          <w:color w:val="000000"/>
          <w:sz w:val="20"/>
          <w:szCs w:val="20"/>
          <w:lang w:val="en-US"/>
        </w:rPr>
        <w:t>Н</w:t>
      </w:r>
      <w:r w:rsidR="00F420A2" w:rsidRPr="00BF7277">
        <w:rPr>
          <w:rFonts w:ascii="Arial" w:eastAsia="Arial" w:hAnsi="Arial" w:cs="Arial"/>
          <w:i/>
          <w:iCs/>
          <w:color w:val="000000"/>
          <w:sz w:val="20"/>
          <w:szCs w:val="20"/>
          <w:lang w:val="en-US"/>
        </w:rPr>
        <w:t>ационального</w:t>
      </w:r>
      <w:proofErr w:type="spellEnd"/>
      <w:r w:rsidR="00F420A2" w:rsidRPr="00BF7277">
        <w:rPr>
          <w:rFonts w:ascii="Arial" w:eastAsia="Arial" w:hAnsi="Arial" w:cs="Arial"/>
          <w:i/>
          <w:iCs/>
          <w:color w:val="000000"/>
          <w:sz w:val="20"/>
          <w:szCs w:val="20"/>
          <w:lang w:val="en-US"/>
        </w:rPr>
        <w:t xml:space="preserve"> </w:t>
      </w:r>
      <w:proofErr w:type="spellStart"/>
      <w:r w:rsidRPr="00BF7277">
        <w:rPr>
          <w:rFonts w:ascii="Arial" w:eastAsia="Arial" w:hAnsi="Arial" w:cs="Arial"/>
          <w:i/>
          <w:iCs/>
          <w:color w:val="000000"/>
          <w:sz w:val="20"/>
          <w:szCs w:val="20"/>
          <w:lang w:val="en-US"/>
        </w:rPr>
        <w:t>У</w:t>
      </w:r>
      <w:r w:rsidR="00F420A2" w:rsidRPr="00BF7277">
        <w:rPr>
          <w:rFonts w:ascii="Arial" w:eastAsia="Arial" w:hAnsi="Arial" w:cs="Arial"/>
          <w:i/>
          <w:iCs/>
          <w:color w:val="000000"/>
          <w:sz w:val="20"/>
          <w:szCs w:val="20"/>
          <w:lang w:val="en-US"/>
        </w:rPr>
        <w:t>ниверситета</w:t>
      </w:r>
      <w:proofErr w:type="spellEnd"/>
      <w:r w:rsidR="00F420A2" w:rsidRPr="00BF7277">
        <w:rPr>
          <w:rFonts w:ascii="Arial" w:eastAsia="Arial" w:hAnsi="Arial" w:cs="Arial"/>
          <w:i/>
          <w:iCs/>
          <w:color w:val="000000"/>
          <w:sz w:val="20"/>
          <w:szCs w:val="20"/>
          <w:lang w:val="en-US"/>
        </w:rPr>
        <w:t xml:space="preserve"> </w:t>
      </w:r>
      <w:proofErr w:type="spellStart"/>
      <w:r w:rsidR="00F420A2" w:rsidRPr="00BF7277">
        <w:rPr>
          <w:rFonts w:ascii="Arial" w:eastAsia="Arial" w:hAnsi="Arial" w:cs="Arial"/>
          <w:i/>
          <w:iCs/>
          <w:color w:val="000000"/>
          <w:sz w:val="20"/>
          <w:szCs w:val="20"/>
          <w:lang w:val="en-US"/>
        </w:rPr>
        <w:t>имени</w:t>
      </w:r>
      <w:proofErr w:type="spellEnd"/>
      <w:r w:rsidR="00F420A2" w:rsidRPr="00BF7277">
        <w:rPr>
          <w:rFonts w:ascii="Arial" w:eastAsia="Arial" w:hAnsi="Arial" w:cs="Arial"/>
          <w:i/>
          <w:iCs/>
          <w:color w:val="000000"/>
          <w:sz w:val="20"/>
          <w:szCs w:val="20"/>
          <w:lang w:val="en-US"/>
        </w:rPr>
        <w:t xml:space="preserve"> Л.Н. </w:t>
      </w:r>
      <w:proofErr w:type="spellStart"/>
      <w:r w:rsidR="00F420A2" w:rsidRPr="00BF7277">
        <w:rPr>
          <w:rFonts w:ascii="Arial" w:eastAsia="Arial" w:hAnsi="Arial" w:cs="Arial"/>
          <w:i/>
          <w:iCs/>
          <w:color w:val="000000"/>
          <w:sz w:val="20"/>
          <w:szCs w:val="20"/>
          <w:lang w:val="en-US"/>
        </w:rPr>
        <w:t>Гумилева</w:t>
      </w:r>
      <w:proofErr w:type="spellEnd"/>
      <w:r w:rsidR="00F420A2" w:rsidRPr="00BF7277">
        <w:rPr>
          <w:rFonts w:ascii="Arial" w:eastAsia="Arial" w:hAnsi="Arial" w:cs="Arial"/>
          <w:i/>
          <w:iCs/>
          <w:color w:val="000000"/>
          <w:sz w:val="20"/>
          <w:szCs w:val="20"/>
          <w:lang w:val="en-US"/>
        </w:rPr>
        <w:t>.</w:t>
      </w:r>
    </w:p>
    <w:p w14:paraId="6544645E" w14:textId="77777777" w:rsidR="00F420A2" w:rsidRPr="00F420A2" w:rsidRDefault="00F420A2" w:rsidP="00BF7277">
      <w:pPr>
        <w:widowControl w:val="0"/>
        <w:autoSpaceDE w:val="0"/>
        <w:autoSpaceDN w:val="0"/>
        <w:spacing w:before="1"/>
        <w:ind w:left="567"/>
        <w:outlineLvl w:val="1"/>
        <w:rPr>
          <w:rFonts w:ascii="Arial" w:eastAsia="Arial" w:hAnsi="Arial" w:cs="Arial"/>
          <w:color w:val="000000"/>
          <w:sz w:val="20"/>
          <w:szCs w:val="22"/>
          <w:lang w:val="en-US"/>
        </w:rPr>
      </w:pPr>
    </w:p>
    <w:p w14:paraId="61CEC7CC" w14:textId="738C37C5" w:rsidR="00BA288A" w:rsidRPr="00BA288A" w:rsidRDefault="00BA288A">
      <w:pPr>
        <w:widowControl w:val="0"/>
        <w:numPr>
          <w:ilvl w:val="0"/>
          <w:numId w:val="14"/>
        </w:numPr>
        <w:autoSpaceDE w:val="0"/>
        <w:autoSpaceDN w:val="0"/>
        <w:spacing w:before="1"/>
        <w:ind w:left="567" w:hanging="425"/>
        <w:outlineLvl w:val="1"/>
        <w:rPr>
          <w:rFonts w:ascii="Arial" w:eastAsia="Arial" w:hAnsi="Arial" w:cs="Arial"/>
          <w:color w:val="000000"/>
          <w:sz w:val="20"/>
          <w:szCs w:val="22"/>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xml:space="preserve">, A*. (2023). </w:t>
      </w:r>
      <w:r w:rsidRPr="00BA288A">
        <w:rPr>
          <w:rFonts w:ascii="Arial" w:eastAsia="Arial" w:hAnsi="Arial" w:cs="Arial"/>
          <w:i/>
          <w:iCs/>
          <w:color w:val="000000"/>
          <w:sz w:val="20"/>
          <w:szCs w:val="20"/>
          <w:lang w:val="ru-RU"/>
        </w:rPr>
        <w:t xml:space="preserve">Траектории женщин после окончания </w:t>
      </w:r>
      <w:r w:rsidRPr="00BA288A">
        <w:rPr>
          <w:rFonts w:ascii="Arial" w:eastAsia="Arial" w:hAnsi="Arial" w:cs="Arial"/>
          <w:i/>
          <w:iCs/>
          <w:color w:val="000000"/>
          <w:sz w:val="20"/>
          <w:szCs w:val="20"/>
          <w:lang w:val="en-US"/>
        </w:rPr>
        <w:t xml:space="preserve">  </w:t>
      </w:r>
    </w:p>
    <w:p w14:paraId="54D3D8D1" w14:textId="77777777" w:rsidR="00BA288A" w:rsidRPr="00BA288A" w:rsidRDefault="00BA288A" w:rsidP="00BA288A">
      <w:pPr>
        <w:ind w:left="567" w:hanging="425"/>
        <w:rPr>
          <w:rFonts w:ascii="Arial" w:hAnsi="Arial" w:cs="Arial"/>
          <w:color w:val="000000"/>
          <w:sz w:val="20"/>
          <w:szCs w:val="20"/>
        </w:rPr>
      </w:pPr>
      <w:r w:rsidRPr="00BA288A">
        <w:rPr>
          <w:rFonts w:ascii="Arial" w:hAnsi="Arial" w:cs="Arial"/>
          <w:i/>
          <w:iCs/>
          <w:color w:val="000000"/>
          <w:sz w:val="20"/>
          <w:szCs w:val="20"/>
        </w:rPr>
        <w:t xml:space="preserve">       </w:t>
      </w:r>
      <w:proofErr w:type="gramStart"/>
      <w:r w:rsidRPr="00BA288A">
        <w:rPr>
          <w:rFonts w:ascii="Arial" w:hAnsi="Arial" w:cs="Arial"/>
          <w:i/>
          <w:iCs/>
          <w:color w:val="000000"/>
          <w:sz w:val="20"/>
          <w:szCs w:val="20"/>
          <w:lang w:val="ru-RU"/>
        </w:rPr>
        <w:t>обучения  по</w:t>
      </w:r>
      <w:proofErr w:type="gramEnd"/>
      <w:r w:rsidRPr="00BA288A">
        <w:rPr>
          <w:rFonts w:ascii="Arial" w:hAnsi="Arial" w:cs="Arial"/>
          <w:i/>
          <w:iCs/>
          <w:color w:val="000000"/>
          <w:sz w:val="20"/>
          <w:szCs w:val="20"/>
          <w:lang w:val="ru-RU"/>
        </w:rPr>
        <w:t xml:space="preserve"> S</w:t>
      </w:r>
      <w:r w:rsidRPr="00BA288A">
        <w:rPr>
          <w:rFonts w:ascii="Arial" w:hAnsi="Arial" w:cs="Arial"/>
          <w:i/>
          <w:iCs/>
          <w:color w:val="000000"/>
          <w:sz w:val="20"/>
          <w:szCs w:val="20"/>
        </w:rPr>
        <w:t>TEM с</w:t>
      </w:r>
      <w:proofErr w:type="spellStart"/>
      <w:r w:rsidRPr="00BA288A">
        <w:rPr>
          <w:rFonts w:ascii="Arial" w:hAnsi="Arial" w:cs="Arial"/>
          <w:i/>
          <w:iCs/>
          <w:color w:val="000000"/>
          <w:sz w:val="20"/>
          <w:szCs w:val="20"/>
          <w:lang w:val="ru-RU"/>
        </w:rPr>
        <w:t>пециальностям</w:t>
      </w:r>
      <w:proofErr w:type="spellEnd"/>
      <w:r w:rsidRPr="00BA288A">
        <w:rPr>
          <w:rFonts w:ascii="Arial" w:hAnsi="Arial" w:cs="Arial"/>
          <w:i/>
          <w:iCs/>
          <w:color w:val="000000"/>
          <w:sz w:val="20"/>
          <w:szCs w:val="20"/>
          <w:lang w:val="ru-RU"/>
        </w:rPr>
        <w:t>:</w:t>
      </w:r>
      <w:r w:rsidRPr="00BA288A">
        <w:rPr>
          <w:rFonts w:ascii="Arial" w:hAnsi="Arial" w:cs="Arial"/>
          <w:i/>
          <w:iCs/>
          <w:color w:val="000000"/>
          <w:sz w:val="20"/>
          <w:szCs w:val="20"/>
        </w:rPr>
        <w:t xml:space="preserve"> </w:t>
      </w:r>
      <w:r w:rsidRPr="00BA288A">
        <w:rPr>
          <w:rFonts w:ascii="Arial" w:hAnsi="Arial" w:cs="Arial"/>
          <w:color w:val="000000"/>
          <w:sz w:val="20"/>
          <w:szCs w:val="20"/>
        </w:rPr>
        <w:t>о</w:t>
      </w:r>
      <w:proofErr w:type="spellStart"/>
      <w:r w:rsidRPr="00BA288A">
        <w:rPr>
          <w:rFonts w:ascii="Arial" w:hAnsi="Arial" w:cs="Arial"/>
          <w:color w:val="000000"/>
          <w:sz w:val="20"/>
          <w:szCs w:val="20"/>
          <w:lang w:val="ru-RU"/>
        </w:rPr>
        <w:t>пыт</w:t>
      </w:r>
      <w:proofErr w:type="spellEnd"/>
      <w:r w:rsidRPr="00BA288A">
        <w:rPr>
          <w:rFonts w:ascii="Arial" w:hAnsi="Arial" w:cs="Arial"/>
          <w:color w:val="000000"/>
          <w:sz w:val="20"/>
          <w:szCs w:val="20"/>
          <w:lang w:val="ru-RU"/>
        </w:rPr>
        <w:t xml:space="preserve"> Казахстана. </w:t>
      </w:r>
      <w:r w:rsidRPr="00BA288A">
        <w:rPr>
          <w:rFonts w:ascii="Arial" w:hAnsi="Arial" w:cs="Arial"/>
          <w:i/>
          <w:iCs/>
          <w:color w:val="000000"/>
          <w:sz w:val="20"/>
          <w:szCs w:val="20"/>
          <w:lang w:val="ru-RU"/>
        </w:rPr>
        <w:t xml:space="preserve">Вестник </w:t>
      </w:r>
      <w:proofErr w:type="spellStart"/>
      <w:r w:rsidRPr="00BA288A">
        <w:rPr>
          <w:rFonts w:ascii="Arial" w:hAnsi="Arial" w:cs="Arial"/>
          <w:i/>
          <w:iCs/>
          <w:color w:val="000000"/>
          <w:sz w:val="20"/>
          <w:szCs w:val="20"/>
          <w:lang w:val="ru-RU"/>
        </w:rPr>
        <w:t>КазНУ</w:t>
      </w:r>
      <w:proofErr w:type="spellEnd"/>
      <w:r w:rsidRPr="00BA288A">
        <w:rPr>
          <w:rFonts w:ascii="Arial" w:hAnsi="Arial" w:cs="Arial"/>
          <w:i/>
          <w:iCs/>
          <w:color w:val="000000"/>
          <w:sz w:val="20"/>
          <w:szCs w:val="20"/>
          <w:lang w:val="ru-RU"/>
        </w:rPr>
        <w:t>.</w:t>
      </w:r>
      <w:r w:rsidRPr="00BA288A">
        <w:rPr>
          <w:rFonts w:ascii="Arial" w:hAnsi="Arial" w:cs="Arial"/>
          <w:color w:val="000000"/>
          <w:sz w:val="20"/>
          <w:szCs w:val="20"/>
          <w:lang w:val="ru-RU"/>
        </w:rPr>
        <w:t xml:space="preserve"> Серия педагогическая. </w:t>
      </w:r>
      <w:r w:rsidRPr="00BA288A">
        <w:rPr>
          <w:rFonts w:ascii="Arial" w:hAnsi="Arial" w:cs="Arial"/>
          <w:color w:val="000000"/>
          <w:sz w:val="20"/>
          <w:szCs w:val="20"/>
        </w:rPr>
        <w:t xml:space="preserve"> </w:t>
      </w:r>
    </w:p>
    <w:p w14:paraId="5E319F7E" w14:textId="77777777" w:rsidR="00BA288A" w:rsidRPr="00BA288A" w:rsidRDefault="00BA288A" w:rsidP="00BA288A">
      <w:pPr>
        <w:ind w:left="567" w:hanging="425"/>
        <w:rPr>
          <w:rFonts w:ascii="Arial" w:hAnsi="Arial" w:cs="Arial"/>
          <w:color w:val="000000"/>
          <w:sz w:val="20"/>
          <w:szCs w:val="20"/>
        </w:rPr>
      </w:pPr>
    </w:p>
    <w:p w14:paraId="30C08F3F" w14:textId="5982BDA0"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proofErr w:type="spellStart"/>
      <w:r w:rsidRPr="00BA288A">
        <w:rPr>
          <w:rFonts w:ascii="Arial" w:eastAsia="Arial" w:hAnsi="Arial" w:cs="Arial"/>
          <w:color w:val="000000"/>
          <w:sz w:val="20"/>
          <w:szCs w:val="20"/>
          <w:lang w:val="en-US"/>
        </w:rPr>
        <w:t>Dmitrienko</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Daurbay</w:t>
      </w:r>
      <w:proofErr w:type="spellEnd"/>
      <w:r w:rsidRPr="00BA288A">
        <w:rPr>
          <w:rFonts w:ascii="Arial" w:eastAsia="Arial" w:hAnsi="Arial" w:cs="Arial"/>
          <w:color w:val="000000"/>
          <w:sz w:val="20"/>
          <w:szCs w:val="20"/>
          <w:lang w:val="en-US"/>
        </w:rPr>
        <w:t xml:space="preserve">, Z. (2023) Employment of STEM Graduates in Kazakhstan. </w:t>
      </w:r>
      <w:r w:rsidRPr="00BA288A">
        <w:rPr>
          <w:rFonts w:ascii="Arial" w:eastAsia="Arial" w:hAnsi="Arial" w:cs="Arial"/>
          <w:i/>
          <w:iCs/>
          <w:color w:val="000000"/>
          <w:sz w:val="20"/>
          <w:szCs w:val="20"/>
          <w:lang w:val="en-US"/>
        </w:rPr>
        <w:t>PIXEL      International Conferences Proceedings</w:t>
      </w:r>
      <w:r w:rsidRPr="00BA288A">
        <w:rPr>
          <w:rFonts w:ascii="Arial" w:eastAsia="Arial" w:hAnsi="Arial" w:cs="Arial"/>
          <w:color w:val="000000"/>
          <w:sz w:val="20"/>
          <w:szCs w:val="20"/>
          <w:lang w:val="en-US"/>
        </w:rPr>
        <w:t xml:space="preserve">, </w:t>
      </w:r>
      <w:r w:rsidRPr="00C15CFE">
        <w:rPr>
          <w:rFonts w:ascii="Arial" w:eastAsia="Arial" w:hAnsi="Arial" w:cs="Arial"/>
          <w:color w:val="000000" w:themeColor="text1"/>
          <w:sz w:val="20"/>
          <w:szCs w:val="20"/>
          <w:u w:val="single"/>
          <w:lang w:val="en-US"/>
        </w:rPr>
        <w:t>https://conference.pixel-online.net/files/npse/ed0012/FP/8218-STEM5998-FP-NPSE12.pdf</w:t>
      </w:r>
    </w:p>
    <w:p w14:paraId="664441FF" w14:textId="77777777" w:rsidR="00BA288A" w:rsidRPr="00BA288A" w:rsidRDefault="00BA288A" w:rsidP="00BA288A">
      <w:pPr>
        <w:widowControl w:val="0"/>
        <w:autoSpaceDE w:val="0"/>
        <w:autoSpaceDN w:val="0"/>
        <w:ind w:left="567" w:hanging="425"/>
        <w:rPr>
          <w:rFonts w:ascii="Arial" w:eastAsia="Arial" w:hAnsi="Arial" w:cs="Arial"/>
          <w:color w:val="000000"/>
          <w:sz w:val="20"/>
          <w:szCs w:val="20"/>
          <w:lang w:val="en-US"/>
        </w:rPr>
      </w:pPr>
    </w:p>
    <w:p w14:paraId="63A4B2DE" w14:textId="0F059C78"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A*. (2023).</w:t>
      </w:r>
      <w:r w:rsidRPr="00BA288A">
        <w:rPr>
          <w:rFonts w:ascii="Arial" w:eastAsia="Arial" w:hAnsi="Arial" w:cs="Arial"/>
          <w:color w:val="000000"/>
          <w:sz w:val="20"/>
          <w:szCs w:val="20"/>
          <w:lang w:val="ru-RU"/>
        </w:rPr>
        <w:t xml:space="preserve"> </w:t>
      </w:r>
      <w:r w:rsidRPr="00BA288A">
        <w:rPr>
          <w:rFonts w:ascii="Arial" w:eastAsia="Arial" w:hAnsi="Arial" w:cs="Arial"/>
          <w:i/>
          <w:iCs/>
          <w:color w:val="000000"/>
          <w:sz w:val="20"/>
          <w:szCs w:val="20"/>
          <w:lang w:val="ru-RU"/>
        </w:rPr>
        <w:t xml:space="preserve">Анализ опыта ранней трудовой </w:t>
      </w:r>
      <w:r w:rsidRPr="00BA288A">
        <w:rPr>
          <w:rFonts w:ascii="Arial" w:eastAsia="Arial" w:hAnsi="Arial" w:cs="Arial"/>
          <w:i/>
          <w:iCs/>
          <w:color w:val="000000"/>
          <w:sz w:val="20"/>
          <w:szCs w:val="20"/>
        </w:rPr>
        <w:t xml:space="preserve">  </w:t>
      </w:r>
      <w:proofErr w:type="gramStart"/>
      <w:r w:rsidRPr="00BA288A">
        <w:rPr>
          <w:rFonts w:ascii="Arial" w:eastAsia="Arial" w:hAnsi="Arial" w:cs="Arial"/>
          <w:i/>
          <w:iCs/>
          <w:color w:val="000000"/>
          <w:sz w:val="20"/>
          <w:szCs w:val="20"/>
          <w:lang w:val="ru-RU"/>
        </w:rPr>
        <w:t>адаптации</w:t>
      </w:r>
      <w:r w:rsidRPr="00BA288A">
        <w:rPr>
          <w:rFonts w:ascii="Arial" w:eastAsia="Arial" w:hAnsi="Arial" w:cs="Arial"/>
          <w:i/>
          <w:iCs/>
          <w:color w:val="000000"/>
          <w:sz w:val="20"/>
          <w:szCs w:val="22"/>
          <w:lang w:val="ru-RU"/>
        </w:rPr>
        <w:t xml:space="preserve">  выпускниц</w:t>
      </w:r>
      <w:proofErr w:type="gramEnd"/>
      <w:r w:rsidRPr="00BA288A">
        <w:rPr>
          <w:rFonts w:ascii="Arial" w:eastAsia="Arial" w:hAnsi="Arial" w:cs="Arial"/>
          <w:i/>
          <w:iCs/>
          <w:color w:val="000000"/>
          <w:sz w:val="20"/>
          <w:szCs w:val="22"/>
          <w:lang w:val="ru-RU"/>
        </w:rPr>
        <w:t xml:space="preserve"> SТЕМ специальностей в Казахстане. Вестник ЕНУ.</w:t>
      </w:r>
      <w:r w:rsidRPr="00BA288A">
        <w:rPr>
          <w:rFonts w:ascii="Arial" w:eastAsia="Arial" w:hAnsi="Arial" w:cs="Arial"/>
          <w:color w:val="000000"/>
          <w:sz w:val="20"/>
          <w:szCs w:val="22"/>
          <w:lang w:val="ru-RU"/>
        </w:rPr>
        <w:t xml:space="preserve"> Серия педагогика, Психология. Социология.</w:t>
      </w:r>
    </w:p>
    <w:p w14:paraId="406EE9AE" w14:textId="77777777" w:rsidR="00BA288A" w:rsidRPr="00BA288A" w:rsidRDefault="00BA288A" w:rsidP="00BA288A">
      <w:pPr>
        <w:widowControl w:val="0"/>
        <w:autoSpaceDE w:val="0"/>
        <w:autoSpaceDN w:val="0"/>
        <w:rPr>
          <w:rFonts w:ascii="Arial" w:eastAsia="Arial" w:hAnsi="Arial" w:cs="Arial"/>
          <w:color w:val="000000"/>
          <w:sz w:val="20"/>
          <w:szCs w:val="20"/>
        </w:rPr>
      </w:pPr>
    </w:p>
    <w:p w14:paraId="7A079BCA" w14:textId="77777777"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2"/>
          <w:lang w:val="en-US"/>
        </w:rPr>
        <w:t>Dmitrienko</w:t>
      </w:r>
      <w:proofErr w:type="spellEnd"/>
      <w:r w:rsidRPr="00BA288A">
        <w:rPr>
          <w:rFonts w:ascii="Arial" w:eastAsia="Arial" w:hAnsi="Arial" w:cs="Arial"/>
          <w:color w:val="000000"/>
          <w:sz w:val="20"/>
          <w:szCs w:val="22"/>
          <w:lang w:val="en-US"/>
        </w:rPr>
        <w:t xml:space="preserve">, A.S.*,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A.S</w:t>
      </w:r>
      <w:r w:rsidRPr="00BA288A">
        <w:rPr>
          <w:rFonts w:ascii="Arial" w:eastAsia="Arial" w:hAnsi="Arial" w:cs="Arial"/>
          <w:color w:val="000000"/>
          <w:sz w:val="20"/>
          <w:szCs w:val="22"/>
          <w:lang w:val="en-US"/>
        </w:rPr>
        <w:t xml:space="preserve">. (2023). Employment of STEM graduates in Kazakhstan: current situation. </w:t>
      </w:r>
      <w:r w:rsidRPr="00BA288A">
        <w:rPr>
          <w:rFonts w:ascii="Arial" w:eastAsia="Arial" w:hAnsi="Arial" w:cs="Arial"/>
          <w:i/>
          <w:iCs/>
          <w:color w:val="000000"/>
          <w:sz w:val="20"/>
          <w:szCs w:val="22"/>
          <w:lang w:val="en-US"/>
        </w:rPr>
        <w:lastRenderedPageBreak/>
        <w:t>Bulletin of "</w:t>
      </w:r>
      <w:proofErr w:type="spellStart"/>
      <w:r w:rsidRPr="00BA288A">
        <w:rPr>
          <w:rFonts w:ascii="Arial" w:eastAsia="Arial" w:hAnsi="Arial" w:cs="Arial"/>
          <w:i/>
          <w:iCs/>
          <w:color w:val="000000"/>
          <w:sz w:val="20"/>
          <w:szCs w:val="22"/>
          <w:lang w:val="en-US"/>
        </w:rPr>
        <w:t>Turan</w:t>
      </w:r>
      <w:proofErr w:type="spellEnd"/>
      <w:r w:rsidRPr="00BA288A">
        <w:rPr>
          <w:rFonts w:ascii="Arial" w:eastAsia="Arial" w:hAnsi="Arial" w:cs="Arial"/>
          <w:i/>
          <w:iCs/>
          <w:color w:val="000000"/>
          <w:sz w:val="20"/>
          <w:szCs w:val="22"/>
          <w:lang w:val="en-US"/>
        </w:rPr>
        <w:t>" University</w:t>
      </w:r>
      <w:r w:rsidRPr="00BA288A">
        <w:rPr>
          <w:rFonts w:ascii="Arial" w:eastAsia="Arial" w:hAnsi="Arial" w:cs="Arial"/>
          <w:color w:val="000000"/>
          <w:sz w:val="20"/>
          <w:szCs w:val="22"/>
          <w:lang w:val="en-US"/>
        </w:rPr>
        <w:t>, (1), 349-361. </w:t>
      </w:r>
      <w:hyperlink r:id="rId12" w:tooltip="https://doi.org/10.46914/1562-2959-2023-1-1-349-361" w:history="1">
        <w:r w:rsidRPr="00BA288A">
          <w:rPr>
            <w:rFonts w:ascii="Arial" w:eastAsia="Arial" w:hAnsi="Arial" w:cs="Arial"/>
            <w:color w:val="000000"/>
            <w:sz w:val="20"/>
            <w:szCs w:val="22"/>
            <w:lang w:val="en-US"/>
          </w:rPr>
          <w:t>https://doi.org/10.46914/1562-2959-2023-1-1-349-361</w:t>
        </w:r>
      </w:hyperlink>
    </w:p>
    <w:p w14:paraId="10F07D96" w14:textId="77777777" w:rsidR="00BA288A" w:rsidRPr="00BA288A" w:rsidRDefault="00BA288A" w:rsidP="00BA288A">
      <w:pPr>
        <w:ind w:left="284" w:right="209" w:hanging="142"/>
        <w:rPr>
          <w:rFonts w:ascii="Arial" w:hAnsi="Arial" w:cs="Arial"/>
          <w:color w:val="000000"/>
          <w:sz w:val="20"/>
          <w:u w:val="single"/>
        </w:rPr>
      </w:pPr>
    </w:p>
    <w:p w14:paraId="750E97DD"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w:t>
      </w:r>
      <w:proofErr w:type="spellStart"/>
      <w:r w:rsidRPr="00BA288A">
        <w:rPr>
          <w:rFonts w:ascii="Arial" w:eastAsia="Arial" w:hAnsi="Arial" w:cs="Arial"/>
          <w:color w:val="000000"/>
          <w:sz w:val="20"/>
          <w:szCs w:val="22"/>
          <w:lang w:val="en-US"/>
        </w:rPr>
        <w:t>Amangazy</w:t>
      </w:r>
      <w:proofErr w:type="spellEnd"/>
      <w:r w:rsidRPr="00BA288A">
        <w:rPr>
          <w:rFonts w:ascii="Arial" w:eastAsia="Arial" w:hAnsi="Arial" w:cs="Arial"/>
          <w:color w:val="000000"/>
          <w:sz w:val="20"/>
          <w:szCs w:val="22"/>
          <w:lang w:val="en-US"/>
        </w:rPr>
        <w:t xml:space="preserve">, M.*(2016). Linking research to Kazakhstan’s strategic priorities: The case of international faculty at Nazarbayev University, </w:t>
      </w:r>
      <w:r w:rsidRPr="00BA288A">
        <w:rPr>
          <w:rFonts w:ascii="Arial" w:eastAsia="Arial" w:hAnsi="Arial" w:cs="Arial"/>
          <w:i/>
          <w:color w:val="000000"/>
          <w:sz w:val="20"/>
          <w:szCs w:val="22"/>
          <w:lang w:val="en-US"/>
        </w:rPr>
        <w:t>Proceedings of the Eurasian Higher Education Leaders Forum</w:t>
      </w:r>
      <w:r w:rsidRPr="00BA288A">
        <w:rPr>
          <w:rFonts w:ascii="Arial" w:eastAsia="Arial" w:hAnsi="Arial" w:cs="Arial"/>
          <w:color w:val="000000"/>
          <w:sz w:val="20"/>
          <w:szCs w:val="22"/>
          <w:lang w:val="en-US"/>
        </w:rPr>
        <w:t>, 31-44.</w:t>
      </w:r>
    </w:p>
    <w:p w14:paraId="4BE4F837" w14:textId="77777777" w:rsidR="00BA288A" w:rsidRPr="00BA288A" w:rsidRDefault="00BA288A" w:rsidP="00BA288A">
      <w:pPr>
        <w:widowControl w:val="0"/>
        <w:autoSpaceDE w:val="0"/>
        <w:autoSpaceDN w:val="0"/>
        <w:rPr>
          <w:rFonts w:ascii="Arial" w:eastAsia="Arial" w:hAnsi="Arial" w:cs="Arial"/>
          <w:color w:val="000000"/>
          <w:sz w:val="20"/>
          <w:szCs w:val="22"/>
          <w:u w:val="single"/>
          <w:lang w:val="en-US"/>
        </w:rPr>
      </w:pPr>
    </w:p>
    <w:p w14:paraId="2A13246F" w14:textId="77777777" w:rsidR="00BA288A" w:rsidRPr="00BA288A" w:rsidRDefault="00BA288A">
      <w:pPr>
        <w:widowControl w:val="0"/>
        <w:numPr>
          <w:ilvl w:val="0"/>
          <w:numId w:val="14"/>
        </w:numPr>
        <w:autoSpaceDE w:val="0"/>
        <w:autoSpaceDN w:val="0"/>
        <w:ind w:left="567" w:right="209"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w:t>
      </w:r>
      <w:r w:rsidRPr="00BA288A">
        <w:rPr>
          <w:rFonts w:ascii="Arial" w:eastAsia="Arial" w:hAnsi="Arial" w:cs="Arial"/>
          <w:color w:val="000000"/>
          <w:sz w:val="20"/>
          <w:szCs w:val="22"/>
          <w:lang w:val="en-US"/>
        </w:rPr>
        <w:t xml:space="preserve"> А, </w:t>
      </w:r>
      <w:proofErr w:type="spellStart"/>
      <w:r w:rsidRPr="00BA288A">
        <w:rPr>
          <w:rFonts w:ascii="Arial" w:eastAsia="Arial" w:hAnsi="Arial" w:cs="Arial"/>
          <w:color w:val="000000"/>
          <w:sz w:val="20"/>
          <w:szCs w:val="22"/>
          <w:lang w:val="en-US"/>
        </w:rPr>
        <w:t>Gapbasova</w:t>
      </w:r>
      <w:proofErr w:type="spellEnd"/>
      <w:r w:rsidRPr="00BA288A">
        <w:rPr>
          <w:rFonts w:ascii="Arial" w:eastAsia="Arial" w:hAnsi="Arial" w:cs="Arial"/>
          <w:color w:val="000000"/>
          <w:sz w:val="20"/>
          <w:szCs w:val="22"/>
          <w:lang w:val="en-US"/>
        </w:rPr>
        <w:t xml:space="preserve">, L.* (2016). Motivation for academic mobility of international faculty. Literature Review, </w:t>
      </w:r>
      <w:r w:rsidRPr="00BA288A">
        <w:rPr>
          <w:rFonts w:ascii="Arial" w:eastAsia="Arial" w:hAnsi="Arial" w:cs="Arial"/>
          <w:i/>
          <w:color w:val="000000"/>
          <w:sz w:val="20"/>
          <w:szCs w:val="22"/>
          <w:lang w:val="en-US"/>
        </w:rPr>
        <w:t xml:space="preserve">Kazakh National University Research Herald, </w:t>
      </w:r>
      <w:r w:rsidRPr="00BA288A">
        <w:rPr>
          <w:rFonts w:ascii="Arial" w:eastAsia="Arial" w:hAnsi="Arial" w:cs="Arial"/>
          <w:color w:val="000000"/>
          <w:sz w:val="20"/>
          <w:szCs w:val="22"/>
          <w:lang w:val="en-US"/>
        </w:rPr>
        <w:t>3(75), 184-190.</w:t>
      </w:r>
    </w:p>
    <w:p w14:paraId="3B69709E" w14:textId="77777777" w:rsidR="00BA288A" w:rsidRPr="00BA288A" w:rsidRDefault="00BA288A" w:rsidP="00BA288A">
      <w:pPr>
        <w:widowControl w:val="0"/>
        <w:autoSpaceDE w:val="0"/>
        <w:autoSpaceDN w:val="0"/>
        <w:rPr>
          <w:rFonts w:ascii="Arial" w:hAnsi="Arial" w:cs="Arial"/>
          <w:color w:val="000000"/>
          <w:sz w:val="22"/>
          <w:u w:val="single"/>
        </w:rPr>
      </w:pPr>
    </w:p>
    <w:p w14:paraId="57124360" w14:textId="77777777" w:rsidR="00BA288A" w:rsidRPr="00BA288A" w:rsidRDefault="00BA288A">
      <w:pPr>
        <w:widowControl w:val="0"/>
        <w:numPr>
          <w:ilvl w:val="0"/>
          <w:numId w:val="14"/>
        </w:numPr>
        <w:autoSpaceDE w:val="0"/>
        <w:autoSpaceDN w:val="0"/>
        <w:ind w:left="567" w:right="-70"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 А.,</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Janenova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lang w:val="en-US"/>
        </w:rPr>
        <w:t>Аlmukhambetova</w:t>
      </w:r>
      <w:proofErr w:type="spellEnd"/>
      <w:r w:rsidRPr="00BA288A">
        <w:rPr>
          <w:rFonts w:ascii="Arial" w:eastAsia="Arial" w:hAnsi="Arial" w:cs="Arial"/>
          <w:color w:val="000000"/>
          <w:sz w:val="20"/>
          <w:szCs w:val="22"/>
          <w:lang w:val="en-US"/>
        </w:rPr>
        <w:t xml:space="preserve">, А.* (2016). Why </w:t>
      </w:r>
      <w:proofErr w:type="gramStart"/>
      <w:r w:rsidRPr="00BA288A">
        <w:rPr>
          <w:rFonts w:ascii="Arial" w:eastAsia="Arial" w:hAnsi="Arial" w:cs="Arial"/>
          <w:color w:val="000000"/>
          <w:sz w:val="20"/>
          <w:szCs w:val="22"/>
          <w:lang w:val="en-US"/>
        </w:rPr>
        <w:t>Kazakhstani women are</w:t>
      </w:r>
      <w:proofErr w:type="gramEnd"/>
      <w:r w:rsidRPr="00BA288A">
        <w:rPr>
          <w:rFonts w:ascii="Arial" w:eastAsia="Arial" w:hAnsi="Arial" w:cs="Arial"/>
          <w:color w:val="000000"/>
          <w:sz w:val="20"/>
          <w:szCs w:val="22"/>
          <w:lang w:val="en-US"/>
        </w:rPr>
        <w:t xml:space="preserve"> underrepresented in leadership positions in civil service? </w:t>
      </w:r>
      <w:r w:rsidRPr="00BA288A">
        <w:rPr>
          <w:rFonts w:ascii="Arial" w:eastAsia="Arial" w:hAnsi="Arial" w:cs="Arial"/>
          <w:i/>
          <w:iCs/>
          <w:color w:val="000000"/>
          <w:sz w:val="20"/>
          <w:szCs w:val="22"/>
          <w:lang w:val="en-US"/>
        </w:rPr>
        <w:t>Gender News, United Nations, Kazakhstan.</w:t>
      </w:r>
    </w:p>
    <w:p w14:paraId="72AF9BE1" w14:textId="77777777" w:rsidR="00BA288A" w:rsidRPr="00BA288A" w:rsidRDefault="00BA288A" w:rsidP="00BA288A">
      <w:pPr>
        <w:widowControl w:val="0"/>
        <w:autoSpaceDE w:val="0"/>
        <w:autoSpaceDN w:val="0"/>
        <w:ind w:left="426" w:right="1207" w:hanging="284"/>
        <w:rPr>
          <w:rFonts w:ascii="Arial" w:hAnsi="Arial" w:cs="Arial"/>
          <w:color w:val="000000"/>
          <w:sz w:val="20"/>
        </w:rPr>
      </w:pPr>
    </w:p>
    <w:p w14:paraId="55FBF70E"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Kamedenova</w:t>
      </w:r>
      <w:proofErr w:type="spellEnd"/>
      <w:r w:rsidRPr="00BA288A">
        <w:rPr>
          <w:rFonts w:ascii="Arial" w:hAnsi="Arial" w:cs="Arial"/>
          <w:color w:val="000000"/>
          <w:sz w:val="20"/>
        </w:rPr>
        <w:t>, M.* (2015). The study on instrumental value of language proficiency in Kazakhstan: the impact of language acquisition on job opportunities. Proceedings of the 7</w:t>
      </w:r>
      <w:r w:rsidRPr="00BA288A">
        <w:rPr>
          <w:rFonts w:ascii="Arial" w:hAnsi="Arial" w:cs="Arial"/>
          <w:color w:val="000000"/>
          <w:sz w:val="20"/>
          <w:vertAlign w:val="superscript"/>
        </w:rPr>
        <w:t>th</w:t>
      </w:r>
      <w:r w:rsidRPr="00BA288A">
        <w:rPr>
          <w:rFonts w:ascii="Arial" w:hAnsi="Arial" w:cs="Arial"/>
          <w:color w:val="000000"/>
          <w:sz w:val="20"/>
        </w:rPr>
        <w:t xml:space="preserve"> </w:t>
      </w:r>
      <w:r w:rsidRPr="00BA288A">
        <w:rPr>
          <w:rFonts w:ascii="Arial" w:eastAsia="Arial" w:hAnsi="Arial" w:cs="Arial"/>
          <w:i/>
          <w:iCs/>
          <w:color w:val="000000"/>
          <w:sz w:val="20"/>
          <w:szCs w:val="20"/>
          <w:lang w:val="en-US"/>
        </w:rPr>
        <w:t>International Conference “Building Cultural Bridges: Integrating Languages, Linguistics, Literature, Translation and Journalism into Education”</w:t>
      </w:r>
      <w:r w:rsidRPr="00BA288A">
        <w:rPr>
          <w:rFonts w:ascii="Arial" w:eastAsia="Arial" w:hAnsi="Arial" w:cs="Arial"/>
          <w:color w:val="000000"/>
          <w:sz w:val="20"/>
          <w:szCs w:val="20"/>
          <w:lang w:val="en-US"/>
        </w:rPr>
        <w:t xml:space="preserve">. Suleiman </w:t>
      </w:r>
      <w:proofErr w:type="spellStart"/>
      <w:r w:rsidRPr="00BA288A">
        <w:rPr>
          <w:rFonts w:ascii="Arial" w:eastAsia="Arial" w:hAnsi="Arial" w:cs="Arial"/>
          <w:color w:val="000000"/>
          <w:sz w:val="20"/>
          <w:szCs w:val="20"/>
          <w:lang w:val="en-US"/>
        </w:rPr>
        <w:t>Demirel</w:t>
      </w:r>
      <w:proofErr w:type="spellEnd"/>
      <w:r w:rsidRPr="00BA288A">
        <w:rPr>
          <w:rFonts w:ascii="Arial" w:eastAsia="Arial" w:hAnsi="Arial" w:cs="Arial"/>
          <w:color w:val="000000"/>
          <w:sz w:val="20"/>
          <w:szCs w:val="20"/>
          <w:lang w:val="en-US"/>
        </w:rPr>
        <w:t xml:space="preserve"> University, Almaty, April 23-24th.</w:t>
      </w:r>
    </w:p>
    <w:p w14:paraId="3E41B8B7" w14:textId="77777777" w:rsidR="00BA288A" w:rsidRPr="00BA288A" w:rsidRDefault="00BA288A" w:rsidP="00BA288A">
      <w:pPr>
        <w:widowControl w:val="0"/>
        <w:autoSpaceDE w:val="0"/>
        <w:autoSpaceDN w:val="0"/>
        <w:rPr>
          <w:rFonts w:ascii="Arial" w:eastAsia="Arial" w:hAnsi="Arial" w:cs="Arial"/>
          <w:color w:val="000000"/>
          <w:sz w:val="22"/>
          <w:szCs w:val="22"/>
          <w:lang w:val="en-US"/>
        </w:rPr>
      </w:pPr>
    </w:p>
    <w:p w14:paraId="7A581C25"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Yessenova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(2015). Public discourse on educational </w:t>
      </w:r>
      <w:proofErr w:type="spellStart"/>
      <w:r w:rsidRPr="00BA288A">
        <w:rPr>
          <w:rFonts w:ascii="Arial" w:eastAsia="Arial" w:hAnsi="Arial" w:cs="Arial"/>
          <w:color w:val="000000"/>
          <w:sz w:val="20"/>
          <w:szCs w:val="20"/>
          <w:lang w:val="en-US"/>
        </w:rPr>
        <w:t>trilingualism</w:t>
      </w:r>
      <w:proofErr w:type="spellEnd"/>
      <w:r w:rsidRPr="00BA288A">
        <w:rPr>
          <w:rFonts w:ascii="Arial" w:eastAsia="Arial" w:hAnsi="Arial" w:cs="Arial"/>
          <w:color w:val="000000"/>
          <w:sz w:val="20"/>
          <w:szCs w:val="20"/>
          <w:lang w:val="en-US"/>
        </w:rPr>
        <w:t xml:space="preserve"> in online publications in Kazakhstan. </w:t>
      </w:r>
      <w:r w:rsidRPr="00BA288A">
        <w:rPr>
          <w:rFonts w:ascii="Arial" w:eastAsia="Arial" w:hAnsi="Arial" w:cs="Arial"/>
          <w:i/>
          <w:color w:val="000000"/>
          <w:sz w:val="20"/>
          <w:szCs w:val="20"/>
          <w:lang w:val="en-US"/>
        </w:rPr>
        <w:t xml:space="preserve">Proceedings of the Conference on Current Issues in Foreign Philology (Language studies) and Language Instruction in Relation to Implementation of the State Program for the Development of Languages for 2011-2020, </w:t>
      </w:r>
      <w:r w:rsidRPr="00BA288A">
        <w:rPr>
          <w:rFonts w:ascii="Arial" w:eastAsia="Arial" w:hAnsi="Arial" w:cs="Arial"/>
          <w:color w:val="000000"/>
          <w:sz w:val="20"/>
          <w:szCs w:val="20"/>
          <w:lang w:val="en-US"/>
        </w:rPr>
        <w:t>Eurasian National University, Astana, April 9th.</w:t>
      </w:r>
    </w:p>
    <w:p w14:paraId="5788EA49" w14:textId="77777777" w:rsidR="00A03EF0" w:rsidRPr="00BA288A" w:rsidRDefault="00A03EF0" w:rsidP="00BA288A">
      <w:pPr>
        <w:widowControl w:val="0"/>
        <w:autoSpaceDE w:val="0"/>
        <w:autoSpaceDN w:val="0"/>
        <w:rPr>
          <w:rFonts w:ascii="Arial" w:eastAsia="Arial" w:hAnsi="Arial" w:cs="Arial"/>
          <w:color w:val="000000"/>
          <w:sz w:val="22"/>
          <w:szCs w:val="22"/>
          <w:u w:val="single"/>
          <w:lang w:val="en-US"/>
        </w:rPr>
      </w:pPr>
    </w:p>
    <w:p w14:paraId="2E9AE681"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(2014). Can exposure to active learning instruction as a student produce constructivist </w:t>
      </w:r>
      <w:proofErr w:type="gramStart"/>
      <w:r w:rsidRPr="00BA288A">
        <w:rPr>
          <w:rFonts w:ascii="Arial" w:eastAsia="Arial" w:hAnsi="Arial" w:cs="Arial"/>
          <w:color w:val="000000"/>
          <w:sz w:val="20"/>
          <w:szCs w:val="20"/>
          <w:lang w:val="en-US"/>
        </w:rPr>
        <w:t>teachers</w:t>
      </w:r>
      <w:proofErr w:type="gramEnd"/>
      <w:r w:rsidRPr="00BA288A">
        <w:rPr>
          <w:rFonts w:ascii="Arial" w:eastAsia="Arial" w:hAnsi="Arial" w:cs="Arial"/>
          <w:color w:val="000000"/>
          <w:sz w:val="20"/>
          <w:szCs w:val="20"/>
          <w:lang w:val="en-US"/>
        </w:rPr>
        <w:t xml:space="preserve">? </w:t>
      </w:r>
      <w:r w:rsidRPr="00BA288A">
        <w:rPr>
          <w:rFonts w:ascii="Arial" w:eastAsia="Arial" w:hAnsi="Arial" w:cs="Arial"/>
          <w:i/>
          <w:color w:val="000000"/>
          <w:sz w:val="20"/>
          <w:szCs w:val="20"/>
          <w:lang w:val="en-US"/>
        </w:rPr>
        <w:t>Proceedings of the Nazarbayev Intellectual Schools Conference “Educational Policy, Practice, and Research</w:t>
      </w:r>
      <w:r w:rsidRPr="00BA288A">
        <w:rPr>
          <w:rFonts w:ascii="Arial" w:eastAsia="Arial" w:hAnsi="Arial" w:cs="Arial"/>
          <w:color w:val="000000"/>
          <w:sz w:val="20"/>
          <w:szCs w:val="20"/>
          <w:lang w:val="en-US"/>
        </w:rPr>
        <w:t>”, Astana, October 23-24, 2014</w:t>
      </w:r>
    </w:p>
    <w:p w14:paraId="47C611D5" w14:textId="71FF3BD3" w:rsid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0F2FF7DB" w14:textId="77777777" w:rsidR="004E0108" w:rsidRPr="003B0D84" w:rsidRDefault="004E0108" w:rsidP="004E0108">
      <w:pPr>
        <w:widowControl w:val="0"/>
        <w:autoSpaceDE w:val="0"/>
        <w:autoSpaceDN w:val="0"/>
        <w:ind w:left="567"/>
        <w:rPr>
          <w:rFonts w:ascii="Arial" w:hAnsi="Arial" w:cs="Arial"/>
          <w:color w:val="000000"/>
          <w:sz w:val="20"/>
          <w:szCs w:val="20"/>
        </w:rPr>
      </w:pPr>
    </w:p>
    <w:p w14:paraId="3E4456BD" w14:textId="533B1CCA" w:rsidR="004E0108" w:rsidRPr="00BA288A" w:rsidRDefault="004E0108" w:rsidP="004E0108">
      <w:pPr>
        <w:ind w:left="142"/>
        <w:rPr>
          <w:rFonts w:ascii="Arial" w:hAnsi="Arial" w:cs="Arial"/>
          <w:b/>
          <w:bCs/>
          <w:iCs/>
          <w:color w:val="000000"/>
          <w:sz w:val="20"/>
          <w:szCs w:val="20"/>
        </w:rPr>
      </w:pPr>
      <w:r w:rsidRPr="00BA288A">
        <w:rPr>
          <w:rFonts w:ascii="Arial" w:hAnsi="Arial" w:cs="Arial"/>
          <w:b/>
          <w:bCs/>
          <w:iCs/>
          <w:color w:val="000000"/>
          <w:sz w:val="20"/>
          <w:szCs w:val="20"/>
        </w:rPr>
        <w:t xml:space="preserve">Edited volumes, special issues </w:t>
      </w:r>
      <w:r>
        <w:rPr>
          <w:rFonts w:ascii="Arial" w:hAnsi="Arial" w:cs="Arial"/>
          <w:b/>
          <w:bCs/>
          <w:iCs/>
          <w:color w:val="000000"/>
          <w:sz w:val="20"/>
          <w:szCs w:val="20"/>
        </w:rPr>
        <w:t>(</w:t>
      </w:r>
      <w:r w:rsidR="00FF5346">
        <w:rPr>
          <w:rFonts w:ascii="Arial" w:hAnsi="Arial" w:cs="Arial"/>
          <w:b/>
          <w:bCs/>
          <w:iCs/>
          <w:color w:val="000000"/>
          <w:sz w:val="20"/>
          <w:szCs w:val="20"/>
        </w:rPr>
        <w:t>3</w:t>
      </w:r>
      <w:r>
        <w:rPr>
          <w:rFonts w:ascii="Arial" w:hAnsi="Arial" w:cs="Arial"/>
          <w:b/>
          <w:bCs/>
          <w:iCs/>
          <w:color w:val="000000"/>
          <w:sz w:val="20"/>
          <w:szCs w:val="20"/>
        </w:rPr>
        <w:t>)</w:t>
      </w:r>
    </w:p>
    <w:p w14:paraId="5EC063C1" w14:textId="77777777" w:rsidR="004E0108" w:rsidRPr="00BA288A" w:rsidRDefault="004E0108" w:rsidP="004E0108">
      <w:pPr>
        <w:ind w:left="142"/>
        <w:rPr>
          <w:rFonts w:ascii="Arial" w:hAnsi="Arial" w:cs="Arial"/>
          <w:iCs/>
          <w:color w:val="000000"/>
          <w:sz w:val="20"/>
          <w:szCs w:val="20"/>
        </w:rPr>
      </w:pPr>
    </w:p>
    <w:p w14:paraId="15BFCDD0" w14:textId="77777777" w:rsidR="004E0108" w:rsidRPr="004E0108" w:rsidRDefault="004E0108" w:rsidP="004E0108">
      <w:pPr>
        <w:numPr>
          <w:ilvl w:val="0"/>
          <w:numId w:val="25"/>
        </w:numPr>
        <w:rPr>
          <w:rFonts w:ascii="Arial" w:hAnsi="Arial" w:cs="Arial"/>
          <w:sz w:val="20"/>
          <w:szCs w:val="20"/>
        </w:rPr>
      </w:pPr>
      <w:proofErr w:type="spellStart"/>
      <w:r w:rsidRPr="00303A0E">
        <w:rPr>
          <w:rFonts w:ascii="Arial" w:hAnsi="Arial" w:cs="Arial"/>
          <w:color w:val="000000"/>
          <w:sz w:val="20"/>
          <w:szCs w:val="20"/>
          <w:u w:val="single"/>
        </w:rPr>
        <w:t>Kuzhabekova</w:t>
      </w:r>
      <w:proofErr w:type="spellEnd"/>
      <w:r w:rsidRPr="00303A0E">
        <w:rPr>
          <w:rFonts w:ascii="Arial" w:hAnsi="Arial" w:cs="Arial"/>
          <w:color w:val="000000"/>
          <w:sz w:val="20"/>
          <w:szCs w:val="20"/>
          <w:u w:val="single"/>
        </w:rPr>
        <w:t>, A.,</w:t>
      </w:r>
      <w:r w:rsidRPr="00303A0E">
        <w:rPr>
          <w:rFonts w:ascii="Arial" w:hAnsi="Arial" w:cs="Arial"/>
          <w:color w:val="000000"/>
          <w:sz w:val="20"/>
          <w:szCs w:val="20"/>
        </w:rPr>
        <w:t xml:space="preserve"> </w:t>
      </w:r>
      <w:proofErr w:type="spellStart"/>
      <w:r w:rsidRPr="00303A0E">
        <w:rPr>
          <w:rFonts w:ascii="Arial" w:hAnsi="Arial" w:cs="Arial"/>
          <w:color w:val="000000"/>
          <w:sz w:val="20"/>
          <w:szCs w:val="20"/>
        </w:rPr>
        <w:t>Durrani</w:t>
      </w:r>
      <w:proofErr w:type="spellEnd"/>
      <w:r w:rsidRPr="00303A0E">
        <w:rPr>
          <w:rFonts w:ascii="Arial" w:hAnsi="Arial" w:cs="Arial"/>
          <w:color w:val="000000"/>
          <w:sz w:val="20"/>
          <w:szCs w:val="20"/>
        </w:rPr>
        <w:t xml:space="preserve">, N., </w:t>
      </w:r>
      <w:proofErr w:type="spellStart"/>
      <w:r w:rsidRPr="00303A0E">
        <w:rPr>
          <w:rFonts w:ascii="Arial" w:hAnsi="Arial" w:cs="Arial"/>
          <w:color w:val="000000"/>
          <w:sz w:val="20"/>
          <w:szCs w:val="20"/>
        </w:rPr>
        <w:t>Kataeva</w:t>
      </w:r>
      <w:proofErr w:type="spellEnd"/>
      <w:r w:rsidRPr="00303A0E">
        <w:rPr>
          <w:rFonts w:ascii="Arial" w:hAnsi="Arial" w:cs="Arial"/>
          <w:color w:val="000000"/>
          <w:sz w:val="20"/>
          <w:szCs w:val="20"/>
        </w:rPr>
        <w:t>, Z. (</w:t>
      </w:r>
      <w:r>
        <w:rPr>
          <w:rFonts w:ascii="Arial" w:hAnsi="Arial" w:cs="Arial"/>
          <w:color w:val="000000"/>
          <w:sz w:val="20"/>
          <w:szCs w:val="20"/>
        </w:rPr>
        <w:t>2025</w:t>
      </w:r>
      <w:r w:rsidRPr="00303A0E">
        <w:rPr>
          <w:rFonts w:ascii="Arial" w:hAnsi="Arial" w:cs="Arial"/>
          <w:color w:val="000000"/>
          <w:sz w:val="20"/>
          <w:szCs w:val="20"/>
        </w:rPr>
        <w:t xml:space="preserve">). </w:t>
      </w:r>
      <w:r w:rsidRPr="00303A0E">
        <w:rPr>
          <w:rFonts w:ascii="Arial" w:hAnsi="Arial" w:cs="Arial"/>
          <w:i/>
          <w:iCs/>
          <w:color w:val="000000"/>
          <w:sz w:val="20"/>
          <w:szCs w:val="20"/>
        </w:rPr>
        <w:t xml:space="preserve">Gender </w:t>
      </w:r>
      <w:r>
        <w:rPr>
          <w:rFonts w:ascii="Arial" w:hAnsi="Arial" w:cs="Arial"/>
          <w:i/>
          <w:iCs/>
          <w:color w:val="000000"/>
          <w:sz w:val="20"/>
          <w:szCs w:val="20"/>
        </w:rPr>
        <w:t>and</w:t>
      </w:r>
      <w:r w:rsidRPr="00303A0E">
        <w:rPr>
          <w:rFonts w:ascii="Arial" w:hAnsi="Arial" w:cs="Arial"/>
          <w:i/>
          <w:iCs/>
          <w:color w:val="000000"/>
          <w:sz w:val="20"/>
          <w:szCs w:val="20"/>
        </w:rPr>
        <w:t xml:space="preserve"> Education in Central Asia. </w:t>
      </w:r>
      <w:proofErr w:type="spellStart"/>
      <w:r w:rsidRPr="00303A0E">
        <w:rPr>
          <w:rFonts w:ascii="Arial" w:hAnsi="Arial" w:cs="Arial"/>
          <w:color w:val="000000"/>
          <w:sz w:val="20"/>
          <w:szCs w:val="20"/>
        </w:rPr>
        <w:t>Routlegde</w:t>
      </w:r>
      <w:proofErr w:type="spellEnd"/>
      <w:r w:rsidRPr="00303A0E">
        <w:rPr>
          <w:rFonts w:ascii="Arial" w:hAnsi="Arial" w:cs="Arial"/>
          <w:color w:val="000000"/>
          <w:sz w:val="20"/>
          <w:szCs w:val="20"/>
        </w:rPr>
        <w:t xml:space="preserve">. </w:t>
      </w:r>
    </w:p>
    <w:p w14:paraId="7A477136" w14:textId="77777777" w:rsidR="004E0108" w:rsidRPr="004E0108" w:rsidRDefault="004E0108" w:rsidP="004E0108">
      <w:pPr>
        <w:ind w:left="684"/>
        <w:rPr>
          <w:rFonts w:ascii="Arial" w:hAnsi="Arial" w:cs="Arial"/>
          <w:sz w:val="20"/>
          <w:szCs w:val="20"/>
        </w:rPr>
      </w:pPr>
    </w:p>
    <w:p w14:paraId="21CF1DDA" w14:textId="77777777" w:rsidR="004E0108" w:rsidRPr="00D856F3" w:rsidRDefault="004E0108" w:rsidP="004E0108">
      <w:pPr>
        <w:pStyle w:val="ListParagraph"/>
        <w:widowControl w:val="0"/>
        <w:numPr>
          <w:ilvl w:val="0"/>
          <w:numId w:val="25"/>
        </w:numPr>
        <w:autoSpaceDE w:val="0"/>
        <w:autoSpaceDN w:val="0"/>
        <w:rPr>
          <w:rFonts w:ascii="Arial" w:eastAsia="Arial" w:hAnsi="Arial" w:cs="Arial"/>
          <w:color w:val="000000"/>
          <w:sz w:val="20"/>
          <w:szCs w:val="20"/>
          <w:lang w:val="en-US"/>
        </w:rPr>
      </w:pPr>
      <w:proofErr w:type="spellStart"/>
      <w:r w:rsidRPr="00D856F3">
        <w:rPr>
          <w:rFonts w:ascii="Arial" w:eastAsia="Arial" w:hAnsi="Arial" w:cs="Arial"/>
          <w:iCs/>
          <w:color w:val="000000"/>
          <w:sz w:val="20"/>
          <w:szCs w:val="20"/>
          <w:u w:val="single"/>
          <w:lang w:val="en-US"/>
        </w:rPr>
        <w:t>Kuzhabekova</w:t>
      </w:r>
      <w:proofErr w:type="spellEnd"/>
      <w:r w:rsidRPr="00D856F3">
        <w:rPr>
          <w:rFonts w:ascii="Arial" w:eastAsia="Arial" w:hAnsi="Arial" w:cs="Arial"/>
          <w:iCs/>
          <w:color w:val="000000"/>
          <w:sz w:val="20"/>
          <w:szCs w:val="20"/>
          <w:u w:val="single"/>
          <w:lang w:val="en-US"/>
        </w:rPr>
        <w:t>, A.</w:t>
      </w:r>
      <w:r w:rsidRPr="00D856F3">
        <w:rPr>
          <w:rFonts w:ascii="Arial" w:eastAsia="Arial" w:hAnsi="Arial" w:cs="Arial"/>
          <w:iCs/>
          <w:color w:val="000000"/>
          <w:sz w:val="20"/>
          <w:szCs w:val="20"/>
          <w:lang w:val="en-US"/>
        </w:rPr>
        <w:t xml:space="preserve"> (2024). Special issue “The effects of Russia’s invasion in Ukraine on international mobility and internationalization of higher education in post-Soviet Eurasia and beyond.”</w:t>
      </w:r>
      <w:r w:rsidRPr="00D856F3">
        <w:rPr>
          <w:rFonts w:ascii="Arial" w:eastAsia="Arial" w:hAnsi="Arial" w:cs="Arial"/>
          <w:i/>
          <w:color w:val="000000"/>
          <w:sz w:val="20"/>
          <w:szCs w:val="20"/>
          <w:lang w:val="en-US"/>
        </w:rPr>
        <w:t xml:space="preserve"> Journal of Comparative and International Higher Education.</w:t>
      </w:r>
      <w:r w:rsidRPr="00D856F3">
        <w:rPr>
          <w:rFonts w:ascii="Arial" w:eastAsia="Arial" w:hAnsi="Arial" w:cs="Arial"/>
          <w:iCs/>
          <w:color w:val="000000"/>
          <w:sz w:val="20"/>
          <w:szCs w:val="20"/>
          <w:lang w:val="en-US"/>
        </w:rPr>
        <w:t xml:space="preserve"> Also wrote introduction to the special issue: </w:t>
      </w:r>
      <w:r w:rsidRPr="00D856F3">
        <w:rPr>
          <w:rFonts w:ascii="Arial" w:eastAsia="Arial" w:hAnsi="Arial" w:cs="Arial"/>
          <w:color w:val="000000"/>
          <w:sz w:val="20"/>
          <w:szCs w:val="20"/>
          <w:lang w:val="en-US"/>
        </w:rPr>
        <w:t>“ Military Conflict and Internationalization of Higher Education: Lessons from the Russian Invasion of Ukraine”, https://doi.org/10.32674/jcihe.v16i3.6209</w:t>
      </w:r>
    </w:p>
    <w:p w14:paraId="21B90A24" w14:textId="77777777" w:rsidR="004E0108" w:rsidRDefault="004E0108" w:rsidP="004E0108">
      <w:pPr>
        <w:ind w:left="684"/>
        <w:rPr>
          <w:rFonts w:ascii="Arial" w:hAnsi="Arial" w:cs="Arial"/>
          <w:sz w:val="20"/>
          <w:szCs w:val="20"/>
        </w:rPr>
      </w:pPr>
    </w:p>
    <w:p w14:paraId="52C6C7AA" w14:textId="77777777" w:rsidR="004E0108" w:rsidRDefault="004E0108" w:rsidP="004E0108">
      <w:pPr>
        <w:numPr>
          <w:ilvl w:val="0"/>
          <w:numId w:val="25"/>
        </w:numPr>
        <w:rPr>
          <w:rFonts w:ascii="Arial" w:hAnsi="Arial" w:cs="Arial"/>
          <w:sz w:val="20"/>
          <w:szCs w:val="20"/>
        </w:rPr>
      </w:pPr>
      <w:proofErr w:type="spellStart"/>
      <w:r w:rsidRPr="00303A0E">
        <w:rPr>
          <w:rFonts w:ascii="Arial" w:hAnsi="Arial" w:cs="Arial"/>
          <w:sz w:val="20"/>
          <w:szCs w:val="20"/>
        </w:rPr>
        <w:t>CohenMiller</w:t>
      </w:r>
      <w:proofErr w:type="spellEnd"/>
      <w:r w:rsidRPr="00303A0E">
        <w:rPr>
          <w:rFonts w:ascii="Arial" w:hAnsi="Arial" w:cs="Arial"/>
          <w:sz w:val="20"/>
          <w:szCs w:val="20"/>
        </w:rPr>
        <w:t xml:space="preserve">, A. S., &amp; </w:t>
      </w:r>
      <w:proofErr w:type="spellStart"/>
      <w:r w:rsidRPr="00303A0E">
        <w:rPr>
          <w:rFonts w:ascii="Arial" w:hAnsi="Arial" w:cs="Arial"/>
          <w:sz w:val="20"/>
          <w:szCs w:val="20"/>
          <w:u w:val="single"/>
        </w:rPr>
        <w:t>Kuzhabekova</w:t>
      </w:r>
      <w:proofErr w:type="spellEnd"/>
      <w:r w:rsidRPr="00303A0E">
        <w:rPr>
          <w:rFonts w:ascii="Arial" w:hAnsi="Arial" w:cs="Arial"/>
          <w:sz w:val="20"/>
          <w:szCs w:val="20"/>
          <w:u w:val="single"/>
        </w:rPr>
        <w:t>, A</w:t>
      </w:r>
      <w:r w:rsidRPr="00303A0E">
        <w:rPr>
          <w:rFonts w:ascii="Arial" w:hAnsi="Arial" w:cs="Arial"/>
          <w:sz w:val="20"/>
          <w:szCs w:val="20"/>
        </w:rPr>
        <w:t xml:space="preserve">. (2018). Special issue “University faculty, academic careers and research productivity in post-Soviet Eurasia”. </w:t>
      </w:r>
      <w:r w:rsidRPr="00303A0E">
        <w:rPr>
          <w:rFonts w:ascii="Arial" w:hAnsi="Arial" w:cs="Arial"/>
          <w:i/>
          <w:iCs/>
          <w:sz w:val="20"/>
          <w:szCs w:val="20"/>
        </w:rPr>
        <w:t>European Education 50(3).</w:t>
      </w:r>
      <w:r w:rsidRPr="00303A0E">
        <w:rPr>
          <w:rFonts w:ascii="Arial" w:hAnsi="Arial" w:cs="Arial"/>
          <w:sz w:val="20"/>
          <w:szCs w:val="20"/>
        </w:rPr>
        <w:t xml:space="preserve"> Also wrote an introduction: “A Quarter Century of Reforms in Post-Soviet Education: The Effects on University</w:t>
      </w:r>
      <w:r w:rsidRPr="00303A0E">
        <w:rPr>
          <w:color w:val="000000"/>
        </w:rPr>
        <w:t xml:space="preserve"> </w:t>
      </w:r>
      <w:r w:rsidRPr="00303A0E">
        <w:rPr>
          <w:rFonts w:ascii="Arial" w:hAnsi="Arial" w:cs="Arial"/>
          <w:sz w:val="20"/>
          <w:szCs w:val="20"/>
        </w:rPr>
        <w:t xml:space="preserve">Faculty”. </w:t>
      </w:r>
      <w:hyperlink r:id="rId13" w:history="1">
        <w:r w:rsidRPr="00910D50">
          <w:rPr>
            <w:rStyle w:val="Hyperlink"/>
            <w:rFonts w:ascii="Arial" w:hAnsi="Arial" w:cs="Arial"/>
            <w:sz w:val="20"/>
            <w:szCs w:val="20"/>
          </w:rPr>
          <w:t>https://doi.org/10.1080/10564934.2018.149278</w:t>
        </w:r>
      </w:hyperlink>
    </w:p>
    <w:p w14:paraId="2EE6B4A1" w14:textId="77777777" w:rsidR="004E0108" w:rsidRPr="00C358D8" w:rsidRDefault="004E0108" w:rsidP="004E0108">
      <w:pPr>
        <w:pStyle w:val="ListParagraph"/>
        <w:widowControl w:val="0"/>
        <w:autoSpaceDE w:val="0"/>
        <w:autoSpaceDN w:val="0"/>
        <w:ind w:left="684"/>
        <w:outlineLvl w:val="1"/>
        <w:rPr>
          <w:rFonts w:ascii="Arial" w:hAnsi="Arial" w:cs="Arial"/>
          <w:color w:val="000000"/>
          <w:sz w:val="20"/>
          <w:szCs w:val="20"/>
        </w:rPr>
      </w:pPr>
    </w:p>
    <w:p w14:paraId="63AC3F3B" w14:textId="77777777" w:rsidR="004E0108" w:rsidRPr="004E0108" w:rsidRDefault="004E0108" w:rsidP="004E0108">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xml:space="preserve"> &amp; </w:t>
      </w:r>
      <w:proofErr w:type="spellStart"/>
      <w:r w:rsidRPr="00C358D8">
        <w:rPr>
          <w:rFonts w:ascii="Arial" w:eastAsia="Arial" w:hAnsi="Arial" w:cs="Arial"/>
          <w:iCs/>
          <w:color w:val="000000"/>
          <w:sz w:val="20"/>
          <w:szCs w:val="20"/>
          <w:lang w:val="en-US"/>
        </w:rPr>
        <w:t>Smagulova</w:t>
      </w:r>
      <w:proofErr w:type="spellEnd"/>
      <w:r w:rsidRPr="00C358D8">
        <w:rPr>
          <w:rFonts w:ascii="Arial" w:eastAsia="Arial" w:hAnsi="Arial" w:cs="Arial"/>
          <w:iCs/>
          <w:color w:val="000000"/>
          <w:sz w:val="20"/>
          <w:szCs w:val="20"/>
          <w:lang w:val="en-US"/>
        </w:rPr>
        <w:t>, J. (</w:t>
      </w:r>
      <w:r>
        <w:rPr>
          <w:rFonts w:ascii="Arial" w:eastAsia="Arial" w:hAnsi="Arial" w:cs="Arial"/>
          <w:iCs/>
          <w:color w:val="000000"/>
          <w:sz w:val="20"/>
          <w:szCs w:val="20"/>
          <w:lang w:val="en-US"/>
        </w:rPr>
        <w:t xml:space="preserve">issue approved, </w:t>
      </w:r>
      <w:r w:rsidRPr="00C358D8">
        <w:rPr>
          <w:rFonts w:ascii="Arial" w:eastAsia="Arial" w:hAnsi="Arial" w:cs="Arial"/>
          <w:iCs/>
          <w:color w:val="000000"/>
          <w:sz w:val="20"/>
          <w:szCs w:val="20"/>
          <w:lang w:val="en-US"/>
        </w:rPr>
        <w:t>in pro</w:t>
      </w:r>
      <w:r w:rsidRPr="00C358D8">
        <w:rPr>
          <w:rFonts w:ascii="Arial" w:eastAsia="Arial" w:hAnsi="Arial" w:cs="Arial"/>
          <w:iCs/>
          <w:color w:val="000000"/>
          <w:sz w:val="20"/>
          <w:szCs w:val="20"/>
          <w:lang w:val="ru-RU"/>
        </w:rPr>
        <w:t>g</w:t>
      </w:r>
      <w:proofErr w:type="spellStart"/>
      <w:r w:rsidRPr="00C358D8">
        <w:rPr>
          <w:rFonts w:ascii="Arial" w:eastAsia="Arial" w:hAnsi="Arial" w:cs="Arial"/>
          <w:iCs/>
          <w:color w:val="000000"/>
          <w:sz w:val="20"/>
          <w:szCs w:val="20"/>
          <w:lang w:val="en-US"/>
        </w:rPr>
        <w:t>ress</w:t>
      </w:r>
      <w:proofErr w:type="spellEnd"/>
      <w:r w:rsidRPr="00C358D8">
        <w:rPr>
          <w:rFonts w:ascii="Arial" w:eastAsia="Arial" w:hAnsi="Arial" w:cs="Arial"/>
          <w:iCs/>
          <w:color w:val="000000"/>
          <w:sz w:val="20"/>
          <w:szCs w:val="20"/>
          <w:lang w:val="en-US"/>
        </w:rPr>
        <w:t>). Special issue “Access and Equ</w:t>
      </w:r>
      <w:r>
        <w:rPr>
          <w:rFonts w:ascii="Arial" w:eastAsia="Arial" w:hAnsi="Arial" w:cs="Arial"/>
          <w:iCs/>
          <w:color w:val="000000"/>
          <w:sz w:val="20"/>
          <w:szCs w:val="20"/>
          <w:lang w:val="en-US"/>
        </w:rPr>
        <w:t>it</w:t>
      </w:r>
      <w:r w:rsidRPr="00C358D8">
        <w:rPr>
          <w:rFonts w:ascii="Arial" w:eastAsia="Arial" w:hAnsi="Arial" w:cs="Arial"/>
          <w:iCs/>
          <w:color w:val="000000"/>
          <w:sz w:val="20"/>
          <w:szCs w:val="20"/>
          <w:lang w:val="en-US"/>
        </w:rPr>
        <w:t xml:space="preserve">y in Higher Education in Central Asia”, </w:t>
      </w:r>
      <w:r w:rsidRPr="00C358D8">
        <w:rPr>
          <w:rFonts w:ascii="Arial" w:eastAsia="Arial" w:hAnsi="Arial" w:cs="Arial"/>
          <w:i/>
          <w:color w:val="000000"/>
          <w:sz w:val="20"/>
          <w:szCs w:val="20"/>
          <w:lang w:val="en-US"/>
        </w:rPr>
        <w:t>European Education.</w:t>
      </w:r>
    </w:p>
    <w:p w14:paraId="6202A3DB" w14:textId="77777777" w:rsidR="004E0108" w:rsidRPr="004E0108" w:rsidRDefault="004E0108" w:rsidP="004E0108">
      <w:pPr>
        <w:pStyle w:val="ListParagraph"/>
        <w:rPr>
          <w:rFonts w:ascii="Arial" w:hAnsi="Arial" w:cs="Arial"/>
          <w:color w:val="000000"/>
          <w:sz w:val="20"/>
          <w:szCs w:val="20"/>
        </w:rPr>
      </w:pPr>
    </w:p>
    <w:p w14:paraId="1A54F834" w14:textId="77777777" w:rsidR="004E0108" w:rsidRDefault="004E0108" w:rsidP="004E0108">
      <w:pPr>
        <w:pStyle w:val="ListParagraph"/>
        <w:widowControl w:val="0"/>
        <w:numPr>
          <w:ilvl w:val="0"/>
          <w:numId w:val="25"/>
        </w:numPr>
        <w:autoSpaceDE w:val="0"/>
        <w:autoSpaceDN w:val="0"/>
        <w:outlineLvl w:val="1"/>
        <w:rPr>
          <w:rFonts w:ascii="Arial" w:hAnsi="Arial" w:cs="Arial"/>
          <w:color w:val="000000"/>
          <w:sz w:val="20"/>
          <w:szCs w:val="20"/>
        </w:rPr>
      </w:pPr>
      <w:proofErr w:type="spellStart"/>
      <w:r>
        <w:rPr>
          <w:rFonts w:ascii="Arial" w:hAnsi="Arial" w:cs="Arial"/>
          <w:color w:val="000000"/>
          <w:sz w:val="20"/>
          <w:szCs w:val="20"/>
        </w:rPr>
        <w:t>Kuzhabekova</w:t>
      </w:r>
      <w:proofErr w:type="spellEnd"/>
      <w:r>
        <w:rPr>
          <w:rFonts w:ascii="Arial" w:hAnsi="Arial" w:cs="Arial"/>
          <w:color w:val="000000"/>
          <w:sz w:val="20"/>
          <w:szCs w:val="20"/>
        </w:rPr>
        <w:t xml:space="preserve">, A., </w:t>
      </w:r>
      <w:proofErr w:type="spellStart"/>
      <w:r>
        <w:rPr>
          <w:rFonts w:ascii="Arial" w:hAnsi="Arial" w:cs="Arial"/>
          <w:color w:val="000000"/>
          <w:sz w:val="20"/>
          <w:szCs w:val="20"/>
        </w:rPr>
        <w:t>Kataeva</w:t>
      </w:r>
      <w:proofErr w:type="spellEnd"/>
      <w:r>
        <w:rPr>
          <w:rFonts w:ascii="Arial" w:hAnsi="Arial" w:cs="Arial"/>
          <w:color w:val="000000"/>
          <w:sz w:val="20"/>
          <w:szCs w:val="20"/>
        </w:rPr>
        <w:t>, Z. (contract signed). Higher Education in Central Asia, Palgrave</w:t>
      </w:r>
    </w:p>
    <w:p w14:paraId="67A7107A" w14:textId="77777777" w:rsidR="004E0108" w:rsidRDefault="004E0108" w:rsidP="00BA288A">
      <w:pPr>
        <w:widowControl w:val="0"/>
        <w:autoSpaceDE w:val="0"/>
        <w:autoSpaceDN w:val="0"/>
        <w:ind w:firstLine="142"/>
        <w:outlineLvl w:val="1"/>
        <w:rPr>
          <w:rFonts w:ascii="Arial" w:eastAsia="Arial" w:hAnsi="Arial" w:cs="Arial"/>
          <w:b/>
          <w:bCs/>
          <w:color w:val="000000"/>
          <w:sz w:val="20"/>
          <w:szCs w:val="20"/>
          <w:lang w:val="en-US"/>
        </w:rPr>
      </w:pPr>
    </w:p>
    <w:p w14:paraId="5EC1795E" w14:textId="77777777"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14A6FAD6" w14:textId="429D8A6F"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 xml:space="preserve">Publications Under Review </w:t>
      </w:r>
      <w:r w:rsidR="00A03EF0">
        <w:rPr>
          <w:rFonts w:ascii="Arial" w:eastAsia="Arial" w:hAnsi="Arial" w:cs="Arial"/>
          <w:b/>
          <w:bCs/>
          <w:color w:val="000000"/>
          <w:sz w:val="20"/>
          <w:szCs w:val="20"/>
          <w:lang w:val="en-US"/>
        </w:rPr>
        <w:t>(1</w:t>
      </w:r>
      <w:r w:rsidR="001325DD">
        <w:rPr>
          <w:rFonts w:ascii="Arial" w:eastAsia="Arial" w:hAnsi="Arial" w:cs="Arial"/>
          <w:b/>
          <w:bCs/>
          <w:color w:val="000000"/>
          <w:sz w:val="20"/>
          <w:szCs w:val="20"/>
          <w:lang w:val="en-US"/>
        </w:rPr>
        <w:t>6</w:t>
      </w:r>
      <w:r w:rsidR="00A03EF0">
        <w:rPr>
          <w:rFonts w:ascii="Arial" w:eastAsia="Arial" w:hAnsi="Arial" w:cs="Arial"/>
          <w:b/>
          <w:bCs/>
          <w:color w:val="000000"/>
          <w:sz w:val="20"/>
          <w:szCs w:val="20"/>
          <w:lang w:val="en-US"/>
        </w:rPr>
        <w:t>)</w:t>
      </w:r>
    </w:p>
    <w:p w14:paraId="64F1B124" w14:textId="77777777" w:rsidR="00BA288A" w:rsidRPr="00CB44EA" w:rsidRDefault="00BA288A" w:rsidP="00D6602C">
      <w:pPr>
        <w:widowControl w:val="0"/>
        <w:autoSpaceDE w:val="0"/>
        <w:autoSpaceDN w:val="0"/>
        <w:adjustRightInd w:val="0"/>
        <w:ind w:left="567" w:hanging="425"/>
        <w:rPr>
          <w:rFonts w:ascii="Arial" w:hAnsi="Arial" w:cs="Arial"/>
          <w:color w:val="000000"/>
          <w:sz w:val="20"/>
          <w:szCs w:val="20"/>
          <w:u w:val="single"/>
        </w:rPr>
      </w:pPr>
    </w:p>
    <w:p w14:paraId="67180AB0" w14:textId="45908DE9" w:rsidR="001325DD" w:rsidRDefault="001325DD" w:rsidP="00D5702D">
      <w:pPr>
        <w:pStyle w:val="ListParagraph"/>
        <w:numPr>
          <w:ilvl w:val="0"/>
          <w:numId w:val="27"/>
        </w:numPr>
        <w:ind w:left="567" w:hanging="425"/>
        <w:rPr>
          <w:rFonts w:ascii="Arial" w:hAnsi="Arial" w:cs="Arial"/>
          <w:color w:val="000000" w:themeColor="text1"/>
          <w:sz w:val="20"/>
          <w:szCs w:val="20"/>
        </w:rPr>
      </w:pPr>
      <w:proofErr w:type="spellStart"/>
      <w:r>
        <w:rPr>
          <w:rFonts w:ascii="Arial" w:hAnsi="Arial" w:cs="Arial"/>
          <w:color w:val="000000" w:themeColor="text1"/>
          <w:sz w:val="20"/>
          <w:szCs w:val="20"/>
        </w:rPr>
        <w:t>Kuzhabekova</w:t>
      </w:r>
      <w:proofErr w:type="spellEnd"/>
      <w:r>
        <w:rPr>
          <w:rFonts w:ascii="Arial" w:hAnsi="Arial" w:cs="Arial"/>
          <w:color w:val="000000" w:themeColor="text1"/>
          <w:sz w:val="20"/>
          <w:szCs w:val="20"/>
        </w:rPr>
        <w:t xml:space="preserve">, A., </w:t>
      </w:r>
      <w:proofErr w:type="spellStart"/>
      <w:r>
        <w:rPr>
          <w:rFonts w:ascii="Arial" w:hAnsi="Arial" w:cs="Arial"/>
          <w:color w:val="000000" w:themeColor="text1"/>
          <w:sz w:val="20"/>
          <w:szCs w:val="20"/>
        </w:rPr>
        <w:t>Dahal</w:t>
      </w:r>
      <w:proofErr w:type="spellEnd"/>
      <w:r>
        <w:rPr>
          <w:rFonts w:ascii="Arial" w:hAnsi="Arial" w:cs="Arial"/>
          <w:color w:val="000000" w:themeColor="text1"/>
          <w:sz w:val="20"/>
          <w:szCs w:val="20"/>
        </w:rPr>
        <w:t>, B. (</w:t>
      </w:r>
      <w:r w:rsidR="00CE411F">
        <w:rPr>
          <w:rFonts w:ascii="Arial" w:hAnsi="Arial" w:cs="Arial"/>
          <w:color w:val="000000" w:themeColor="text1"/>
          <w:sz w:val="20"/>
          <w:szCs w:val="20"/>
        </w:rPr>
        <w:t xml:space="preserve">submitted </w:t>
      </w:r>
      <w:r>
        <w:rPr>
          <w:rFonts w:ascii="Arial" w:hAnsi="Arial" w:cs="Arial"/>
          <w:color w:val="000000" w:themeColor="text1"/>
          <w:sz w:val="20"/>
          <w:szCs w:val="20"/>
        </w:rPr>
        <w:t xml:space="preserve">July 2025). Factors of research misconduct in Nepal. </w:t>
      </w:r>
      <w:r w:rsidR="00D77752">
        <w:rPr>
          <w:rFonts w:ascii="Arial" w:hAnsi="Arial" w:cs="Arial"/>
          <w:i/>
          <w:iCs/>
          <w:color w:val="000000" w:themeColor="text1"/>
          <w:sz w:val="20"/>
          <w:szCs w:val="20"/>
        </w:rPr>
        <w:t>Studies in Higher Education</w:t>
      </w:r>
      <w:r w:rsidR="00B44711" w:rsidRPr="00B44711">
        <w:rPr>
          <w:rFonts w:ascii="Arial" w:hAnsi="Arial" w:cs="Arial"/>
          <w:i/>
          <w:iCs/>
          <w:color w:val="000000" w:themeColor="text1"/>
          <w:sz w:val="20"/>
          <w:szCs w:val="20"/>
        </w:rPr>
        <w:t>.</w:t>
      </w:r>
      <w:r w:rsidR="00B44711">
        <w:rPr>
          <w:rFonts w:ascii="Arial" w:hAnsi="Arial" w:cs="Arial"/>
          <w:color w:val="000000" w:themeColor="text1"/>
          <w:sz w:val="20"/>
          <w:szCs w:val="20"/>
        </w:rPr>
        <w:t xml:space="preserve"> </w:t>
      </w:r>
    </w:p>
    <w:p w14:paraId="37EE1B52" w14:textId="77777777" w:rsidR="00B44711" w:rsidRDefault="00B44711" w:rsidP="00B44711">
      <w:pPr>
        <w:pStyle w:val="ListParagraph"/>
        <w:ind w:left="567"/>
        <w:rPr>
          <w:rFonts w:ascii="Arial" w:hAnsi="Arial" w:cs="Arial"/>
          <w:color w:val="000000" w:themeColor="text1"/>
          <w:sz w:val="20"/>
          <w:szCs w:val="20"/>
        </w:rPr>
      </w:pPr>
    </w:p>
    <w:p w14:paraId="5EA4D4B5" w14:textId="58362844" w:rsidR="007654C6" w:rsidRDefault="00F22E77" w:rsidP="007654C6">
      <w:pPr>
        <w:pStyle w:val="ListParagraph"/>
        <w:numPr>
          <w:ilvl w:val="0"/>
          <w:numId w:val="27"/>
        </w:numPr>
        <w:ind w:left="567" w:hanging="425"/>
        <w:rPr>
          <w:rFonts w:ascii="Arial" w:hAnsi="Arial" w:cs="Arial"/>
          <w:color w:val="000000" w:themeColor="text1"/>
          <w:sz w:val="20"/>
          <w:szCs w:val="20"/>
        </w:rPr>
      </w:pPr>
      <w:proofErr w:type="spellStart"/>
      <w:r>
        <w:rPr>
          <w:rFonts w:ascii="Arial" w:hAnsi="Arial" w:cs="Arial"/>
          <w:color w:val="000000" w:themeColor="text1"/>
          <w:sz w:val="20"/>
          <w:szCs w:val="20"/>
        </w:rPr>
        <w:t>Kuzhabekova</w:t>
      </w:r>
      <w:proofErr w:type="spellEnd"/>
      <w:r>
        <w:rPr>
          <w:rFonts w:ascii="Arial" w:hAnsi="Arial" w:cs="Arial"/>
          <w:color w:val="000000" w:themeColor="text1"/>
          <w:sz w:val="20"/>
          <w:szCs w:val="20"/>
        </w:rPr>
        <w:t xml:space="preserve">, A., </w:t>
      </w:r>
      <w:proofErr w:type="spellStart"/>
      <w:r>
        <w:rPr>
          <w:rFonts w:ascii="Arial" w:hAnsi="Arial" w:cs="Arial"/>
          <w:color w:val="000000" w:themeColor="text1"/>
          <w:sz w:val="20"/>
          <w:szCs w:val="20"/>
        </w:rPr>
        <w:t>Torrano</w:t>
      </w:r>
      <w:proofErr w:type="spellEnd"/>
      <w:r>
        <w:rPr>
          <w:rFonts w:ascii="Arial" w:hAnsi="Arial" w:cs="Arial"/>
          <w:color w:val="000000" w:themeColor="text1"/>
          <w:sz w:val="20"/>
          <w:szCs w:val="20"/>
        </w:rPr>
        <w:t>, D. (</w:t>
      </w:r>
      <w:r w:rsidR="00CE411F">
        <w:rPr>
          <w:rFonts w:ascii="Arial" w:hAnsi="Arial" w:cs="Arial"/>
          <w:color w:val="000000" w:themeColor="text1"/>
          <w:sz w:val="20"/>
          <w:szCs w:val="20"/>
        </w:rPr>
        <w:t xml:space="preserve">submitted </w:t>
      </w:r>
      <w:proofErr w:type="gramStart"/>
      <w:r>
        <w:rPr>
          <w:rFonts w:ascii="Arial" w:hAnsi="Arial" w:cs="Arial"/>
          <w:color w:val="000000" w:themeColor="text1"/>
          <w:sz w:val="20"/>
          <w:szCs w:val="20"/>
        </w:rPr>
        <w:t>June,</w:t>
      </w:r>
      <w:proofErr w:type="gramEnd"/>
      <w:r>
        <w:rPr>
          <w:rFonts w:ascii="Arial" w:hAnsi="Arial" w:cs="Arial"/>
          <w:color w:val="000000" w:themeColor="text1"/>
          <w:sz w:val="20"/>
          <w:szCs w:val="20"/>
        </w:rPr>
        <w:t xml:space="preserve"> 2025). Characteristics of retracted publications from post-Soviet countries. </w:t>
      </w:r>
      <w:proofErr w:type="spellStart"/>
      <w:r>
        <w:rPr>
          <w:rFonts w:ascii="Arial" w:hAnsi="Arial" w:cs="Arial"/>
          <w:color w:val="000000" w:themeColor="text1"/>
          <w:sz w:val="20"/>
          <w:szCs w:val="20"/>
        </w:rPr>
        <w:t>Scientometrics</w:t>
      </w:r>
      <w:proofErr w:type="spellEnd"/>
      <w:r>
        <w:rPr>
          <w:rFonts w:ascii="Arial" w:hAnsi="Arial" w:cs="Arial"/>
          <w:color w:val="000000" w:themeColor="text1"/>
          <w:sz w:val="20"/>
          <w:szCs w:val="20"/>
        </w:rPr>
        <w:t>. (</w:t>
      </w:r>
      <w:proofErr w:type="gramStart"/>
      <w:r>
        <w:rPr>
          <w:rFonts w:ascii="Arial" w:hAnsi="Arial" w:cs="Arial"/>
          <w:color w:val="000000" w:themeColor="text1"/>
          <w:sz w:val="20"/>
          <w:szCs w:val="20"/>
        </w:rPr>
        <w:t>with</w:t>
      </w:r>
      <w:proofErr w:type="gram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Narxoz</w:t>
      </w:r>
      <w:proofErr w:type="spellEnd"/>
      <w:r>
        <w:rPr>
          <w:rFonts w:ascii="Arial" w:hAnsi="Arial" w:cs="Arial"/>
          <w:color w:val="000000" w:themeColor="text1"/>
          <w:sz w:val="20"/>
          <w:szCs w:val="20"/>
        </w:rPr>
        <w:t>), funded by PDG grant</w:t>
      </w:r>
      <w:r w:rsidR="00993ABF">
        <w:rPr>
          <w:rFonts w:ascii="Arial" w:hAnsi="Arial" w:cs="Arial"/>
          <w:color w:val="000000" w:themeColor="text1"/>
          <w:sz w:val="20"/>
          <w:szCs w:val="20"/>
        </w:rPr>
        <w:t>, funded by PDG</w:t>
      </w:r>
    </w:p>
    <w:p w14:paraId="74810349" w14:textId="77777777" w:rsidR="007654C6" w:rsidRPr="007654C6" w:rsidRDefault="007654C6" w:rsidP="007654C6">
      <w:pPr>
        <w:pStyle w:val="ListParagraph"/>
        <w:rPr>
          <w:rFonts w:ascii="Arial" w:hAnsi="Arial" w:cs="Arial"/>
          <w:color w:val="000000" w:themeColor="text1"/>
          <w:sz w:val="20"/>
          <w:szCs w:val="20"/>
        </w:rPr>
      </w:pPr>
    </w:p>
    <w:p w14:paraId="290B94D3" w14:textId="77777777" w:rsidR="00204C1E" w:rsidRDefault="00FA52C3" w:rsidP="00204C1E">
      <w:pPr>
        <w:pStyle w:val="ListParagraph"/>
        <w:numPr>
          <w:ilvl w:val="0"/>
          <w:numId w:val="27"/>
        </w:numPr>
        <w:ind w:left="567" w:hanging="425"/>
        <w:rPr>
          <w:rFonts w:ascii="Arial" w:hAnsi="Arial" w:cs="Arial"/>
          <w:color w:val="000000" w:themeColor="text1"/>
          <w:sz w:val="20"/>
          <w:szCs w:val="20"/>
        </w:rPr>
      </w:pPr>
      <w:proofErr w:type="spellStart"/>
      <w:r w:rsidRPr="007654C6">
        <w:rPr>
          <w:rFonts w:ascii="Arial" w:hAnsi="Arial" w:cs="Arial"/>
          <w:color w:val="000000" w:themeColor="text1"/>
          <w:sz w:val="20"/>
          <w:szCs w:val="20"/>
        </w:rPr>
        <w:lastRenderedPageBreak/>
        <w:t>Shamatov</w:t>
      </w:r>
      <w:proofErr w:type="spellEnd"/>
      <w:r w:rsidRPr="007654C6">
        <w:rPr>
          <w:rFonts w:ascii="Arial" w:hAnsi="Arial" w:cs="Arial"/>
          <w:color w:val="000000" w:themeColor="text1"/>
          <w:sz w:val="20"/>
          <w:szCs w:val="20"/>
        </w:rPr>
        <w:t xml:space="preserve">, D., </w:t>
      </w:r>
      <w:proofErr w:type="spellStart"/>
      <w:r w:rsidRPr="007654C6">
        <w:rPr>
          <w:rFonts w:ascii="Arial" w:hAnsi="Arial" w:cs="Arial"/>
          <w:color w:val="000000" w:themeColor="text1"/>
          <w:sz w:val="20"/>
          <w:szCs w:val="20"/>
        </w:rPr>
        <w:t>Ispambetova</w:t>
      </w:r>
      <w:proofErr w:type="spellEnd"/>
      <w:r w:rsidRPr="007654C6">
        <w:rPr>
          <w:rFonts w:ascii="Arial" w:hAnsi="Arial" w:cs="Arial"/>
          <w:color w:val="000000" w:themeColor="text1"/>
          <w:sz w:val="20"/>
          <w:szCs w:val="20"/>
        </w:rPr>
        <w:t xml:space="preserve">, B. </w:t>
      </w:r>
      <w:proofErr w:type="spellStart"/>
      <w:r w:rsidRPr="007654C6">
        <w:rPr>
          <w:rFonts w:ascii="Arial" w:hAnsi="Arial" w:cs="Arial"/>
          <w:color w:val="000000" w:themeColor="text1"/>
          <w:sz w:val="20"/>
          <w:szCs w:val="20"/>
        </w:rPr>
        <w:t>Kuzhabekova</w:t>
      </w:r>
      <w:proofErr w:type="spellEnd"/>
      <w:r w:rsidRPr="007654C6">
        <w:rPr>
          <w:rFonts w:ascii="Arial" w:hAnsi="Arial" w:cs="Arial"/>
          <w:color w:val="000000" w:themeColor="text1"/>
          <w:sz w:val="20"/>
          <w:szCs w:val="20"/>
        </w:rPr>
        <w:t xml:space="preserve">, A., </w:t>
      </w:r>
      <w:proofErr w:type="spellStart"/>
      <w:r w:rsidRPr="007654C6">
        <w:rPr>
          <w:rFonts w:ascii="Arial" w:hAnsi="Arial" w:cs="Arial"/>
          <w:color w:val="000000" w:themeColor="text1"/>
          <w:sz w:val="20"/>
          <w:szCs w:val="20"/>
        </w:rPr>
        <w:t>Baikenov</w:t>
      </w:r>
      <w:proofErr w:type="spellEnd"/>
      <w:r w:rsidRPr="007654C6">
        <w:rPr>
          <w:rFonts w:ascii="Arial" w:hAnsi="Arial" w:cs="Arial"/>
          <w:color w:val="000000" w:themeColor="text1"/>
          <w:sz w:val="20"/>
          <w:szCs w:val="20"/>
        </w:rPr>
        <w:t>, K. (submitted August 2025).</w:t>
      </w:r>
      <w:r w:rsidR="007654C6" w:rsidRPr="007654C6">
        <w:rPr>
          <w:rFonts w:ascii="Arial" w:hAnsi="Arial" w:cs="Arial"/>
          <w:color w:val="000000" w:themeColor="text1"/>
          <w:sz w:val="20"/>
          <w:szCs w:val="20"/>
        </w:rPr>
        <w:t xml:space="preserve"> </w:t>
      </w:r>
      <w:r w:rsidR="007654C6" w:rsidRPr="007654C6">
        <w:rPr>
          <w:rFonts w:ascii="Arial" w:hAnsi="Arial" w:cs="Arial"/>
          <w:color w:val="000000" w:themeColor="text1"/>
          <w:sz w:val="20"/>
          <w:szCs w:val="20"/>
        </w:rPr>
        <w:t>Faculty approaches to supervising doctoral students under the publication requirement in Kazakhstan</w:t>
      </w:r>
      <w:r w:rsidR="007654C6" w:rsidRPr="007654C6">
        <w:rPr>
          <w:rFonts w:ascii="Arial" w:hAnsi="Arial" w:cs="Arial"/>
          <w:color w:val="000000" w:themeColor="text1"/>
          <w:sz w:val="20"/>
          <w:szCs w:val="20"/>
        </w:rPr>
        <w:t xml:space="preserve">. </w:t>
      </w:r>
      <w:r w:rsidR="007654C6" w:rsidRPr="007654C6">
        <w:rPr>
          <w:rFonts w:ascii="Arial" w:hAnsi="Arial" w:cs="Arial"/>
          <w:i/>
          <w:iCs/>
          <w:color w:val="000000" w:themeColor="text1"/>
          <w:sz w:val="20"/>
          <w:szCs w:val="20"/>
        </w:rPr>
        <w:t xml:space="preserve">AERA </w:t>
      </w:r>
      <w:proofErr w:type="spellStart"/>
      <w:r w:rsidR="007654C6" w:rsidRPr="007654C6">
        <w:rPr>
          <w:rFonts w:ascii="Arial" w:hAnsi="Arial" w:cs="Arial"/>
          <w:i/>
          <w:iCs/>
          <w:color w:val="000000" w:themeColor="text1"/>
          <w:sz w:val="20"/>
          <w:szCs w:val="20"/>
        </w:rPr>
        <w:t>Open.</w:t>
      </w:r>
    </w:p>
    <w:p w14:paraId="3C592065" w14:textId="77777777" w:rsidR="00204C1E" w:rsidRPr="00204C1E" w:rsidRDefault="00204C1E" w:rsidP="00204C1E">
      <w:pPr>
        <w:pStyle w:val="ListParagraph"/>
        <w:rPr>
          <w:rFonts w:ascii="Arial" w:hAnsi="Arial" w:cs="Arial"/>
          <w:color w:val="000000" w:themeColor="text1"/>
          <w:sz w:val="20"/>
          <w:szCs w:val="20"/>
        </w:rPr>
      </w:pPr>
    </w:p>
    <w:p w14:paraId="2AC7E8AC" w14:textId="1BC0D6A2" w:rsidR="00204C1E" w:rsidRPr="00204C1E" w:rsidRDefault="00204C1E" w:rsidP="00204C1E">
      <w:pPr>
        <w:pStyle w:val="ListParagraph"/>
        <w:numPr>
          <w:ilvl w:val="0"/>
          <w:numId w:val="27"/>
        </w:numPr>
        <w:ind w:left="567" w:hanging="425"/>
        <w:rPr>
          <w:rFonts w:ascii="Arial" w:hAnsi="Arial" w:cs="Arial"/>
          <w:color w:val="000000" w:themeColor="text1"/>
          <w:sz w:val="20"/>
          <w:szCs w:val="20"/>
        </w:rPr>
      </w:pPr>
      <w:r w:rsidRPr="00204C1E">
        <w:rPr>
          <w:rFonts w:ascii="Arial" w:hAnsi="Arial" w:cs="Arial"/>
          <w:color w:val="000000" w:themeColor="text1"/>
          <w:sz w:val="20"/>
          <w:szCs w:val="20"/>
        </w:rPr>
        <w:t>Shamatov</w:t>
      </w:r>
      <w:proofErr w:type="spellEnd"/>
      <w:r w:rsidRPr="00204C1E">
        <w:rPr>
          <w:rFonts w:ascii="Arial" w:hAnsi="Arial" w:cs="Arial"/>
          <w:color w:val="000000" w:themeColor="text1"/>
          <w:sz w:val="20"/>
          <w:szCs w:val="20"/>
        </w:rPr>
        <w:t xml:space="preserve">, D., </w:t>
      </w:r>
      <w:proofErr w:type="spellStart"/>
      <w:r w:rsidRPr="00204C1E">
        <w:rPr>
          <w:rFonts w:ascii="Arial" w:hAnsi="Arial" w:cs="Arial"/>
          <w:color w:val="000000" w:themeColor="text1"/>
          <w:sz w:val="20"/>
          <w:szCs w:val="20"/>
        </w:rPr>
        <w:t>Ispambetova</w:t>
      </w:r>
      <w:proofErr w:type="spellEnd"/>
      <w:r w:rsidRPr="00204C1E">
        <w:rPr>
          <w:rFonts w:ascii="Arial" w:hAnsi="Arial" w:cs="Arial"/>
          <w:color w:val="000000" w:themeColor="text1"/>
          <w:sz w:val="20"/>
          <w:szCs w:val="20"/>
        </w:rPr>
        <w:t xml:space="preserve">, B. </w:t>
      </w:r>
      <w:proofErr w:type="spellStart"/>
      <w:r w:rsidRPr="00204C1E">
        <w:rPr>
          <w:rFonts w:ascii="Arial" w:hAnsi="Arial" w:cs="Arial"/>
          <w:color w:val="000000" w:themeColor="text1"/>
          <w:sz w:val="20"/>
          <w:szCs w:val="20"/>
        </w:rPr>
        <w:t>Kuzhabekova</w:t>
      </w:r>
      <w:proofErr w:type="spellEnd"/>
      <w:r w:rsidRPr="00204C1E">
        <w:rPr>
          <w:rFonts w:ascii="Arial" w:hAnsi="Arial" w:cs="Arial"/>
          <w:color w:val="000000" w:themeColor="text1"/>
          <w:sz w:val="20"/>
          <w:szCs w:val="20"/>
        </w:rPr>
        <w:t xml:space="preserve">, A., </w:t>
      </w:r>
      <w:proofErr w:type="spellStart"/>
      <w:r w:rsidRPr="00204C1E">
        <w:rPr>
          <w:rFonts w:ascii="Arial" w:hAnsi="Arial" w:cs="Arial"/>
          <w:color w:val="000000" w:themeColor="text1"/>
          <w:sz w:val="20"/>
          <w:szCs w:val="20"/>
        </w:rPr>
        <w:t>Baikenov</w:t>
      </w:r>
      <w:proofErr w:type="spellEnd"/>
      <w:r w:rsidRPr="00204C1E">
        <w:rPr>
          <w:rFonts w:ascii="Arial" w:hAnsi="Arial" w:cs="Arial"/>
          <w:color w:val="000000" w:themeColor="text1"/>
          <w:sz w:val="20"/>
          <w:szCs w:val="20"/>
        </w:rPr>
        <w:t>, K. (submitted August 2025).</w:t>
      </w:r>
      <w:r>
        <w:rPr>
          <w:rFonts w:ascii="Arial" w:hAnsi="Arial" w:cs="Arial"/>
          <w:color w:val="000000" w:themeColor="text1"/>
          <w:sz w:val="20"/>
          <w:szCs w:val="20"/>
        </w:rPr>
        <w:t xml:space="preserve"> </w:t>
      </w:r>
      <w:proofErr w:type="gramStart"/>
      <w:r w:rsidRPr="00204C1E">
        <w:rPr>
          <w:rFonts w:ascii="Arial" w:hAnsi="Arial" w:cs="Arial"/>
          <w:color w:val="000000" w:themeColor="text1"/>
          <w:sz w:val="20"/>
          <w:szCs w:val="20"/>
        </w:rPr>
        <w:t>Rethinking</w:t>
      </w:r>
      <w:proofErr w:type="gramEnd"/>
      <w:r w:rsidRPr="00204C1E">
        <w:rPr>
          <w:rFonts w:ascii="Arial" w:hAnsi="Arial" w:cs="Arial"/>
          <w:color w:val="000000" w:themeColor="text1"/>
          <w:sz w:val="20"/>
          <w:szCs w:val="20"/>
        </w:rPr>
        <w:t xml:space="preserve"> Misconduct: Non-Standard Academic Practices in PhD Programs with a Publication Requirement in Kazakhstan</w:t>
      </w:r>
    </w:p>
    <w:p w14:paraId="49E52B21" w14:textId="77777777" w:rsidR="00D5702D" w:rsidRPr="00204C1E" w:rsidRDefault="00D5702D" w:rsidP="00204C1E">
      <w:pPr>
        <w:pStyle w:val="ListParagraph"/>
        <w:ind w:left="567"/>
        <w:rPr>
          <w:rFonts w:ascii="Arial" w:hAnsi="Arial" w:cs="Arial"/>
          <w:color w:val="000000" w:themeColor="text1"/>
          <w:sz w:val="20"/>
          <w:szCs w:val="20"/>
        </w:rPr>
      </w:pPr>
    </w:p>
    <w:p w14:paraId="660D806E" w14:textId="20F1B7E1" w:rsidR="00F22E77" w:rsidRPr="00D5702D" w:rsidRDefault="00F22E77" w:rsidP="00D5702D">
      <w:pPr>
        <w:pStyle w:val="ListParagraph"/>
        <w:numPr>
          <w:ilvl w:val="0"/>
          <w:numId w:val="27"/>
        </w:numPr>
        <w:ind w:left="567" w:hanging="425"/>
        <w:rPr>
          <w:rFonts w:ascii="Arial" w:hAnsi="Arial" w:cs="Arial"/>
          <w:color w:val="000000" w:themeColor="text1"/>
          <w:sz w:val="20"/>
          <w:szCs w:val="20"/>
        </w:rPr>
      </w:pPr>
      <w:proofErr w:type="spellStart"/>
      <w:r w:rsidRPr="00D5702D">
        <w:rPr>
          <w:rFonts w:ascii="Arial" w:hAnsi="Arial" w:cs="Arial"/>
          <w:color w:val="000000" w:themeColor="text1"/>
          <w:sz w:val="20"/>
          <w:szCs w:val="20"/>
        </w:rPr>
        <w:t>Kuzhabekova</w:t>
      </w:r>
      <w:proofErr w:type="spellEnd"/>
      <w:r w:rsidRPr="00D5702D">
        <w:rPr>
          <w:rFonts w:ascii="Arial" w:hAnsi="Arial" w:cs="Arial"/>
          <w:color w:val="000000" w:themeColor="text1"/>
          <w:sz w:val="20"/>
          <w:szCs w:val="20"/>
        </w:rPr>
        <w:t xml:space="preserve">, A., Kim, T., </w:t>
      </w:r>
      <w:proofErr w:type="spellStart"/>
      <w:r w:rsidRPr="00D5702D">
        <w:rPr>
          <w:rFonts w:ascii="Arial" w:hAnsi="Arial" w:cs="Arial"/>
          <w:color w:val="000000" w:themeColor="text1"/>
          <w:sz w:val="20"/>
          <w:szCs w:val="20"/>
        </w:rPr>
        <w:t>Mamyrbekov</w:t>
      </w:r>
      <w:proofErr w:type="spellEnd"/>
      <w:r w:rsidRPr="00D5702D">
        <w:rPr>
          <w:rFonts w:ascii="Arial" w:hAnsi="Arial" w:cs="Arial"/>
          <w:color w:val="000000" w:themeColor="text1"/>
          <w:sz w:val="20"/>
          <w:szCs w:val="20"/>
        </w:rPr>
        <w:t>, A. (</w:t>
      </w:r>
      <w:r w:rsidR="00FA52C3">
        <w:rPr>
          <w:rFonts w:ascii="Arial" w:hAnsi="Arial" w:cs="Arial"/>
          <w:color w:val="000000" w:themeColor="text1"/>
          <w:sz w:val="20"/>
          <w:szCs w:val="20"/>
        </w:rPr>
        <w:t xml:space="preserve">submitted </w:t>
      </w:r>
      <w:r w:rsidRPr="00D5702D">
        <w:rPr>
          <w:rFonts w:ascii="Arial" w:hAnsi="Arial" w:cs="Arial"/>
          <w:color w:val="000000" w:themeColor="text1"/>
          <w:sz w:val="20"/>
          <w:szCs w:val="20"/>
        </w:rPr>
        <w:t xml:space="preserve">May 2025). </w:t>
      </w:r>
      <w:r w:rsidR="00D5702D" w:rsidRPr="00D5702D">
        <w:rPr>
          <w:rFonts w:ascii="Arial" w:hAnsi="Arial" w:cs="Arial"/>
          <w:color w:val="000000" w:themeColor="text1"/>
          <w:sz w:val="20"/>
          <w:szCs w:val="20"/>
        </w:rPr>
        <w:t>Factors of research misconduct in non-Western contexts: Perceptions of faculty from Kazakhstan</w:t>
      </w:r>
      <w:r w:rsidR="00D5702D">
        <w:rPr>
          <w:rFonts w:ascii="Arial" w:hAnsi="Arial" w:cs="Arial"/>
          <w:color w:val="000000" w:themeColor="text1"/>
          <w:sz w:val="20"/>
          <w:szCs w:val="20"/>
        </w:rPr>
        <w:t xml:space="preserve">. </w:t>
      </w:r>
      <w:r w:rsidR="00D5702D" w:rsidRPr="00D5702D">
        <w:rPr>
          <w:rFonts w:ascii="Arial" w:hAnsi="Arial" w:cs="Arial"/>
          <w:i/>
          <w:iCs/>
          <w:color w:val="000000" w:themeColor="text1"/>
          <w:sz w:val="20"/>
          <w:szCs w:val="20"/>
        </w:rPr>
        <w:t>Higher Education Quarterly,</w:t>
      </w:r>
      <w:r w:rsidR="00D5702D">
        <w:rPr>
          <w:rFonts w:ascii="Arial" w:hAnsi="Arial" w:cs="Arial"/>
          <w:color w:val="000000" w:themeColor="text1"/>
          <w:sz w:val="20"/>
          <w:szCs w:val="20"/>
        </w:rPr>
        <w:t xml:space="preserve"> funded by PDG</w:t>
      </w:r>
    </w:p>
    <w:p w14:paraId="79568194" w14:textId="77777777" w:rsidR="00F22E77" w:rsidRPr="00F22E77" w:rsidRDefault="00F22E77" w:rsidP="00F22E77">
      <w:pPr>
        <w:pStyle w:val="ListParagraph"/>
        <w:ind w:left="567"/>
        <w:rPr>
          <w:rFonts w:ascii="Arial" w:hAnsi="Arial" w:cs="Arial"/>
          <w:color w:val="000000" w:themeColor="text1"/>
          <w:sz w:val="20"/>
          <w:szCs w:val="20"/>
        </w:rPr>
      </w:pPr>
    </w:p>
    <w:p w14:paraId="758E1B4D" w14:textId="261E1F3E" w:rsidR="009F77F4" w:rsidRDefault="009F77F4" w:rsidP="00927525">
      <w:pPr>
        <w:pStyle w:val="ListParagraph"/>
        <w:numPr>
          <w:ilvl w:val="0"/>
          <w:numId w:val="27"/>
        </w:numPr>
        <w:ind w:left="567" w:hanging="425"/>
        <w:rPr>
          <w:rFonts w:ascii="Arial" w:hAnsi="Arial" w:cs="Arial"/>
          <w:color w:val="000000" w:themeColor="text1"/>
          <w:sz w:val="20"/>
          <w:szCs w:val="20"/>
        </w:rPr>
      </w:pPr>
      <w:proofErr w:type="spellStart"/>
      <w:r w:rsidRPr="00CB44EA">
        <w:rPr>
          <w:rFonts w:ascii="Arial" w:hAnsi="Arial" w:cs="Arial"/>
          <w:color w:val="000000" w:themeColor="text1"/>
          <w:sz w:val="20"/>
          <w:szCs w:val="20"/>
          <w:u w:val="single"/>
        </w:rPr>
        <w:t>Kuzhabekova</w:t>
      </w:r>
      <w:proofErr w:type="spellEnd"/>
      <w:r w:rsidRPr="00CB44EA">
        <w:rPr>
          <w:rFonts w:ascii="Arial" w:hAnsi="Arial" w:cs="Arial"/>
          <w:color w:val="000000" w:themeColor="text1"/>
          <w:sz w:val="20"/>
          <w:szCs w:val="20"/>
          <w:u w:val="single"/>
        </w:rPr>
        <w:t>, A.</w:t>
      </w:r>
      <w:r>
        <w:rPr>
          <w:rFonts w:ascii="Arial" w:hAnsi="Arial" w:cs="Arial"/>
          <w:color w:val="000000" w:themeColor="text1"/>
          <w:sz w:val="20"/>
          <w:szCs w:val="20"/>
        </w:rPr>
        <w:t xml:space="preserve"> (submitted </w:t>
      </w:r>
      <w:proofErr w:type="gramStart"/>
      <w:r>
        <w:rPr>
          <w:rFonts w:ascii="Arial" w:hAnsi="Arial" w:cs="Arial"/>
          <w:color w:val="000000" w:themeColor="text1"/>
          <w:sz w:val="20"/>
          <w:szCs w:val="20"/>
        </w:rPr>
        <w:t>June,</w:t>
      </w:r>
      <w:proofErr w:type="gramEnd"/>
      <w:r>
        <w:rPr>
          <w:rFonts w:ascii="Arial" w:hAnsi="Arial" w:cs="Arial"/>
          <w:color w:val="000000" w:themeColor="text1"/>
          <w:sz w:val="20"/>
          <w:szCs w:val="20"/>
        </w:rPr>
        <w:t xml:space="preserve"> 2025). Reconceptualizing research culture. Special issue: Research on research</w:t>
      </w:r>
      <w:r w:rsidR="00897B0F">
        <w:rPr>
          <w:rFonts w:ascii="Arial" w:hAnsi="Arial" w:cs="Arial"/>
          <w:color w:val="000000" w:themeColor="text1"/>
          <w:sz w:val="20"/>
          <w:szCs w:val="20"/>
        </w:rPr>
        <w:t xml:space="preserve">: Theory, practice, and policy. </w:t>
      </w:r>
      <w:r w:rsidR="00897B0F" w:rsidRPr="00B54232">
        <w:rPr>
          <w:rFonts w:ascii="Arial" w:hAnsi="Arial" w:cs="Arial"/>
          <w:i/>
          <w:iCs/>
          <w:color w:val="000000" w:themeColor="text1"/>
          <w:sz w:val="20"/>
          <w:szCs w:val="20"/>
        </w:rPr>
        <w:t xml:space="preserve">European Journal of Education: </w:t>
      </w:r>
      <w:r w:rsidR="00CB44EA" w:rsidRPr="00B54232">
        <w:rPr>
          <w:rFonts w:ascii="Arial" w:hAnsi="Arial" w:cs="Arial"/>
          <w:i/>
          <w:iCs/>
          <w:color w:val="000000" w:themeColor="text1"/>
          <w:sz w:val="20"/>
          <w:szCs w:val="20"/>
        </w:rPr>
        <w:t>Research, Development, and Policy.</w:t>
      </w:r>
      <w:r w:rsidR="00CB44EA">
        <w:rPr>
          <w:rFonts w:ascii="Arial" w:hAnsi="Arial" w:cs="Arial"/>
          <w:color w:val="000000" w:themeColor="text1"/>
          <w:sz w:val="20"/>
          <w:szCs w:val="20"/>
        </w:rPr>
        <w:t xml:space="preserve"> </w:t>
      </w:r>
      <w:r w:rsidR="00C319A5">
        <w:rPr>
          <w:rFonts w:ascii="Arial" w:hAnsi="Arial" w:cs="Arial"/>
          <w:color w:val="000000" w:themeColor="text1"/>
          <w:sz w:val="20"/>
          <w:szCs w:val="20"/>
        </w:rPr>
        <w:t>(</w:t>
      </w:r>
      <w:proofErr w:type="gramStart"/>
      <w:r w:rsidR="00C319A5">
        <w:rPr>
          <w:rFonts w:ascii="Arial" w:hAnsi="Arial" w:cs="Arial"/>
          <w:color w:val="000000" w:themeColor="text1"/>
          <w:sz w:val="20"/>
          <w:szCs w:val="20"/>
        </w:rPr>
        <w:t>with</w:t>
      </w:r>
      <w:proofErr w:type="gramEnd"/>
      <w:r w:rsidR="00C319A5">
        <w:rPr>
          <w:rFonts w:ascii="Arial" w:hAnsi="Arial" w:cs="Arial"/>
          <w:color w:val="000000" w:themeColor="text1"/>
          <w:sz w:val="20"/>
          <w:szCs w:val="20"/>
        </w:rPr>
        <w:t xml:space="preserve"> NARXOZ)</w:t>
      </w:r>
    </w:p>
    <w:p w14:paraId="0DBCFC0C" w14:textId="77777777" w:rsidR="00F22E77" w:rsidRPr="009F77F4" w:rsidRDefault="00F22E77" w:rsidP="00F22E77">
      <w:pPr>
        <w:pStyle w:val="ListParagraph"/>
        <w:ind w:left="567"/>
        <w:rPr>
          <w:rFonts w:ascii="Arial" w:hAnsi="Arial" w:cs="Arial"/>
          <w:color w:val="000000" w:themeColor="text1"/>
          <w:sz w:val="20"/>
          <w:szCs w:val="20"/>
        </w:rPr>
      </w:pPr>
    </w:p>
    <w:p w14:paraId="7B209D53" w14:textId="0B4BC9EC" w:rsidR="00927525" w:rsidRPr="00014A84" w:rsidRDefault="00F408DD" w:rsidP="00927525">
      <w:pPr>
        <w:pStyle w:val="ListParagraph"/>
        <w:numPr>
          <w:ilvl w:val="0"/>
          <w:numId w:val="27"/>
        </w:numPr>
        <w:ind w:left="567" w:hanging="425"/>
        <w:rPr>
          <w:rFonts w:ascii="Arial" w:hAnsi="Arial" w:cs="Arial"/>
          <w:color w:val="000000" w:themeColor="text1"/>
          <w:sz w:val="20"/>
          <w:szCs w:val="20"/>
        </w:rPr>
      </w:pPr>
      <w:proofErr w:type="spellStart"/>
      <w:r w:rsidRPr="00014A84">
        <w:rPr>
          <w:rFonts w:ascii="Arial" w:hAnsi="Arial" w:cs="Arial"/>
          <w:color w:val="000000" w:themeColor="text1"/>
          <w:sz w:val="20"/>
          <w:szCs w:val="20"/>
          <w:u w:val="single"/>
        </w:rPr>
        <w:t>Kuzhabekova</w:t>
      </w:r>
      <w:proofErr w:type="spellEnd"/>
      <w:r w:rsidRPr="00014A84">
        <w:rPr>
          <w:rFonts w:ascii="Arial" w:hAnsi="Arial" w:cs="Arial"/>
          <w:color w:val="000000" w:themeColor="text1"/>
          <w:sz w:val="20"/>
          <w:szCs w:val="20"/>
          <w:u w:val="single"/>
        </w:rPr>
        <w:t>, A.</w:t>
      </w:r>
      <w:r w:rsidRPr="00014A84">
        <w:rPr>
          <w:rFonts w:ascii="Arial" w:hAnsi="Arial" w:cs="Arial"/>
          <w:color w:val="000000" w:themeColor="text1"/>
          <w:sz w:val="20"/>
          <w:szCs w:val="20"/>
        </w:rPr>
        <w:t xml:space="preserve"> (</w:t>
      </w:r>
      <w:r w:rsidR="00471227" w:rsidRPr="00014A84">
        <w:rPr>
          <w:rFonts w:ascii="Arial" w:hAnsi="Arial" w:cs="Arial"/>
          <w:color w:val="000000" w:themeColor="text1"/>
          <w:sz w:val="20"/>
          <w:szCs w:val="20"/>
        </w:rPr>
        <w:t>submitted April 2024</w:t>
      </w:r>
      <w:r w:rsidRPr="00014A84">
        <w:rPr>
          <w:rFonts w:ascii="Arial" w:hAnsi="Arial" w:cs="Arial"/>
          <w:color w:val="000000" w:themeColor="text1"/>
          <w:sz w:val="20"/>
          <w:szCs w:val="20"/>
        </w:rPr>
        <w:t xml:space="preserve">). </w:t>
      </w:r>
      <w:r w:rsidR="00927525" w:rsidRPr="00014A84">
        <w:rPr>
          <w:rFonts w:ascii="Arial" w:hAnsi="Arial" w:cs="Arial"/>
          <w:color w:val="000000" w:themeColor="text1"/>
          <w:sz w:val="20"/>
          <w:szCs w:val="20"/>
        </w:rPr>
        <w:t xml:space="preserve">Virtual Exchange in Graduate Education: A Phenomenological Exploration of Canadian and Kazakhstani Students' Experiences. </w:t>
      </w:r>
      <w:r w:rsidR="00D7070D" w:rsidRPr="00014A84">
        <w:rPr>
          <w:rFonts w:ascii="Arial" w:hAnsi="Arial" w:cs="Arial"/>
          <w:i/>
          <w:iCs/>
          <w:color w:val="000000" w:themeColor="text1"/>
          <w:sz w:val="20"/>
          <w:szCs w:val="20"/>
        </w:rPr>
        <w:t xml:space="preserve">Int. J. </w:t>
      </w:r>
      <w:r w:rsidR="00471227" w:rsidRPr="00014A84">
        <w:rPr>
          <w:rFonts w:ascii="Arial" w:hAnsi="Arial" w:cs="Arial"/>
          <w:i/>
          <w:iCs/>
          <w:color w:val="000000" w:themeColor="text1"/>
          <w:sz w:val="20"/>
          <w:szCs w:val="20"/>
        </w:rPr>
        <w:t>Ed Research</w:t>
      </w:r>
    </w:p>
    <w:p w14:paraId="5CD05DDA" w14:textId="2D406593" w:rsidR="00F408DD" w:rsidRDefault="00F408DD" w:rsidP="00927525">
      <w:pPr>
        <w:pStyle w:val="ListParagraph"/>
        <w:ind w:left="567"/>
        <w:rPr>
          <w:rFonts w:ascii="Arial" w:hAnsi="Arial" w:cs="Arial"/>
          <w:color w:val="000000"/>
          <w:sz w:val="20"/>
          <w:szCs w:val="20"/>
        </w:rPr>
      </w:pPr>
    </w:p>
    <w:p w14:paraId="4B1F8E6F" w14:textId="0A7A0545" w:rsidR="00D6602C" w:rsidRPr="00E27E88" w:rsidRDefault="00D6602C" w:rsidP="00D6602C">
      <w:pPr>
        <w:pStyle w:val="ListParagraph"/>
        <w:numPr>
          <w:ilvl w:val="0"/>
          <w:numId w:val="27"/>
        </w:numPr>
        <w:ind w:left="567" w:hanging="425"/>
        <w:rPr>
          <w:rFonts w:ascii="Arial" w:hAnsi="Arial" w:cs="Arial"/>
          <w:color w:val="000000"/>
          <w:sz w:val="20"/>
          <w:szCs w:val="20"/>
        </w:rPr>
      </w:pPr>
      <w:proofErr w:type="spellStart"/>
      <w:r w:rsidRPr="00F408DD">
        <w:rPr>
          <w:rFonts w:ascii="Arial" w:hAnsi="Arial" w:cs="Arial"/>
          <w:color w:val="000000"/>
          <w:sz w:val="20"/>
          <w:szCs w:val="20"/>
          <w:u w:val="single"/>
        </w:rPr>
        <w:t>Kuzhabekova</w:t>
      </w:r>
      <w:proofErr w:type="spellEnd"/>
      <w:r w:rsidRPr="00F408DD">
        <w:rPr>
          <w:rFonts w:ascii="Arial" w:hAnsi="Arial" w:cs="Arial"/>
          <w:color w:val="000000"/>
          <w:sz w:val="20"/>
          <w:szCs w:val="20"/>
          <w:u w:val="single"/>
        </w:rPr>
        <w:t>, A.,</w:t>
      </w:r>
      <w:r w:rsidRPr="00E27E88">
        <w:rPr>
          <w:rFonts w:ascii="Arial" w:hAnsi="Arial" w:cs="Arial"/>
          <w:color w:val="000000"/>
          <w:sz w:val="20"/>
          <w:szCs w:val="20"/>
        </w:rPr>
        <w:t xml:space="preserve"> </w:t>
      </w:r>
      <w:proofErr w:type="spellStart"/>
      <w:r w:rsidRPr="00E27E88">
        <w:rPr>
          <w:rFonts w:ascii="Arial" w:hAnsi="Arial" w:cs="Arial"/>
          <w:color w:val="000000"/>
          <w:sz w:val="20"/>
          <w:szCs w:val="20"/>
        </w:rPr>
        <w:t>Ispambetova</w:t>
      </w:r>
      <w:proofErr w:type="spellEnd"/>
      <w:r w:rsidRPr="00E27E88">
        <w:rPr>
          <w:rFonts w:ascii="Arial" w:hAnsi="Arial" w:cs="Arial"/>
          <w:color w:val="000000"/>
          <w:sz w:val="20"/>
          <w:szCs w:val="20"/>
        </w:rPr>
        <w:t xml:space="preserve">, B., </w:t>
      </w:r>
      <w:proofErr w:type="spellStart"/>
      <w:r w:rsidRPr="00E27E88">
        <w:rPr>
          <w:rFonts w:ascii="Arial" w:hAnsi="Arial" w:cs="Arial"/>
          <w:color w:val="000000"/>
          <w:sz w:val="20"/>
          <w:szCs w:val="20"/>
        </w:rPr>
        <w:t>Shamatov</w:t>
      </w:r>
      <w:proofErr w:type="spellEnd"/>
      <w:r w:rsidRPr="00E27E88">
        <w:rPr>
          <w:rFonts w:ascii="Arial" w:hAnsi="Arial" w:cs="Arial"/>
          <w:color w:val="000000"/>
          <w:sz w:val="20"/>
          <w:szCs w:val="20"/>
        </w:rPr>
        <w:t>, D. (submitted</w:t>
      </w:r>
      <w:r w:rsidR="0081559A">
        <w:rPr>
          <w:rFonts w:ascii="Arial" w:hAnsi="Arial" w:cs="Arial"/>
          <w:color w:val="000000"/>
          <w:sz w:val="20"/>
          <w:szCs w:val="20"/>
        </w:rPr>
        <w:t>, with administrator as of April 2025</w:t>
      </w:r>
      <w:r w:rsidRPr="00E27E88">
        <w:rPr>
          <w:rFonts w:ascii="Arial" w:hAnsi="Arial" w:cs="Arial"/>
          <w:color w:val="000000"/>
          <w:sz w:val="20"/>
          <w:szCs w:val="20"/>
        </w:rPr>
        <w:t>).</w:t>
      </w:r>
      <w:r w:rsidRPr="00E27E88">
        <w:rPr>
          <w:b/>
          <w:bCs/>
        </w:rPr>
        <w:t xml:space="preserve"> </w:t>
      </w:r>
      <w:r w:rsidRPr="00E27E88">
        <w:rPr>
          <w:rFonts w:ascii="Arial" w:hAnsi="Arial" w:cs="Arial"/>
          <w:color w:val="000000"/>
          <w:sz w:val="20"/>
          <w:szCs w:val="20"/>
        </w:rPr>
        <w:t xml:space="preserve">Ph.D. students’ experiences with </w:t>
      </w:r>
      <w:r w:rsidR="00E27E88" w:rsidRPr="00E27E88">
        <w:rPr>
          <w:rFonts w:ascii="Arial" w:hAnsi="Arial" w:cs="Arial"/>
          <w:color w:val="000000"/>
          <w:sz w:val="20"/>
          <w:szCs w:val="20"/>
        </w:rPr>
        <w:t xml:space="preserve">doctoral </w:t>
      </w:r>
      <w:r w:rsidRPr="00E27E88">
        <w:rPr>
          <w:rFonts w:ascii="Arial" w:hAnsi="Arial" w:cs="Arial"/>
          <w:color w:val="000000"/>
          <w:sz w:val="20"/>
          <w:szCs w:val="20"/>
        </w:rPr>
        <w:t xml:space="preserve">publication requirement in Kazakhstan. </w:t>
      </w:r>
      <w:r w:rsidR="0081559A">
        <w:rPr>
          <w:rFonts w:ascii="Arial" w:hAnsi="Arial" w:cs="Arial"/>
          <w:i/>
          <w:iCs/>
          <w:color w:val="000000"/>
          <w:sz w:val="20"/>
          <w:szCs w:val="20"/>
        </w:rPr>
        <w:t>Journal of Further and Higher Education</w:t>
      </w:r>
    </w:p>
    <w:p w14:paraId="1D81EF9C" w14:textId="14A8281F" w:rsidR="00D6602C" w:rsidRPr="00D6602C" w:rsidRDefault="00D6602C" w:rsidP="00D6602C">
      <w:pPr>
        <w:pStyle w:val="ListParagraph"/>
        <w:ind w:left="567"/>
        <w:rPr>
          <w:rFonts w:ascii="Arial" w:hAnsi="Arial" w:cs="Arial"/>
          <w:color w:val="000000"/>
          <w:sz w:val="20"/>
          <w:szCs w:val="20"/>
        </w:rPr>
      </w:pPr>
    </w:p>
    <w:p w14:paraId="654F3E84" w14:textId="71CF132A" w:rsidR="004F65D8" w:rsidRDefault="004F65D8" w:rsidP="00C56FFA">
      <w:pPr>
        <w:pStyle w:val="ListParagraph"/>
        <w:numPr>
          <w:ilvl w:val="0"/>
          <w:numId w:val="27"/>
        </w:numPr>
        <w:ind w:left="567" w:hanging="425"/>
        <w:rPr>
          <w:rFonts w:ascii="Arial" w:hAnsi="Arial" w:cs="Arial"/>
          <w:color w:val="000000"/>
          <w:sz w:val="20"/>
          <w:szCs w:val="20"/>
        </w:rPr>
      </w:pPr>
      <w:proofErr w:type="spellStart"/>
      <w:r w:rsidRPr="00216982">
        <w:rPr>
          <w:rFonts w:ascii="Arial" w:hAnsi="Arial" w:cs="Arial"/>
          <w:color w:val="000000"/>
          <w:sz w:val="20"/>
          <w:szCs w:val="20"/>
          <w:u w:val="single"/>
        </w:rPr>
        <w:t>Kuzhabekova</w:t>
      </w:r>
      <w:proofErr w:type="spellEnd"/>
      <w:r w:rsidRPr="00216982">
        <w:rPr>
          <w:rFonts w:ascii="Arial" w:hAnsi="Arial" w:cs="Arial"/>
          <w:color w:val="000000"/>
          <w:sz w:val="20"/>
          <w:szCs w:val="20"/>
          <w:u w:val="single"/>
        </w:rPr>
        <w:t>, A.,</w:t>
      </w:r>
      <w:r>
        <w:rPr>
          <w:rFonts w:ascii="Arial" w:hAnsi="Arial" w:cs="Arial"/>
          <w:color w:val="000000"/>
          <w:sz w:val="20"/>
          <w:szCs w:val="20"/>
        </w:rPr>
        <w:t xml:space="preserve"> Kim, T.* (submitted</w:t>
      </w:r>
      <w:r w:rsidR="00056D61">
        <w:rPr>
          <w:rFonts w:ascii="Arial" w:hAnsi="Arial" w:cs="Arial"/>
          <w:color w:val="000000"/>
          <w:sz w:val="20"/>
          <w:szCs w:val="20"/>
        </w:rPr>
        <w:t>, in review as of April 20, 2025</w:t>
      </w:r>
      <w:r>
        <w:rPr>
          <w:rFonts w:ascii="Arial" w:hAnsi="Arial" w:cs="Arial"/>
          <w:color w:val="000000"/>
          <w:sz w:val="20"/>
          <w:szCs w:val="20"/>
        </w:rPr>
        <w:t xml:space="preserve">). </w:t>
      </w:r>
      <w:r w:rsidR="00216982">
        <w:rPr>
          <w:rFonts w:ascii="Arial" w:hAnsi="Arial" w:cs="Arial"/>
          <w:color w:val="000000"/>
          <w:sz w:val="20"/>
          <w:szCs w:val="20"/>
        </w:rPr>
        <w:t xml:space="preserve">Factors impacting agency of state-funded international doctoral students. </w:t>
      </w:r>
      <w:r w:rsidR="002654FB">
        <w:rPr>
          <w:rFonts w:ascii="Arial" w:hAnsi="Arial" w:cs="Arial"/>
          <w:i/>
          <w:iCs/>
          <w:color w:val="000000"/>
          <w:sz w:val="20"/>
          <w:szCs w:val="20"/>
        </w:rPr>
        <w:t>Journal of Further and Higher Education</w:t>
      </w:r>
    </w:p>
    <w:p w14:paraId="0F21BD41" w14:textId="6B5DD08F" w:rsidR="00030BB1" w:rsidRPr="00030BB1" w:rsidRDefault="00030BB1" w:rsidP="00C56FFA">
      <w:pPr>
        <w:widowControl w:val="0"/>
        <w:autoSpaceDE w:val="0"/>
        <w:autoSpaceDN w:val="0"/>
        <w:adjustRightInd w:val="0"/>
        <w:ind w:left="567" w:hanging="425"/>
        <w:rPr>
          <w:rFonts w:ascii="Arial" w:eastAsia="Arial" w:hAnsi="Arial" w:cs="Arial"/>
          <w:color w:val="000000"/>
          <w:sz w:val="20"/>
          <w:szCs w:val="20"/>
          <w:lang w:val="en-US"/>
        </w:rPr>
      </w:pPr>
    </w:p>
    <w:p w14:paraId="455555DA" w14:textId="468D12A6" w:rsidR="00BA288A" w:rsidRPr="00745157" w:rsidRDefault="00BA288A" w:rsidP="00DD087C">
      <w:pPr>
        <w:pStyle w:val="ListParagraph"/>
        <w:widowControl w:val="0"/>
        <w:numPr>
          <w:ilvl w:val="0"/>
          <w:numId w:val="27"/>
        </w:numPr>
        <w:autoSpaceDE w:val="0"/>
        <w:autoSpaceDN w:val="0"/>
        <w:adjustRightInd w:val="0"/>
        <w:ind w:left="567" w:hanging="425"/>
        <w:rPr>
          <w:rFonts w:ascii="Arial" w:eastAsia="Arial" w:hAnsi="Arial" w:cs="Arial"/>
          <w:color w:val="000000" w:themeColor="text1"/>
          <w:sz w:val="20"/>
          <w:szCs w:val="20"/>
          <w:lang w:val="en-US"/>
        </w:rPr>
      </w:pPr>
      <w:proofErr w:type="spellStart"/>
      <w:r w:rsidRPr="00DD087C">
        <w:rPr>
          <w:rFonts w:ascii="Arial" w:eastAsia="Arial" w:hAnsi="Arial" w:cs="Arial"/>
          <w:color w:val="000000" w:themeColor="text1"/>
          <w:sz w:val="20"/>
          <w:szCs w:val="20"/>
          <w:u w:val="single"/>
          <w:lang w:val="en-US"/>
        </w:rPr>
        <w:t>Kuzhabekova</w:t>
      </w:r>
      <w:proofErr w:type="spellEnd"/>
      <w:r w:rsidRPr="00DD087C">
        <w:rPr>
          <w:rFonts w:ascii="Arial" w:eastAsia="Arial" w:hAnsi="Arial" w:cs="Arial"/>
          <w:color w:val="000000" w:themeColor="text1"/>
          <w:sz w:val="20"/>
          <w:szCs w:val="20"/>
          <w:u w:val="single"/>
          <w:lang w:val="en-US"/>
        </w:rPr>
        <w:t>, A.</w:t>
      </w:r>
      <w:r w:rsidRPr="00DD087C">
        <w:rPr>
          <w:rFonts w:ascii="Arial" w:eastAsia="Arial" w:hAnsi="Arial" w:cs="Arial"/>
          <w:color w:val="000000" w:themeColor="text1"/>
          <w:sz w:val="20"/>
          <w:szCs w:val="20"/>
          <w:lang w:val="en-US"/>
        </w:rPr>
        <w:t xml:space="preserve"> (</w:t>
      </w:r>
      <w:r w:rsidR="009377CA">
        <w:rPr>
          <w:rFonts w:ascii="Arial" w:eastAsia="Arial" w:hAnsi="Arial" w:cs="Arial"/>
          <w:color w:val="000000" w:themeColor="text1"/>
          <w:sz w:val="20"/>
          <w:szCs w:val="20"/>
          <w:lang w:val="en-US"/>
        </w:rPr>
        <w:t xml:space="preserve">major revisions, </w:t>
      </w:r>
      <w:r w:rsidR="00B44711">
        <w:rPr>
          <w:rFonts w:ascii="Arial" w:eastAsia="Arial" w:hAnsi="Arial" w:cs="Arial"/>
          <w:color w:val="000000" w:themeColor="text1"/>
          <w:sz w:val="20"/>
          <w:szCs w:val="20"/>
          <w:lang w:val="en-US"/>
        </w:rPr>
        <w:t xml:space="preserve">resubmitted July </w:t>
      </w:r>
      <w:r w:rsidR="009377CA">
        <w:rPr>
          <w:rFonts w:ascii="Arial" w:eastAsia="Arial" w:hAnsi="Arial" w:cs="Arial"/>
          <w:color w:val="000000" w:themeColor="text1"/>
          <w:sz w:val="20"/>
          <w:szCs w:val="20"/>
          <w:lang w:val="en-US"/>
        </w:rPr>
        <w:t>2025</w:t>
      </w:r>
      <w:r w:rsidRPr="00DD087C">
        <w:rPr>
          <w:rFonts w:ascii="Arial" w:eastAsia="Arial" w:hAnsi="Arial" w:cs="Arial"/>
          <w:color w:val="000000" w:themeColor="text1"/>
          <w:sz w:val="20"/>
          <w:szCs w:val="20"/>
          <w:lang w:val="en-US"/>
        </w:rPr>
        <w:t>). Focusing on equity and access as transformative</w:t>
      </w:r>
      <w:r w:rsidR="00745157">
        <w:rPr>
          <w:rFonts w:ascii="Arial" w:eastAsia="Arial" w:hAnsi="Arial" w:cs="Arial"/>
          <w:color w:val="000000" w:themeColor="text1"/>
          <w:sz w:val="20"/>
          <w:szCs w:val="20"/>
          <w:lang w:val="en-US"/>
        </w:rPr>
        <w:t xml:space="preserve"> </w:t>
      </w:r>
      <w:r w:rsidRPr="00745157">
        <w:rPr>
          <w:rFonts w:ascii="Arial" w:hAnsi="Arial" w:cs="Arial"/>
          <w:color w:val="000000" w:themeColor="text1"/>
          <w:sz w:val="20"/>
          <w:szCs w:val="20"/>
        </w:rPr>
        <w:t xml:space="preserve">considerations for modernization of higher education in New Kazakhstan. </w:t>
      </w:r>
      <w:r w:rsidR="00DD087C" w:rsidRPr="00745157">
        <w:rPr>
          <w:rFonts w:ascii="Arial" w:hAnsi="Arial" w:cs="Arial"/>
          <w:i/>
          <w:iCs/>
          <w:color w:val="000000" w:themeColor="text1"/>
          <w:sz w:val="20"/>
          <w:szCs w:val="20"/>
        </w:rPr>
        <w:t>Central Asian Survey.</w:t>
      </w:r>
    </w:p>
    <w:p w14:paraId="75CB6116" w14:textId="77777777" w:rsidR="00BA288A" w:rsidRPr="00D77752" w:rsidRDefault="00BA288A" w:rsidP="00BA288A">
      <w:pPr>
        <w:autoSpaceDE w:val="0"/>
        <w:autoSpaceDN w:val="0"/>
        <w:adjustRightInd w:val="0"/>
        <w:ind w:left="567" w:hanging="425"/>
        <w:rPr>
          <w:rFonts w:ascii="Arial" w:hAnsi="Arial" w:cs="Arial"/>
          <w:color w:val="000000"/>
          <w:sz w:val="20"/>
          <w:szCs w:val="20"/>
        </w:rPr>
      </w:pPr>
    </w:p>
    <w:p w14:paraId="369B9465" w14:textId="1106A96B" w:rsidR="00BA288A" w:rsidRPr="000D5B90" w:rsidRDefault="00BA288A" w:rsidP="00C56FFA">
      <w:pPr>
        <w:pStyle w:val="Heading1"/>
        <w:numPr>
          <w:ilvl w:val="0"/>
          <w:numId w:val="27"/>
        </w:numPr>
        <w:shd w:val="clear" w:color="auto" w:fill="FFFFFF"/>
        <w:spacing w:before="0" w:after="225"/>
        <w:ind w:left="567" w:hanging="425"/>
        <w:rPr>
          <w:rFonts w:ascii="Arial" w:hAnsi="Arial" w:cs="Arial"/>
          <w:i/>
          <w:iCs/>
          <w:color w:val="000000" w:themeColor="text1"/>
          <w:sz w:val="20"/>
          <w:szCs w:val="20"/>
        </w:rPr>
      </w:pPr>
      <w:proofErr w:type="spellStart"/>
      <w:r w:rsidRPr="00D77752">
        <w:rPr>
          <w:rFonts w:ascii="Arial" w:eastAsia="Arial" w:hAnsi="Arial" w:cs="Arial"/>
          <w:color w:val="000000" w:themeColor="text1"/>
          <w:sz w:val="20"/>
          <w:szCs w:val="20"/>
          <w:u w:val="single"/>
          <w:lang w:val="en-US"/>
        </w:rPr>
        <w:t>Kuzhabekova</w:t>
      </w:r>
      <w:proofErr w:type="spellEnd"/>
      <w:r w:rsidRPr="000D5B90">
        <w:rPr>
          <w:rFonts w:ascii="Arial" w:eastAsia="Arial" w:hAnsi="Arial" w:cs="Arial"/>
          <w:color w:val="000000" w:themeColor="text1"/>
          <w:sz w:val="20"/>
          <w:szCs w:val="20"/>
          <w:u w:val="single"/>
          <w:lang w:val="en-US"/>
        </w:rPr>
        <w:t>, A.</w:t>
      </w:r>
      <w:r w:rsidRPr="000D5B90">
        <w:rPr>
          <w:rFonts w:ascii="Arial" w:eastAsia="Arial" w:hAnsi="Arial" w:cs="Arial"/>
          <w:color w:val="000000" w:themeColor="text1"/>
          <w:sz w:val="20"/>
          <w:szCs w:val="20"/>
          <w:lang w:val="en-US"/>
        </w:rPr>
        <w:t xml:space="preserve"> (</w:t>
      </w:r>
      <w:r w:rsidR="009377CA">
        <w:rPr>
          <w:rFonts w:ascii="Arial" w:eastAsia="Arial" w:hAnsi="Arial" w:cs="Arial"/>
          <w:color w:val="000000" w:themeColor="text1"/>
          <w:sz w:val="20"/>
          <w:szCs w:val="20"/>
          <w:lang w:val="en-US"/>
        </w:rPr>
        <w:t>major revisions</w:t>
      </w:r>
      <w:r w:rsidR="00A23000">
        <w:rPr>
          <w:rFonts w:ascii="Arial" w:eastAsia="Arial" w:hAnsi="Arial" w:cs="Arial"/>
          <w:color w:val="000000" w:themeColor="text1"/>
          <w:sz w:val="20"/>
          <w:szCs w:val="20"/>
          <w:lang w:val="en-US"/>
        </w:rPr>
        <w:t>, resubmitted June 2025</w:t>
      </w:r>
      <w:r w:rsidRPr="000D5B90">
        <w:rPr>
          <w:rFonts w:ascii="Arial" w:eastAsia="Arial" w:hAnsi="Arial" w:cs="Arial"/>
          <w:color w:val="000000" w:themeColor="text1"/>
          <w:sz w:val="20"/>
          <w:szCs w:val="20"/>
          <w:lang w:val="en-US"/>
        </w:rPr>
        <w:t xml:space="preserve">). A comparative ethnographic exploration of </w:t>
      </w:r>
      <w:r w:rsidR="00A23000">
        <w:rPr>
          <w:rFonts w:ascii="Arial" w:eastAsia="Arial" w:hAnsi="Arial" w:cs="Arial"/>
          <w:color w:val="000000" w:themeColor="text1"/>
          <w:sz w:val="20"/>
          <w:szCs w:val="20"/>
          <w:lang w:val="en-US"/>
        </w:rPr>
        <w:t>3</w:t>
      </w:r>
      <w:r w:rsidRPr="000D5B90">
        <w:rPr>
          <w:rFonts w:ascii="Arial" w:eastAsia="Arial" w:hAnsi="Arial" w:cs="Arial"/>
          <w:color w:val="000000" w:themeColor="text1"/>
          <w:sz w:val="20"/>
          <w:szCs w:val="20"/>
          <w:lang w:val="en-US"/>
        </w:rPr>
        <w:t xml:space="preserve"> campus layouts and their effects on sustainability</w:t>
      </w:r>
      <w:r w:rsidR="003154E5" w:rsidRPr="000D5B90">
        <w:rPr>
          <w:rFonts w:ascii="Arial" w:eastAsia="Arial" w:hAnsi="Arial" w:cs="Arial"/>
          <w:color w:val="000000" w:themeColor="text1"/>
          <w:sz w:val="20"/>
          <w:szCs w:val="20"/>
          <w:lang w:val="en-US"/>
        </w:rPr>
        <w:t xml:space="preserve">, </w:t>
      </w:r>
      <w:r w:rsidR="000D5B90" w:rsidRPr="000D5B90">
        <w:rPr>
          <w:rFonts w:ascii="Arial" w:hAnsi="Arial" w:cs="Arial"/>
          <w:i/>
          <w:iCs/>
          <w:color w:val="000000" w:themeColor="text1"/>
          <w:sz w:val="20"/>
          <w:szCs w:val="20"/>
        </w:rPr>
        <w:t>International Journal of Sustainability in Higher Education</w:t>
      </w:r>
    </w:p>
    <w:p w14:paraId="0998B4B2" w14:textId="5B467A84" w:rsidR="00BA288A" w:rsidRPr="00B8529A" w:rsidRDefault="00BA288A" w:rsidP="00C56FFA">
      <w:pPr>
        <w:widowControl w:val="0"/>
        <w:numPr>
          <w:ilvl w:val="0"/>
          <w:numId w:val="27"/>
        </w:numPr>
        <w:tabs>
          <w:tab w:val="left" w:pos="567"/>
        </w:tabs>
        <w:autoSpaceDE w:val="0"/>
        <w:autoSpaceDN w:val="0"/>
        <w:adjustRightInd w:val="0"/>
        <w:ind w:left="567" w:hanging="425"/>
        <w:rPr>
          <w:rFonts w:ascii="Arial" w:eastAsia="Arial" w:hAnsi="Arial" w:cs="Arial"/>
          <w:color w:val="000000" w:themeColor="text1"/>
          <w:sz w:val="20"/>
          <w:szCs w:val="20"/>
          <w:lang w:val="en-US"/>
        </w:rPr>
      </w:pPr>
      <w:proofErr w:type="spellStart"/>
      <w:r w:rsidRPr="00B8529A">
        <w:rPr>
          <w:rFonts w:ascii="Arial" w:eastAsia="Arial" w:hAnsi="Arial" w:cs="Arial"/>
          <w:color w:val="000000" w:themeColor="text1"/>
          <w:sz w:val="20"/>
          <w:szCs w:val="20"/>
          <w:u w:val="single"/>
          <w:lang w:val="en-US"/>
        </w:rPr>
        <w:t>Kuzhabekova</w:t>
      </w:r>
      <w:proofErr w:type="spellEnd"/>
      <w:r w:rsidRPr="00B8529A">
        <w:rPr>
          <w:rFonts w:ascii="Arial" w:eastAsia="Arial" w:hAnsi="Arial" w:cs="Arial"/>
          <w:color w:val="000000" w:themeColor="text1"/>
          <w:sz w:val="20"/>
          <w:szCs w:val="20"/>
          <w:u w:val="single"/>
          <w:lang w:val="en-US"/>
        </w:rPr>
        <w:t>, A.</w:t>
      </w:r>
      <w:r w:rsidRPr="00B8529A">
        <w:rPr>
          <w:rFonts w:ascii="Arial" w:eastAsia="Arial" w:hAnsi="Arial" w:cs="Arial"/>
          <w:color w:val="000000" w:themeColor="text1"/>
          <w:sz w:val="20"/>
          <w:szCs w:val="20"/>
          <w:lang w:val="en-US"/>
        </w:rPr>
        <w:t xml:space="preserve"> (</w:t>
      </w:r>
      <w:r w:rsidR="00B8529A" w:rsidRPr="00B8529A">
        <w:rPr>
          <w:rFonts w:ascii="Arial" w:eastAsia="Arial" w:hAnsi="Arial" w:cs="Arial"/>
          <w:color w:val="000000" w:themeColor="text1"/>
          <w:sz w:val="20"/>
          <w:szCs w:val="20"/>
          <w:lang w:val="en-US"/>
        </w:rPr>
        <w:t>submitted, under review as of April 20, 2025</w:t>
      </w:r>
      <w:r w:rsidRPr="00B8529A">
        <w:rPr>
          <w:rFonts w:ascii="Arial" w:eastAsia="Arial" w:hAnsi="Arial" w:cs="Arial"/>
          <w:color w:val="000000" w:themeColor="text1"/>
          <w:sz w:val="20"/>
          <w:szCs w:val="20"/>
          <w:lang w:val="en-US"/>
        </w:rPr>
        <w:t xml:space="preserve">). A comparative analysis of reintegration of foreign Ph.D. degree holders to research environments in Kazakhstan, </w:t>
      </w:r>
      <w:proofErr w:type="gramStart"/>
      <w:r w:rsidRPr="00B8529A">
        <w:rPr>
          <w:rFonts w:ascii="Arial" w:eastAsia="Arial" w:hAnsi="Arial" w:cs="Arial"/>
          <w:color w:val="000000" w:themeColor="text1"/>
          <w:sz w:val="20"/>
          <w:szCs w:val="20"/>
          <w:lang w:val="en-US"/>
        </w:rPr>
        <w:t>Malaysia</w:t>
      </w:r>
      <w:proofErr w:type="gramEnd"/>
      <w:r w:rsidRPr="00B8529A">
        <w:rPr>
          <w:rFonts w:ascii="Arial" w:eastAsia="Arial" w:hAnsi="Arial" w:cs="Arial"/>
          <w:color w:val="000000" w:themeColor="text1"/>
          <w:sz w:val="20"/>
          <w:szCs w:val="20"/>
          <w:lang w:val="en-US"/>
        </w:rPr>
        <w:t xml:space="preserve"> and Cambodia, </w:t>
      </w:r>
      <w:r w:rsidR="00B8529A" w:rsidRPr="00B8529A">
        <w:rPr>
          <w:rFonts w:ascii="Arial" w:eastAsia="Arial" w:hAnsi="Arial" w:cs="Arial"/>
          <w:i/>
          <w:iCs/>
          <w:color w:val="000000" w:themeColor="text1"/>
          <w:sz w:val="20"/>
          <w:szCs w:val="20"/>
          <w:lang w:val="en-US"/>
        </w:rPr>
        <w:t xml:space="preserve">Compare </w:t>
      </w:r>
      <w:r w:rsidRPr="00B8529A">
        <w:rPr>
          <w:rFonts w:ascii="Arial" w:eastAsia="Arial" w:hAnsi="Arial" w:cs="Arial"/>
          <w:i/>
          <w:iCs/>
          <w:color w:val="000000" w:themeColor="text1"/>
          <w:sz w:val="20"/>
          <w:szCs w:val="20"/>
          <w:lang w:val="en-US"/>
        </w:rPr>
        <w:t> </w:t>
      </w:r>
    </w:p>
    <w:p w14:paraId="227CC7B2" w14:textId="77777777" w:rsidR="00BA288A" w:rsidRPr="00B8529A" w:rsidRDefault="00BA288A" w:rsidP="00BA288A">
      <w:pPr>
        <w:widowControl w:val="0"/>
        <w:autoSpaceDE w:val="0"/>
        <w:autoSpaceDN w:val="0"/>
        <w:rPr>
          <w:rFonts w:ascii="Arial" w:eastAsia="Arial" w:hAnsi="Arial" w:cs="Arial"/>
          <w:color w:val="000000" w:themeColor="text1"/>
          <w:sz w:val="20"/>
          <w:szCs w:val="20"/>
          <w:lang w:val="en-US"/>
        </w:rPr>
      </w:pPr>
    </w:p>
    <w:p w14:paraId="7F3536B5" w14:textId="744ADDE5" w:rsidR="00BA288A" w:rsidRPr="00B85457" w:rsidRDefault="00BA288A" w:rsidP="00B85457">
      <w:pPr>
        <w:widowControl w:val="0"/>
        <w:numPr>
          <w:ilvl w:val="0"/>
          <w:numId w:val="27"/>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Namyssova</w:t>
      </w:r>
      <w:proofErr w:type="spellEnd"/>
      <w:r w:rsidRPr="00BA288A">
        <w:rPr>
          <w:rFonts w:ascii="Arial" w:eastAsia="Arial" w:hAnsi="Arial" w:cs="Arial"/>
          <w:color w:val="000000"/>
          <w:sz w:val="20"/>
          <w:szCs w:val="20"/>
          <w:lang w:val="en-US"/>
        </w:rPr>
        <w:t xml:space="preserve">, G.*,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A.*,</w:t>
      </w:r>
      <w:r w:rsidRPr="00BA288A">
        <w:rPr>
          <w:rFonts w:ascii="Arial" w:eastAsia="Arial" w:hAnsi="Arial" w:cs="Arial"/>
          <w:color w:val="000000"/>
          <w:sz w:val="20"/>
          <w:szCs w:val="20"/>
          <w:u w:val="single"/>
          <w:lang w:val="en-US"/>
        </w:rPr>
        <w:t xml:space="preserve">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lang w:val="en-US"/>
        </w:rPr>
        <w:t>, A. (</w:t>
      </w:r>
      <w:r w:rsidR="00B85457">
        <w:rPr>
          <w:rFonts w:ascii="Arial" w:eastAsia="Arial" w:hAnsi="Arial" w:cs="Arial"/>
          <w:color w:val="000000"/>
          <w:sz w:val="20"/>
          <w:szCs w:val="20"/>
          <w:lang w:val="en-US"/>
        </w:rPr>
        <w:t>in progress</w:t>
      </w:r>
      <w:r w:rsidRPr="00BA288A">
        <w:rPr>
          <w:rFonts w:ascii="Arial" w:eastAsia="Arial" w:hAnsi="Arial" w:cs="Arial"/>
          <w:color w:val="000000"/>
          <w:sz w:val="20"/>
          <w:szCs w:val="20"/>
          <w:lang w:val="en-US"/>
        </w:rPr>
        <w:t xml:space="preserve">). Factors affecting transition of STEM </w:t>
      </w:r>
      <w:r w:rsidRPr="00B85457">
        <w:rPr>
          <w:rFonts w:ascii="Arial" w:hAnsi="Arial" w:cs="Arial"/>
          <w:color w:val="000000"/>
          <w:sz w:val="20"/>
          <w:szCs w:val="20"/>
        </w:rPr>
        <w:t xml:space="preserve">students to employment in KZ. </w:t>
      </w:r>
      <w:r w:rsidRPr="00B85457">
        <w:rPr>
          <w:rFonts w:ascii="Arial" w:hAnsi="Arial" w:cs="Arial"/>
          <w:i/>
          <w:iCs/>
          <w:color w:val="000000"/>
          <w:sz w:val="20"/>
          <w:szCs w:val="20"/>
        </w:rPr>
        <w:t>International Journal of STEM Education</w:t>
      </w:r>
    </w:p>
    <w:p w14:paraId="5A488A6F"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1DB15909" w14:textId="704E2947" w:rsidR="00DC4283" w:rsidRPr="003B0D84" w:rsidRDefault="00BA288A" w:rsidP="003B0D84">
      <w:pPr>
        <w:widowControl w:val="0"/>
        <w:numPr>
          <w:ilvl w:val="0"/>
          <w:numId w:val="27"/>
        </w:numPr>
        <w:autoSpaceDE w:val="0"/>
        <w:autoSpaceDN w:val="0"/>
        <w:ind w:left="567" w:hanging="425"/>
        <w:rPr>
          <w:rFonts w:ascii="Arial" w:hAnsi="Arial" w:cs="Arial"/>
          <w:color w:val="000000"/>
          <w:sz w:val="22"/>
          <w:szCs w:val="22"/>
        </w:rPr>
      </w:pPr>
      <w:proofErr w:type="spellStart"/>
      <w:r w:rsidRPr="00BA288A">
        <w:rPr>
          <w:rFonts w:ascii="Arial" w:eastAsia="Arial" w:hAnsi="Arial" w:cs="Arial"/>
          <w:color w:val="000000"/>
          <w:sz w:val="20"/>
          <w:szCs w:val="20"/>
          <w:lang w:val="en-US"/>
        </w:rPr>
        <w:t>Bissaliyeva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(submitted). Integrating AI and EdTech Solutions in Higher Education: Faculty Experiences at Nazarbayev University. Special Issue “Regulation of AI technologies and their impact on higher education: global perspectives and institutional cases,”</w:t>
      </w:r>
      <w:r w:rsidR="00121D25">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Higher Education Quarterly.</w:t>
      </w:r>
    </w:p>
    <w:p w14:paraId="034037BD" w14:textId="77777777" w:rsidR="006D0D6F" w:rsidRDefault="006D0D6F" w:rsidP="006D0D6F">
      <w:pPr>
        <w:pStyle w:val="ListParagraph"/>
        <w:ind w:left="567" w:hanging="425"/>
        <w:rPr>
          <w:rFonts w:ascii="Arial" w:hAnsi="Arial" w:cs="Arial"/>
          <w:color w:val="000000"/>
          <w:sz w:val="20"/>
          <w:szCs w:val="20"/>
        </w:rPr>
      </w:pPr>
    </w:p>
    <w:p w14:paraId="554038AB" w14:textId="77777777" w:rsidR="004A4413" w:rsidRDefault="006D0D6F" w:rsidP="004A4413">
      <w:pPr>
        <w:pStyle w:val="ListParagraph"/>
        <w:numPr>
          <w:ilvl w:val="0"/>
          <w:numId w:val="27"/>
        </w:numPr>
        <w:ind w:left="567" w:hanging="425"/>
        <w:rPr>
          <w:rFonts w:ascii="Arial" w:hAnsi="Arial" w:cs="Arial"/>
          <w:color w:val="000000"/>
          <w:sz w:val="20"/>
          <w:szCs w:val="20"/>
        </w:rPr>
      </w:pPr>
      <w:proofErr w:type="spellStart"/>
      <w:r w:rsidRPr="006D0D6F">
        <w:rPr>
          <w:rFonts w:ascii="Arial" w:hAnsi="Arial" w:cs="Arial"/>
          <w:color w:val="000000"/>
          <w:sz w:val="20"/>
          <w:szCs w:val="20"/>
        </w:rPr>
        <w:t>Ispambetova</w:t>
      </w:r>
      <w:proofErr w:type="spellEnd"/>
      <w:r w:rsidRPr="006D0D6F">
        <w:rPr>
          <w:rFonts w:ascii="Arial" w:hAnsi="Arial" w:cs="Arial"/>
          <w:color w:val="000000"/>
          <w:sz w:val="20"/>
          <w:szCs w:val="20"/>
        </w:rPr>
        <w:t xml:space="preserve">, B., Sparks, J, </w:t>
      </w:r>
      <w:proofErr w:type="spellStart"/>
      <w:r w:rsidRPr="006D0D6F">
        <w:rPr>
          <w:rFonts w:ascii="Arial" w:hAnsi="Arial" w:cs="Arial"/>
          <w:color w:val="000000"/>
          <w:sz w:val="20"/>
          <w:szCs w:val="20"/>
          <w:u w:val="single"/>
        </w:rPr>
        <w:t>Kuzhabekova</w:t>
      </w:r>
      <w:proofErr w:type="spellEnd"/>
      <w:r w:rsidRPr="006D0D6F">
        <w:rPr>
          <w:rFonts w:ascii="Arial" w:hAnsi="Arial" w:cs="Arial"/>
          <w:color w:val="000000"/>
          <w:sz w:val="20"/>
          <w:szCs w:val="20"/>
          <w:u w:val="single"/>
        </w:rPr>
        <w:t>, A.</w:t>
      </w:r>
      <w:r w:rsidRPr="006D0D6F">
        <w:rPr>
          <w:rFonts w:ascii="Arial" w:hAnsi="Arial" w:cs="Arial"/>
          <w:color w:val="000000"/>
          <w:sz w:val="20"/>
          <w:szCs w:val="20"/>
        </w:rPr>
        <w:t xml:space="preserve"> (submitted in May 2025). A case study of one accelerated university in Kazakhstan establishing an IREC. </w:t>
      </w:r>
      <w:r w:rsidR="00E73B17">
        <w:rPr>
          <w:rFonts w:ascii="Arial" w:hAnsi="Arial" w:cs="Arial"/>
          <w:color w:val="000000"/>
          <w:sz w:val="20"/>
          <w:szCs w:val="20"/>
        </w:rPr>
        <w:t>Journal of Academic Ethics.</w:t>
      </w:r>
    </w:p>
    <w:p w14:paraId="749E8FA0" w14:textId="77777777" w:rsidR="00E55B39" w:rsidRPr="00E55B39" w:rsidRDefault="00E55B39" w:rsidP="00E55B39">
      <w:pPr>
        <w:pStyle w:val="ListParagraph"/>
        <w:rPr>
          <w:rFonts w:ascii="Arial" w:hAnsi="Arial" w:cs="Arial"/>
          <w:color w:val="000000"/>
          <w:sz w:val="20"/>
          <w:szCs w:val="20"/>
        </w:rPr>
      </w:pPr>
    </w:p>
    <w:p w14:paraId="19B94BD3" w14:textId="7718960A" w:rsidR="00E55B39" w:rsidRDefault="00E55B39" w:rsidP="006D0D6F">
      <w:pPr>
        <w:pStyle w:val="ListParagraph"/>
        <w:numPr>
          <w:ilvl w:val="0"/>
          <w:numId w:val="27"/>
        </w:numPr>
        <w:ind w:left="567" w:hanging="425"/>
        <w:rPr>
          <w:rFonts w:ascii="Arial" w:hAnsi="Arial" w:cs="Arial"/>
          <w:color w:val="000000"/>
          <w:sz w:val="20"/>
          <w:szCs w:val="20"/>
        </w:rPr>
      </w:pPr>
      <w:proofErr w:type="spellStart"/>
      <w:r>
        <w:rPr>
          <w:rFonts w:ascii="Arial" w:hAnsi="Arial" w:cs="Arial"/>
          <w:color w:val="000000"/>
          <w:sz w:val="20"/>
          <w:szCs w:val="20"/>
        </w:rPr>
        <w:t>Kuzhabekova</w:t>
      </w:r>
      <w:proofErr w:type="spellEnd"/>
      <w:r>
        <w:rPr>
          <w:rFonts w:ascii="Arial" w:hAnsi="Arial" w:cs="Arial"/>
          <w:color w:val="000000"/>
          <w:sz w:val="20"/>
          <w:szCs w:val="20"/>
        </w:rPr>
        <w:t>, A. Chapter for Polish Book on Academic Semi-peripheries</w:t>
      </w:r>
    </w:p>
    <w:p w14:paraId="2609B283" w14:textId="77777777" w:rsidR="00E55B39" w:rsidRPr="00E55B39" w:rsidRDefault="00E55B39" w:rsidP="00E55B39">
      <w:pPr>
        <w:pStyle w:val="ListParagraph"/>
        <w:rPr>
          <w:rFonts w:ascii="Arial" w:hAnsi="Arial" w:cs="Arial"/>
          <w:color w:val="000000"/>
          <w:sz w:val="20"/>
          <w:szCs w:val="20"/>
        </w:rPr>
      </w:pPr>
    </w:p>
    <w:p w14:paraId="0540E7CF" w14:textId="55675D53" w:rsidR="00E55B39" w:rsidRPr="006D0D6F" w:rsidRDefault="00E55B39" w:rsidP="006D0D6F">
      <w:pPr>
        <w:pStyle w:val="ListParagraph"/>
        <w:numPr>
          <w:ilvl w:val="0"/>
          <w:numId w:val="27"/>
        </w:numPr>
        <w:ind w:left="567" w:hanging="425"/>
        <w:rPr>
          <w:rFonts w:ascii="Arial" w:hAnsi="Arial" w:cs="Arial"/>
          <w:color w:val="000000"/>
          <w:sz w:val="20"/>
          <w:szCs w:val="20"/>
        </w:rPr>
      </w:pPr>
      <w:proofErr w:type="spellStart"/>
      <w:r>
        <w:rPr>
          <w:rFonts w:ascii="Arial" w:hAnsi="Arial" w:cs="Arial"/>
          <w:color w:val="000000"/>
          <w:sz w:val="20"/>
          <w:szCs w:val="20"/>
        </w:rPr>
        <w:t>Kuzhabekova</w:t>
      </w:r>
      <w:proofErr w:type="spellEnd"/>
      <w:r>
        <w:rPr>
          <w:rFonts w:ascii="Arial" w:hAnsi="Arial" w:cs="Arial"/>
          <w:color w:val="000000"/>
          <w:sz w:val="20"/>
          <w:szCs w:val="20"/>
        </w:rPr>
        <w:t xml:space="preserve">, A. Chapter on ghost publishers in Kazakhstan, Book by Sarah Eaton. </w:t>
      </w:r>
    </w:p>
    <w:p w14:paraId="3E9F605A" w14:textId="34D01F45" w:rsidR="006D0D6F" w:rsidRDefault="006D0D6F" w:rsidP="006D0D6F">
      <w:pPr>
        <w:widowControl w:val="0"/>
        <w:autoSpaceDE w:val="0"/>
        <w:autoSpaceDN w:val="0"/>
        <w:ind w:left="567"/>
        <w:rPr>
          <w:rFonts w:ascii="Arial" w:hAnsi="Arial" w:cs="Arial"/>
          <w:color w:val="000000"/>
          <w:sz w:val="20"/>
          <w:szCs w:val="20"/>
        </w:rPr>
      </w:pPr>
    </w:p>
    <w:p w14:paraId="7F5EF259" w14:textId="77777777" w:rsidR="00BA288A" w:rsidRPr="00BA288A" w:rsidRDefault="00BA288A" w:rsidP="00BA288A">
      <w:pPr>
        <w:widowControl w:val="0"/>
        <w:autoSpaceDE w:val="0"/>
        <w:autoSpaceDN w:val="0"/>
        <w:rPr>
          <w:rFonts w:ascii="Arial" w:eastAsia="Arial" w:hAnsi="Arial" w:cs="Arial"/>
          <w:iCs/>
          <w:color w:val="000000"/>
          <w:sz w:val="20"/>
          <w:szCs w:val="20"/>
          <w:lang w:val="ru-RU"/>
        </w:rPr>
      </w:pPr>
    </w:p>
    <w:p w14:paraId="78844421" w14:textId="2F056807" w:rsidR="00BA288A" w:rsidRPr="00BA288A" w:rsidRDefault="00BA288A" w:rsidP="00BA288A">
      <w:pPr>
        <w:rPr>
          <w:rFonts w:ascii="Arial" w:hAnsi="Arial" w:cs="Arial"/>
          <w:b/>
          <w:bCs/>
          <w:iCs/>
          <w:color w:val="000000"/>
          <w:sz w:val="20"/>
          <w:szCs w:val="20"/>
        </w:rPr>
      </w:pPr>
      <w:r w:rsidRPr="00BA288A">
        <w:rPr>
          <w:rFonts w:ascii="Arial" w:hAnsi="Arial" w:cs="Arial"/>
          <w:b/>
          <w:bCs/>
          <w:iCs/>
          <w:color w:val="000000"/>
          <w:sz w:val="20"/>
          <w:szCs w:val="20"/>
        </w:rPr>
        <w:t>Published reports available online</w:t>
      </w:r>
      <w:r w:rsidR="005B6E59">
        <w:rPr>
          <w:rFonts w:ascii="Arial" w:hAnsi="Arial" w:cs="Arial"/>
          <w:b/>
          <w:bCs/>
          <w:iCs/>
          <w:color w:val="000000"/>
          <w:sz w:val="20"/>
          <w:szCs w:val="20"/>
        </w:rPr>
        <w:t xml:space="preserve"> (1)</w:t>
      </w:r>
    </w:p>
    <w:p w14:paraId="05369350" w14:textId="77777777" w:rsidR="00BA288A" w:rsidRPr="00BA288A" w:rsidRDefault="00BA288A" w:rsidP="00BA288A">
      <w:pPr>
        <w:rPr>
          <w:rFonts w:ascii="Arial" w:eastAsia="Arial" w:hAnsi="Arial" w:cs="Arial"/>
          <w:iCs/>
          <w:color w:val="000000"/>
          <w:sz w:val="20"/>
          <w:szCs w:val="20"/>
          <w:lang w:val="en-US"/>
        </w:rPr>
      </w:pPr>
    </w:p>
    <w:p w14:paraId="7E8CE075" w14:textId="2326FF9F" w:rsidR="0029076B" w:rsidRPr="00842894" w:rsidRDefault="00BA288A" w:rsidP="00842894">
      <w:pPr>
        <w:widowControl w:val="0"/>
        <w:numPr>
          <w:ilvl w:val="0"/>
          <w:numId w:val="16"/>
        </w:numPr>
        <w:autoSpaceDE w:val="0"/>
        <w:autoSpaceDN w:val="0"/>
        <w:ind w:left="567" w:hanging="283"/>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lang w:val="en-US"/>
        </w:rPr>
        <w:t>Nardon</w:t>
      </w:r>
      <w:proofErr w:type="spellEnd"/>
      <w:r w:rsidRPr="00BA288A">
        <w:rPr>
          <w:rFonts w:ascii="Arial" w:eastAsia="Arial" w:hAnsi="Arial" w:cs="Arial"/>
          <w:iCs/>
          <w:color w:val="000000"/>
          <w:sz w:val="20"/>
          <w:szCs w:val="20"/>
          <w:lang w:val="en-US"/>
        </w:rPr>
        <w:t xml:space="preserve">, L., </w:t>
      </w: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Zhang, H., Schweitzer, L., Isabelle, D. (2019). Improving Immigrant Inclusion in the Workplace. Center for Researc</w:t>
      </w:r>
      <w:r w:rsidR="0029076B">
        <w:rPr>
          <w:rFonts w:ascii="Arial" w:eastAsia="Arial" w:hAnsi="Arial" w:cs="Arial"/>
          <w:iCs/>
          <w:color w:val="000000"/>
          <w:sz w:val="20"/>
          <w:szCs w:val="20"/>
          <w:lang w:val="en-US"/>
        </w:rPr>
        <w:t>h</w:t>
      </w:r>
      <w:r w:rsidRPr="00BA288A">
        <w:rPr>
          <w:rFonts w:ascii="Arial" w:eastAsia="Arial" w:hAnsi="Arial" w:cs="Arial"/>
          <w:iCs/>
          <w:color w:val="000000"/>
          <w:sz w:val="20"/>
          <w:szCs w:val="20"/>
          <w:lang w:val="en-US"/>
        </w:rPr>
        <w:t xml:space="preserve"> on Inclusion at Work. </w:t>
      </w:r>
      <w:r w:rsidRPr="00BA288A">
        <w:rPr>
          <w:rFonts w:ascii="Arial" w:eastAsia="Arial" w:hAnsi="Arial" w:cs="Arial"/>
          <w:iCs/>
          <w:sz w:val="20"/>
          <w:szCs w:val="20"/>
          <w:lang w:val="en-US"/>
        </w:rPr>
        <w:t>https://carleton.ca/criw/wp-content/uploads/Report-Improving-Immigrant-Inclusion-in-the-Workplace.pdf</w:t>
      </w:r>
    </w:p>
    <w:p w14:paraId="65DF853B" w14:textId="77777777" w:rsidR="00BF764F" w:rsidRDefault="00BF764F" w:rsidP="00BA288A">
      <w:pPr>
        <w:ind w:left="-426"/>
        <w:jc w:val="center"/>
        <w:rPr>
          <w:rFonts w:ascii="Arial" w:hAnsi="Arial" w:cs="Arial"/>
          <w:caps/>
          <w:sz w:val="28"/>
          <w:szCs w:val="28"/>
        </w:rPr>
      </w:pPr>
    </w:p>
    <w:p w14:paraId="526802EB" w14:textId="7F9A84A4" w:rsidR="00BA288A" w:rsidRDefault="00BA288A" w:rsidP="00BA288A">
      <w:pPr>
        <w:ind w:left="-426"/>
        <w:jc w:val="center"/>
        <w:rPr>
          <w:rFonts w:ascii="Arial" w:hAnsi="Arial" w:cs="Arial"/>
          <w:caps/>
          <w:sz w:val="28"/>
          <w:szCs w:val="28"/>
        </w:rPr>
      </w:pPr>
      <w:r w:rsidRPr="00DE721B">
        <w:rPr>
          <w:rFonts w:ascii="Arial" w:hAnsi="Arial" w:cs="Arial"/>
          <w:caps/>
          <w:sz w:val="28"/>
          <w:szCs w:val="28"/>
        </w:rPr>
        <w:t>Refereed CONFERENCE PRESENTATIONS</w:t>
      </w:r>
    </w:p>
    <w:p w14:paraId="721B120D" w14:textId="77777777" w:rsidR="00C15CFE" w:rsidRDefault="00C15CFE" w:rsidP="00BA288A">
      <w:pPr>
        <w:ind w:left="-426"/>
        <w:jc w:val="center"/>
        <w:rPr>
          <w:rFonts w:ascii="Arial" w:hAnsi="Arial" w:cs="Arial"/>
          <w:caps/>
          <w:sz w:val="28"/>
          <w:szCs w:val="28"/>
        </w:rPr>
      </w:pPr>
    </w:p>
    <w:p w14:paraId="43B70BFE" w14:textId="4A26EA9C" w:rsidR="00C15CFE" w:rsidRDefault="00C15CFE" w:rsidP="00BA288A">
      <w:pPr>
        <w:ind w:left="-426"/>
        <w:jc w:val="center"/>
        <w:rPr>
          <w:rFonts w:ascii="Arial" w:hAnsi="Arial" w:cs="Arial"/>
          <w:i/>
          <w:iCs/>
          <w:caps/>
        </w:rPr>
      </w:pPr>
      <w:r w:rsidRPr="004300AA">
        <w:rPr>
          <w:rFonts w:ascii="Arial" w:hAnsi="Arial" w:cs="Arial"/>
          <w:i/>
          <w:iCs/>
          <w:caps/>
        </w:rPr>
        <w:lastRenderedPageBreak/>
        <w:t>(</w:t>
      </w:r>
      <w:r w:rsidR="004300AA" w:rsidRPr="004300AA">
        <w:rPr>
          <w:rFonts w:ascii="Arial" w:eastAsia="Arial" w:hAnsi="Arial" w:cs="Arial"/>
          <w:i/>
          <w:iCs/>
          <w:color w:val="000000"/>
          <w:lang w:val="en-US"/>
        </w:rPr>
        <w:t>Total number</w:t>
      </w:r>
      <w:r w:rsidRPr="004300AA">
        <w:rPr>
          <w:rFonts w:ascii="Arial" w:hAnsi="Arial" w:cs="Arial"/>
          <w:i/>
          <w:iCs/>
          <w:caps/>
        </w:rPr>
        <w:t>= 6</w:t>
      </w:r>
      <w:r w:rsidR="004665C9">
        <w:rPr>
          <w:rFonts w:ascii="Arial" w:hAnsi="Arial" w:cs="Arial"/>
          <w:i/>
          <w:iCs/>
          <w:caps/>
        </w:rPr>
        <w:t>6)</w:t>
      </w:r>
    </w:p>
    <w:p w14:paraId="5F7103E8" w14:textId="77777777" w:rsidR="00A03EF0" w:rsidRPr="00BA288A" w:rsidRDefault="00A03EF0" w:rsidP="00BA288A">
      <w:pPr>
        <w:widowControl w:val="0"/>
        <w:autoSpaceDE w:val="0"/>
        <w:autoSpaceDN w:val="0"/>
        <w:ind w:left="130"/>
        <w:outlineLvl w:val="1"/>
        <w:rPr>
          <w:rFonts w:ascii="Arial" w:eastAsia="Arial" w:hAnsi="Arial" w:cs="Arial"/>
          <w:iCs/>
          <w:color w:val="000000"/>
          <w:sz w:val="20"/>
          <w:szCs w:val="20"/>
          <w:lang w:val="en-US"/>
        </w:rPr>
      </w:pPr>
    </w:p>
    <w:p w14:paraId="016D72DF" w14:textId="224879C2" w:rsidR="008753D8" w:rsidRDefault="008753D8">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xml:space="preserve">, A., Kim, T. (2025). </w:t>
      </w:r>
      <w:r w:rsidR="00A14CBF">
        <w:rPr>
          <w:rFonts w:ascii="Arial" w:eastAsia="Arial" w:hAnsi="Arial" w:cs="Arial"/>
          <w:iCs/>
          <w:color w:val="000000"/>
          <w:sz w:val="20"/>
          <w:szCs w:val="20"/>
          <w:lang w:val="en-US"/>
        </w:rPr>
        <w:t>Factors of research misconduct in Kazakhstan. CSSHE Annual Conference, Toronto, June 1-4, 2025.</w:t>
      </w:r>
    </w:p>
    <w:p w14:paraId="5173B9C1" w14:textId="77777777" w:rsidR="005258BB" w:rsidRDefault="005258BB" w:rsidP="004665C9">
      <w:pPr>
        <w:widowControl w:val="0"/>
        <w:autoSpaceDE w:val="0"/>
        <w:autoSpaceDN w:val="0"/>
        <w:spacing w:before="1"/>
        <w:ind w:left="644"/>
        <w:outlineLvl w:val="1"/>
        <w:rPr>
          <w:rFonts w:ascii="Arial" w:eastAsia="Arial" w:hAnsi="Arial" w:cs="Arial"/>
          <w:iCs/>
          <w:color w:val="000000"/>
          <w:sz w:val="20"/>
          <w:szCs w:val="20"/>
          <w:lang w:val="en-US"/>
        </w:rPr>
      </w:pPr>
    </w:p>
    <w:p w14:paraId="05F80298" w14:textId="1E64A12F" w:rsidR="00E21E16" w:rsidRDefault="00E21E16">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xml:space="preserve">, A. (2025). What can Mongolia learn from </w:t>
      </w:r>
      <w:r w:rsidR="005258BB">
        <w:rPr>
          <w:rFonts w:ascii="Arial" w:eastAsia="Arial" w:hAnsi="Arial" w:cs="Arial"/>
          <w:iCs/>
          <w:color w:val="000000"/>
          <w:sz w:val="20"/>
          <w:szCs w:val="20"/>
          <w:lang w:val="en-US"/>
        </w:rPr>
        <w:t xml:space="preserve">doctoral education reform in Kazakhstan? Reimagining doctoral education in Mongolia. National University of Mongolia, Ulan-Baatar, Mongolia, April </w:t>
      </w:r>
      <w:r w:rsidR="004665C9">
        <w:rPr>
          <w:rFonts w:ascii="Arial" w:eastAsia="Arial" w:hAnsi="Arial" w:cs="Arial"/>
          <w:iCs/>
          <w:color w:val="000000"/>
          <w:sz w:val="20"/>
          <w:szCs w:val="20"/>
          <w:lang w:val="en-US"/>
        </w:rPr>
        <w:t>24-25.</w:t>
      </w:r>
    </w:p>
    <w:p w14:paraId="313E5460" w14:textId="77777777" w:rsidR="00E21E16" w:rsidRDefault="00E21E16" w:rsidP="00E21E16">
      <w:pPr>
        <w:widowControl w:val="0"/>
        <w:autoSpaceDE w:val="0"/>
        <w:autoSpaceDN w:val="0"/>
        <w:spacing w:before="1"/>
        <w:ind w:left="644"/>
        <w:outlineLvl w:val="1"/>
        <w:rPr>
          <w:rFonts w:ascii="Arial" w:eastAsia="Arial" w:hAnsi="Arial" w:cs="Arial"/>
          <w:iCs/>
          <w:color w:val="000000"/>
          <w:sz w:val="20"/>
          <w:szCs w:val="20"/>
          <w:lang w:val="en-US"/>
        </w:rPr>
      </w:pPr>
    </w:p>
    <w:p w14:paraId="4CACEBA6" w14:textId="33A461F6" w:rsidR="00A14CBF" w:rsidRDefault="00A14CBF">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xml:space="preserve">, A. (2025) </w:t>
      </w:r>
      <w:r w:rsidR="00413CFD">
        <w:rPr>
          <w:rFonts w:ascii="Arial" w:eastAsia="Arial" w:hAnsi="Arial" w:cs="Arial"/>
          <w:iCs/>
          <w:color w:val="000000"/>
          <w:sz w:val="20"/>
          <w:szCs w:val="20"/>
          <w:lang w:val="en-US"/>
        </w:rPr>
        <w:t>Gender and education in Central Asia. Book Launch</w:t>
      </w:r>
      <w:r w:rsidR="00E21E16">
        <w:rPr>
          <w:rFonts w:ascii="Arial" w:eastAsia="Arial" w:hAnsi="Arial" w:cs="Arial"/>
          <w:iCs/>
          <w:color w:val="000000"/>
          <w:sz w:val="20"/>
          <w:szCs w:val="20"/>
          <w:lang w:val="en-US"/>
        </w:rPr>
        <w:t>, CIES 2025, Chicago, USA, March 22-26.</w:t>
      </w:r>
    </w:p>
    <w:p w14:paraId="444EF4CE" w14:textId="77777777" w:rsidR="00E21E16" w:rsidRDefault="00E21E16" w:rsidP="00E21E16">
      <w:pPr>
        <w:widowControl w:val="0"/>
        <w:autoSpaceDE w:val="0"/>
        <w:autoSpaceDN w:val="0"/>
        <w:spacing w:before="1"/>
        <w:ind w:left="644"/>
        <w:outlineLvl w:val="1"/>
        <w:rPr>
          <w:rFonts w:ascii="Arial" w:eastAsia="Arial" w:hAnsi="Arial" w:cs="Arial"/>
          <w:iCs/>
          <w:color w:val="000000"/>
          <w:sz w:val="20"/>
          <w:szCs w:val="20"/>
          <w:lang w:val="en-US"/>
        </w:rPr>
      </w:pPr>
    </w:p>
    <w:p w14:paraId="0A421D4E" w14:textId="022ECE82" w:rsidR="00413CFD" w:rsidRDefault="005B5B2B">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xml:space="preserve">, A. Kim, T. (2025). Doctoral student agency in the process of professional socialization: Insights from funded international students from Kazakhstan. CIES 2025, Chicago, USA, March </w:t>
      </w:r>
      <w:r w:rsidR="00E21E16">
        <w:rPr>
          <w:rFonts w:ascii="Arial" w:eastAsia="Arial" w:hAnsi="Arial" w:cs="Arial"/>
          <w:iCs/>
          <w:color w:val="000000"/>
          <w:sz w:val="20"/>
          <w:szCs w:val="20"/>
          <w:lang w:val="en-US"/>
        </w:rPr>
        <w:t>22-26.</w:t>
      </w:r>
    </w:p>
    <w:p w14:paraId="58B50E4B" w14:textId="77777777" w:rsidR="00E21E16" w:rsidRDefault="00E21E16" w:rsidP="00E21E16">
      <w:pPr>
        <w:widowControl w:val="0"/>
        <w:autoSpaceDE w:val="0"/>
        <w:autoSpaceDN w:val="0"/>
        <w:spacing w:before="1"/>
        <w:ind w:left="644"/>
        <w:outlineLvl w:val="1"/>
        <w:rPr>
          <w:rFonts w:ascii="Arial" w:eastAsia="Arial" w:hAnsi="Arial" w:cs="Arial"/>
          <w:iCs/>
          <w:color w:val="000000"/>
          <w:sz w:val="20"/>
          <w:szCs w:val="20"/>
          <w:lang w:val="en-US"/>
        </w:rPr>
      </w:pPr>
    </w:p>
    <w:p w14:paraId="2A236C80" w14:textId="23899F55" w:rsidR="00A14CBF" w:rsidRDefault="00CF113B" w:rsidP="00CF113B">
      <w:pPr>
        <w:pStyle w:val="ListParagraph"/>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xml:space="preserve">, A., </w:t>
      </w:r>
      <w:proofErr w:type="spellStart"/>
      <w:r>
        <w:rPr>
          <w:rFonts w:ascii="Arial" w:eastAsia="Arial" w:hAnsi="Arial" w:cs="Arial"/>
          <w:iCs/>
          <w:color w:val="000000"/>
          <w:sz w:val="20"/>
          <w:szCs w:val="20"/>
          <w:lang w:val="en-US"/>
        </w:rPr>
        <w:t>Shamatov</w:t>
      </w:r>
      <w:proofErr w:type="spellEnd"/>
      <w:r>
        <w:rPr>
          <w:rFonts w:ascii="Arial" w:eastAsia="Arial" w:hAnsi="Arial" w:cs="Arial"/>
          <w:iCs/>
          <w:color w:val="000000"/>
          <w:sz w:val="20"/>
          <w:szCs w:val="20"/>
          <w:lang w:val="en-US"/>
        </w:rPr>
        <w:t xml:space="preserve">, D., </w:t>
      </w:r>
      <w:proofErr w:type="spellStart"/>
      <w:r>
        <w:rPr>
          <w:rFonts w:ascii="Arial" w:eastAsia="Arial" w:hAnsi="Arial" w:cs="Arial"/>
          <w:iCs/>
          <w:color w:val="000000"/>
          <w:sz w:val="20"/>
          <w:szCs w:val="20"/>
          <w:lang w:val="en-US"/>
        </w:rPr>
        <w:t>Baikenov,K</w:t>
      </w:r>
      <w:proofErr w:type="spellEnd"/>
      <w:r>
        <w:rPr>
          <w:rFonts w:ascii="Arial" w:eastAsia="Arial" w:hAnsi="Arial" w:cs="Arial"/>
          <w:iCs/>
          <w:color w:val="000000"/>
          <w:sz w:val="20"/>
          <w:szCs w:val="20"/>
          <w:lang w:val="en-US"/>
        </w:rPr>
        <w:t xml:space="preserve">., </w:t>
      </w:r>
      <w:proofErr w:type="spellStart"/>
      <w:r>
        <w:rPr>
          <w:rFonts w:ascii="Arial" w:eastAsia="Arial" w:hAnsi="Arial" w:cs="Arial"/>
          <w:iCs/>
          <w:color w:val="000000"/>
          <w:sz w:val="20"/>
          <w:szCs w:val="20"/>
          <w:lang w:val="en-US"/>
        </w:rPr>
        <w:t>Ispambetova</w:t>
      </w:r>
      <w:proofErr w:type="spellEnd"/>
      <w:r>
        <w:rPr>
          <w:rFonts w:ascii="Arial" w:eastAsia="Arial" w:hAnsi="Arial" w:cs="Arial"/>
          <w:iCs/>
          <w:color w:val="000000"/>
          <w:sz w:val="20"/>
          <w:szCs w:val="20"/>
          <w:lang w:val="en-US"/>
        </w:rPr>
        <w:t xml:space="preserve">, B. </w:t>
      </w:r>
      <w:proofErr w:type="spellStart"/>
      <w:r>
        <w:rPr>
          <w:rFonts w:ascii="Arial" w:eastAsia="Arial" w:hAnsi="Arial" w:cs="Arial"/>
          <w:iCs/>
          <w:color w:val="000000"/>
          <w:sz w:val="20"/>
          <w:szCs w:val="20"/>
          <w:lang w:val="en-US"/>
        </w:rPr>
        <w:t>Laljebaev</w:t>
      </w:r>
      <w:proofErr w:type="spellEnd"/>
      <w:r>
        <w:rPr>
          <w:rFonts w:ascii="Arial" w:eastAsia="Arial" w:hAnsi="Arial" w:cs="Arial"/>
          <w:iCs/>
          <w:color w:val="000000"/>
          <w:sz w:val="20"/>
          <w:szCs w:val="20"/>
          <w:lang w:val="en-US"/>
        </w:rPr>
        <w:t>, M. (2025). Enhancing doctoral education in Kazakhstan: Evaluating the publication requirement reform. CIES 2025, Chicago, USA, March</w:t>
      </w:r>
      <w:r w:rsidR="00E21E16">
        <w:rPr>
          <w:rFonts w:ascii="Arial" w:eastAsia="Arial" w:hAnsi="Arial" w:cs="Arial"/>
          <w:iCs/>
          <w:color w:val="000000"/>
          <w:sz w:val="20"/>
          <w:szCs w:val="20"/>
          <w:lang w:val="en-US"/>
        </w:rPr>
        <w:t xml:space="preserve"> 22-26.</w:t>
      </w:r>
    </w:p>
    <w:p w14:paraId="71B24F9A" w14:textId="77777777" w:rsidR="00E21E16" w:rsidRDefault="00E21E16" w:rsidP="00E21E16">
      <w:pPr>
        <w:pStyle w:val="ListParagraph"/>
        <w:widowControl w:val="0"/>
        <w:autoSpaceDE w:val="0"/>
        <w:autoSpaceDN w:val="0"/>
        <w:spacing w:before="1"/>
        <w:ind w:left="644"/>
        <w:outlineLvl w:val="1"/>
        <w:rPr>
          <w:rFonts w:ascii="Arial" w:eastAsia="Arial" w:hAnsi="Arial" w:cs="Arial"/>
          <w:iCs/>
          <w:color w:val="000000"/>
          <w:sz w:val="20"/>
          <w:szCs w:val="20"/>
          <w:lang w:val="en-US"/>
        </w:rPr>
      </w:pPr>
    </w:p>
    <w:p w14:paraId="7F4B8AE0" w14:textId="00F7E800" w:rsidR="00CF113B" w:rsidRDefault="00E21E16" w:rsidP="00CF113B">
      <w:pPr>
        <w:pStyle w:val="ListParagraph"/>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Pr>
          <w:rFonts w:ascii="Arial" w:eastAsia="Arial" w:hAnsi="Arial" w:cs="Arial"/>
          <w:iCs/>
          <w:color w:val="000000"/>
          <w:sz w:val="20"/>
          <w:szCs w:val="20"/>
          <w:lang w:val="en-US"/>
        </w:rPr>
        <w:t>Kuzhabekova</w:t>
      </w:r>
      <w:proofErr w:type="spellEnd"/>
      <w:r>
        <w:rPr>
          <w:rFonts w:ascii="Arial" w:eastAsia="Arial" w:hAnsi="Arial" w:cs="Arial"/>
          <w:iCs/>
          <w:color w:val="000000"/>
          <w:sz w:val="20"/>
          <w:szCs w:val="20"/>
          <w:lang w:val="en-US"/>
        </w:rPr>
        <w:t>, A. (2025). Panel on the effects of the Russia-Ukraine war on internationalization of higher education in post-Soviet Eurasia. CIES 2025, Chicago, USA, March 22-26.</w:t>
      </w:r>
    </w:p>
    <w:p w14:paraId="0E253E65" w14:textId="77777777" w:rsidR="00CF113B" w:rsidRPr="00CF113B" w:rsidRDefault="00CF113B" w:rsidP="00E21E16">
      <w:pPr>
        <w:pStyle w:val="ListParagraph"/>
        <w:widowControl w:val="0"/>
        <w:autoSpaceDE w:val="0"/>
        <w:autoSpaceDN w:val="0"/>
        <w:spacing w:before="1"/>
        <w:ind w:left="644"/>
        <w:outlineLvl w:val="1"/>
        <w:rPr>
          <w:rFonts w:ascii="Arial" w:eastAsia="Arial" w:hAnsi="Arial" w:cs="Arial"/>
          <w:iCs/>
          <w:color w:val="000000"/>
          <w:sz w:val="20"/>
          <w:szCs w:val="20"/>
          <w:lang w:val="en-US"/>
        </w:rPr>
      </w:pPr>
    </w:p>
    <w:p w14:paraId="189F2F04" w14:textId="2B4B439C"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w:t>
      </w:r>
      <w:proofErr w:type="spellStart"/>
      <w:r w:rsidRPr="00BA288A">
        <w:rPr>
          <w:rFonts w:ascii="Arial" w:eastAsia="Arial" w:hAnsi="Arial" w:cs="Arial"/>
          <w:iCs/>
          <w:color w:val="000000"/>
          <w:sz w:val="20"/>
          <w:szCs w:val="20"/>
          <w:lang w:val="en-US"/>
        </w:rPr>
        <w:t>Almukhambetova</w:t>
      </w:r>
      <w:proofErr w:type="spellEnd"/>
      <w:r w:rsidRPr="00BA288A">
        <w:rPr>
          <w:rFonts w:ascii="Arial" w:eastAsia="Arial" w:hAnsi="Arial" w:cs="Arial"/>
          <w:iCs/>
          <w:color w:val="000000"/>
          <w:sz w:val="20"/>
          <w:szCs w:val="20"/>
          <w:lang w:val="en-US"/>
        </w:rPr>
        <w:t>, A..*, Kim, T*. (2024). Women in leadership in higher education in Kazakhstan and Kyrgyzstan. Regional meeting of the Central Eurasian Studies Society, Almaty, Kazakhstan, June 4-6, 2024.</w:t>
      </w:r>
    </w:p>
    <w:p w14:paraId="2DDB761C"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p>
    <w:p w14:paraId="574ED8DA"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w:t>
      </w:r>
      <w:proofErr w:type="spellStart"/>
      <w:r w:rsidRPr="00BA288A">
        <w:rPr>
          <w:rFonts w:ascii="Arial" w:hAnsi="Arial" w:cs="Arial"/>
          <w:iCs/>
          <w:color w:val="000000"/>
          <w:sz w:val="20"/>
          <w:szCs w:val="20"/>
        </w:rPr>
        <w:t>Almukhambetova</w:t>
      </w:r>
      <w:proofErr w:type="spellEnd"/>
      <w:r w:rsidRPr="00BA288A">
        <w:rPr>
          <w:rFonts w:ascii="Arial" w:hAnsi="Arial" w:cs="Arial"/>
          <w:iCs/>
          <w:color w:val="000000"/>
          <w:sz w:val="20"/>
          <w:szCs w:val="20"/>
        </w:rPr>
        <w:t xml:space="preserve">, A.*, </w:t>
      </w:r>
      <w:proofErr w:type="spellStart"/>
      <w:r w:rsidRPr="00BA288A">
        <w:rPr>
          <w:rFonts w:ascii="Arial" w:hAnsi="Arial" w:cs="Arial"/>
          <w:iCs/>
          <w:color w:val="000000"/>
          <w:sz w:val="20"/>
          <w:szCs w:val="20"/>
        </w:rPr>
        <w:t>Alimkhanova</w:t>
      </w:r>
      <w:proofErr w:type="spellEnd"/>
      <w:r w:rsidRPr="00BA288A">
        <w:rPr>
          <w:rFonts w:ascii="Arial" w:hAnsi="Arial" w:cs="Arial"/>
          <w:iCs/>
          <w:color w:val="000000"/>
          <w:sz w:val="20"/>
          <w:szCs w:val="20"/>
        </w:rPr>
        <w:t xml:space="preserve">, D.* (2024). What determines female STEM </w:t>
      </w:r>
      <w:proofErr w:type="gramStart"/>
      <w:r w:rsidRPr="00BA288A">
        <w:rPr>
          <w:rFonts w:ascii="Arial" w:hAnsi="Arial" w:cs="Arial"/>
          <w:iCs/>
          <w:color w:val="000000"/>
          <w:sz w:val="20"/>
          <w:szCs w:val="20"/>
        </w:rPr>
        <w:t>majors</w:t>
      </w:r>
      <w:proofErr w:type="gramEnd"/>
      <w:r w:rsidRPr="00BA288A">
        <w:rPr>
          <w:rFonts w:ascii="Arial" w:hAnsi="Arial" w:cs="Arial"/>
          <w:iCs/>
          <w:color w:val="000000"/>
          <w:sz w:val="20"/>
          <w:szCs w:val="20"/>
        </w:rPr>
        <w:t xml:space="preserve"> persistence in STEM employment after graduation: Insights from Kazakhstan.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Miami, FL, March 10-14, 2024.</w:t>
      </w:r>
    </w:p>
    <w:p w14:paraId="06E20462"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27CEC745"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(2024). Bearing the woken bear: Kazakhstani Educators Making Sense of the Russia-Ukraine Conflict and Its Consequences for Internationalization of Higher Education in Kazakhstan. Annual </w:t>
      </w:r>
    </w:p>
    <w:p w14:paraId="42BF673A" w14:textId="77777777" w:rsidR="00BA288A" w:rsidRPr="00BA288A" w:rsidRDefault="00BA288A" w:rsidP="00BA288A">
      <w:pPr>
        <w:widowControl w:val="0"/>
        <w:autoSpaceDE w:val="0"/>
        <w:autoSpaceDN w:val="0"/>
        <w:rPr>
          <w:rFonts w:ascii="Arial" w:eastAsia="Arial" w:hAnsi="Arial" w:cs="Arial"/>
          <w:b/>
          <w:bCs/>
          <w:iCs/>
          <w:color w:val="000000"/>
          <w:sz w:val="22"/>
          <w:szCs w:val="22"/>
          <w:lang w:val="en-US"/>
        </w:rPr>
      </w:pPr>
    </w:p>
    <w:p w14:paraId="43E7E8A6"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r w:rsidRPr="00BA288A">
        <w:rPr>
          <w:rFonts w:ascii="Arial" w:eastAsia="Arial" w:hAnsi="Arial" w:cs="Arial"/>
          <w:iCs/>
          <w:color w:val="000000"/>
          <w:sz w:val="20"/>
          <w:szCs w:val="20"/>
          <w:lang w:val="en-US"/>
        </w:rPr>
        <w:t>Meeting of the Canadian Society for the Study of Higher Education, Montreal, QC, June 15-20, 2024.</w:t>
      </w:r>
      <w:r w:rsidRPr="00BA288A">
        <w:rPr>
          <w:rFonts w:ascii="Arial" w:hAnsi="Arial" w:cs="Arial"/>
          <w:iCs/>
          <w:color w:val="000000"/>
          <w:sz w:val="20"/>
          <w:szCs w:val="20"/>
        </w:rPr>
        <w:t>CSSHE 2024</w:t>
      </w:r>
    </w:p>
    <w:p w14:paraId="32D4F43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2EA96F2B"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Building Research Capacity at Universities: Insights from Post-Soviet Studies.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351A9D43" w14:textId="77777777" w:rsidR="00BA288A" w:rsidRPr="00BA288A" w:rsidRDefault="00BA288A" w:rsidP="00BA288A">
      <w:pPr>
        <w:widowControl w:val="0"/>
        <w:autoSpaceDE w:val="0"/>
        <w:autoSpaceDN w:val="0"/>
        <w:spacing w:before="1"/>
        <w:ind w:left="154"/>
        <w:outlineLvl w:val="1"/>
        <w:rPr>
          <w:rFonts w:ascii="Arial" w:hAnsi="Arial" w:cs="Arial"/>
          <w:iCs/>
          <w:color w:val="000000"/>
          <w:sz w:val="20"/>
          <w:szCs w:val="20"/>
        </w:rPr>
      </w:pPr>
      <w:r w:rsidRPr="00BA288A">
        <w:rPr>
          <w:rFonts w:ascii="Arial" w:hAnsi="Arial" w:cs="Arial"/>
          <w:iCs/>
          <w:color w:val="000000"/>
          <w:sz w:val="20"/>
          <w:szCs w:val="20"/>
        </w:rPr>
        <w:t xml:space="preserve">                                              </w:t>
      </w:r>
    </w:p>
    <w:p w14:paraId="590FE89B"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w:t>
      </w:r>
      <w:proofErr w:type="gramStart"/>
      <w:r w:rsidRPr="00BA288A">
        <w:rPr>
          <w:rFonts w:ascii="Arial" w:hAnsi="Arial" w:cs="Arial"/>
          <w:iCs/>
          <w:color w:val="000000"/>
          <w:sz w:val="20"/>
          <w:szCs w:val="20"/>
          <w:u w:val="single"/>
        </w:rPr>
        <w:t>A</w:t>
      </w:r>
      <w:r w:rsidRPr="00BA288A">
        <w:rPr>
          <w:rFonts w:ascii="Arial" w:hAnsi="Arial" w:cs="Arial"/>
          <w:iCs/>
          <w:color w:val="000000"/>
          <w:sz w:val="20"/>
          <w:szCs w:val="20"/>
        </w:rPr>
        <w:t>.(</w:t>
      </w:r>
      <w:proofErr w:type="gramEnd"/>
      <w:r w:rsidRPr="00BA288A">
        <w:rPr>
          <w:rFonts w:ascii="Arial" w:hAnsi="Arial" w:cs="Arial"/>
          <w:iCs/>
          <w:color w:val="000000"/>
          <w:sz w:val="20"/>
          <w:szCs w:val="20"/>
        </w:rPr>
        <w:t xml:space="preserve">2023). Exploration of virtual space &amp; lessons learned from COVID-19 disruptions.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525B774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19FB80AA"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et al. </w:t>
      </w:r>
      <w:r w:rsidRPr="00BA288A">
        <w:rPr>
          <w:rFonts w:ascii="Arial" w:hAnsi="Arial" w:cs="Arial"/>
          <w:iCs/>
          <w:color w:val="000000"/>
          <w:sz w:val="20"/>
          <w:szCs w:val="20"/>
        </w:rPr>
        <w:t xml:space="preserve">(2023). </w:t>
      </w:r>
      <w:r w:rsidRPr="00BA288A">
        <w:rPr>
          <w:rFonts w:ascii="Arial" w:eastAsia="Arial" w:hAnsi="Arial" w:cs="Arial"/>
          <w:iCs/>
          <w:color w:val="000000"/>
          <w:sz w:val="20"/>
          <w:szCs w:val="20"/>
        </w:rPr>
        <w:t xml:space="preserve">What determines female STEM majors' persistence in STEM employment after graduation: Insights from Kazakhstan. </w:t>
      </w:r>
      <w:r w:rsidRPr="00BA288A">
        <w:rPr>
          <w:rFonts w:ascii="Arial" w:eastAsia="Arial" w:hAnsi="Arial" w:cs="Arial"/>
          <w:i/>
          <w:color w:val="000000"/>
          <w:sz w:val="20"/>
          <w:szCs w:val="20"/>
        </w:rPr>
        <w:t>Annual Meeting of the Central Eurasian Studies Society,</w:t>
      </w:r>
      <w:r w:rsidRPr="00BA288A">
        <w:rPr>
          <w:rFonts w:ascii="Arial" w:eastAsia="Arial" w:hAnsi="Arial" w:cs="Arial"/>
          <w:iCs/>
          <w:color w:val="000000"/>
          <w:sz w:val="20"/>
          <w:szCs w:val="20"/>
        </w:rPr>
        <w:t xml:space="preserve"> October 19-22, Pittsburgh.</w:t>
      </w:r>
    </w:p>
    <w:p w14:paraId="6083B121"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372F21BF"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Employment of STEM Graduates in Kazakhstan. </w:t>
      </w:r>
      <w:r w:rsidRPr="00BA288A">
        <w:rPr>
          <w:rFonts w:ascii="Arial" w:hAnsi="Arial" w:cs="Arial"/>
          <w:i/>
          <w:color w:val="000000"/>
          <w:sz w:val="20"/>
          <w:szCs w:val="20"/>
        </w:rPr>
        <w:t>PIXEL International Conferences</w:t>
      </w:r>
      <w:r w:rsidRPr="00BA288A">
        <w:rPr>
          <w:rFonts w:ascii="Arial" w:hAnsi="Arial" w:cs="Arial"/>
          <w:iCs/>
          <w:color w:val="000000"/>
          <w:sz w:val="20"/>
          <w:szCs w:val="20"/>
        </w:rPr>
        <w:t>, online</w:t>
      </w:r>
    </w:p>
    <w:p w14:paraId="262E5F4D"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5C0AC851"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The effect of Russia-Ukraine conflict and sanctions imposed on Russia on international collaboration of Kazakhstani scholars. Annual Meeting of the </w:t>
      </w:r>
      <w:r w:rsidRPr="00BA288A">
        <w:rPr>
          <w:rFonts w:ascii="Arial" w:hAnsi="Arial" w:cs="Arial"/>
          <w:i/>
          <w:color w:val="000000"/>
          <w:sz w:val="20"/>
          <w:szCs w:val="20"/>
        </w:rPr>
        <w:t>Association for the Study of Higher Education,</w:t>
      </w:r>
      <w:r w:rsidRPr="00BA288A">
        <w:rPr>
          <w:rFonts w:ascii="Arial" w:hAnsi="Arial" w:cs="Arial"/>
          <w:iCs/>
          <w:color w:val="000000"/>
          <w:sz w:val="20"/>
          <w:szCs w:val="20"/>
        </w:rPr>
        <w:t xml:space="preserve"> Minneapolis, MN, November 15-18, 2023.</w:t>
      </w:r>
    </w:p>
    <w:p w14:paraId="24B39FDF"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1A08FCB0"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(2023). The disintegration of the Soviet Union Stage 2 and Internationalization of Higher Education as its Pre-Cursor and the factor of stability in the new regional order. </w:t>
      </w:r>
      <w:r w:rsidRPr="00BA288A">
        <w:rPr>
          <w:rFonts w:ascii="Arial" w:eastAsia="Arial" w:hAnsi="Arial" w:cs="Arial"/>
          <w:i/>
          <w:color w:val="000000"/>
          <w:sz w:val="20"/>
          <w:szCs w:val="20"/>
          <w:lang w:val="en-US"/>
        </w:rPr>
        <w:t>Biennial Conference on International Higher Education</w:t>
      </w:r>
      <w:r w:rsidRPr="00BA288A">
        <w:rPr>
          <w:rFonts w:ascii="Arial" w:eastAsia="Arial" w:hAnsi="Arial" w:cs="Arial"/>
          <w:iCs/>
          <w:color w:val="000000"/>
          <w:sz w:val="20"/>
          <w:szCs w:val="20"/>
          <w:lang w:val="en-US"/>
        </w:rPr>
        <w:t>, Boston College, June 9-10.</w:t>
      </w:r>
    </w:p>
    <w:p w14:paraId="65D2BB22" w14:textId="77777777" w:rsidR="00BA288A" w:rsidRPr="00BA288A" w:rsidRDefault="00BA288A" w:rsidP="00BA288A">
      <w:pPr>
        <w:widowControl w:val="0"/>
        <w:autoSpaceDE w:val="0"/>
        <w:autoSpaceDN w:val="0"/>
        <w:rPr>
          <w:rFonts w:ascii="Arial" w:eastAsia="Arial" w:hAnsi="Arial" w:cs="Arial"/>
          <w:iCs/>
          <w:color w:val="000000"/>
          <w:sz w:val="22"/>
          <w:szCs w:val="22"/>
          <w:u w:val="single"/>
        </w:rPr>
      </w:pPr>
    </w:p>
    <w:p w14:paraId="60620754"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rPr>
        <w:t>Kuzhabekova</w:t>
      </w:r>
      <w:proofErr w:type="spellEnd"/>
      <w:r w:rsidRPr="00BA288A">
        <w:rPr>
          <w:rFonts w:ascii="Arial" w:eastAsia="Arial" w:hAnsi="Arial" w:cs="Arial"/>
          <w:iCs/>
          <w:color w:val="000000"/>
          <w:sz w:val="20"/>
          <w:szCs w:val="20"/>
          <w:u w:val="single"/>
        </w:rPr>
        <w:t>, A.,</w:t>
      </w:r>
      <w:r w:rsidRPr="00BA288A">
        <w:rPr>
          <w:rFonts w:ascii="Arial" w:eastAsia="Arial" w:hAnsi="Arial" w:cs="Arial"/>
          <w:iCs/>
          <w:color w:val="000000"/>
          <w:sz w:val="20"/>
          <w:szCs w:val="20"/>
        </w:rPr>
        <w:t xml:space="preserve"> </w:t>
      </w:r>
      <w:proofErr w:type="spellStart"/>
      <w:r w:rsidRPr="00BA288A">
        <w:rPr>
          <w:rFonts w:ascii="Arial" w:eastAsia="Arial" w:hAnsi="Arial" w:cs="Arial"/>
          <w:iCs/>
          <w:color w:val="000000"/>
          <w:sz w:val="20"/>
          <w:szCs w:val="20"/>
        </w:rPr>
        <w:t>Almukhambetova</w:t>
      </w:r>
      <w:proofErr w:type="spellEnd"/>
      <w:r w:rsidRPr="00BA288A">
        <w:rPr>
          <w:rFonts w:ascii="Arial" w:eastAsia="Arial" w:hAnsi="Arial" w:cs="Arial"/>
          <w:iCs/>
          <w:color w:val="000000"/>
          <w:sz w:val="20"/>
          <w:szCs w:val="20"/>
        </w:rPr>
        <w:t>, A.</w:t>
      </w:r>
      <w:proofErr w:type="gramStart"/>
      <w:r w:rsidRPr="00BA288A">
        <w:rPr>
          <w:rFonts w:ascii="Arial" w:eastAsia="Arial" w:hAnsi="Arial" w:cs="Arial"/>
          <w:iCs/>
          <w:color w:val="000000"/>
          <w:sz w:val="20"/>
          <w:szCs w:val="20"/>
        </w:rPr>
        <w:t>*  (</w:t>
      </w:r>
      <w:proofErr w:type="gramEnd"/>
      <w:r w:rsidRPr="00BA288A">
        <w:rPr>
          <w:rFonts w:ascii="Arial" w:eastAsia="Arial" w:hAnsi="Arial" w:cs="Arial"/>
          <w:iCs/>
          <w:color w:val="000000"/>
          <w:sz w:val="20"/>
          <w:szCs w:val="20"/>
        </w:rPr>
        <w:t>2022). Internationally educated doctorates in Kazakhstan: Returning through Front or Back Door</w:t>
      </w:r>
      <w:r w:rsidRPr="00BA288A">
        <w:rPr>
          <w:rFonts w:ascii="Arial" w:eastAsia="Arial" w:hAnsi="Arial" w:cs="Arial"/>
          <w:i/>
          <w:color w:val="000000"/>
          <w:sz w:val="20"/>
          <w:szCs w:val="20"/>
        </w:rPr>
        <w:t xml:space="preserve">. European Conference on Education Research. </w:t>
      </w:r>
      <w:r w:rsidRPr="00BA288A">
        <w:rPr>
          <w:rFonts w:ascii="Arial" w:eastAsia="Arial" w:hAnsi="Arial" w:cs="Arial"/>
          <w:iCs/>
          <w:color w:val="000000"/>
          <w:sz w:val="20"/>
          <w:szCs w:val="20"/>
        </w:rPr>
        <w:t>Yerevan, August 24-26.</w:t>
      </w:r>
    </w:p>
    <w:p w14:paraId="2BC004A6" w14:textId="77777777" w:rsidR="00BA288A" w:rsidRPr="00BA288A" w:rsidRDefault="00BA288A" w:rsidP="00BA288A">
      <w:pPr>
        <w:widowControl w:val="0"/>
        <w:autoSpaceDE w:val="0"/>
        <w:autoSpaceDN w:val="0"/>
        <w:rPr>
          <w:rFonts w:ascii="Arial" w:eastAsia="Arial" w:hAnsi="Arial" w:cs="Arial"/>
          <w:sz w:val="22"/>
          <w:szCs w:val="22"/>
          <w:lang w:val="en-US"/>
        </w:rPr>
      </w:pPr>
    </w:p>
    <w:p w14:paraId="007F13B3"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Singing together in masks: Orchestrating an international research collaboration at the times of COVID-19.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262360C4" w14:textId="77777777" w:rsidR="00BA288A" w:rsidRPr="00BA288A" w:rsidRDefault="00BA288A" w:rsidP="00BA288A">
      <w:pPr>
        <w:widowControl w:val="0"/>
        <w:autoSpaceDE w:val="0"/>
        <w:autoSpaceDN w:val="0"/>
        <w:rPr>
          <w:rFonts w:ascii="Arial" w:eastAsia="Arial" w:hAnsi="Arial" w:cs="Arial"/>
          <w:sz w:val="22"/>
          <w:szCs w:val="22"/>
          <w:lang w:val="en-US"/>
        </w:rPr>
      </w:pPr>
    </w:p>
    <w:p w14:paraId="36441586"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Postcolonial legitimization and heterogenization in recognition of Doctoral degrees from abroad and the agency of the returning scholars: Insights from Kazakhstan,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6CFA7E3F" w14:textId="77777777" w:rsidR="00BA288A" w:rsidRPr="00BA288A" w:rsidRDefault="00BA288A" w:rsidP="00BA288A">
      <w:pPr>
        <w:widowControl w:val="0"/>
        <w:autoSpaceDE w:val="0"/>
        <w:autoSpaceDN w:val="0"/>
        <w:spacing w:before="1"/>
        <w:ind w:left="514"/>
        <w:outlineLvl w:val="1"/>
        <w:rPr>
          <w:rFonts w:ascii="Arial" w:hAnsi="Arial" w:cs="Arial"/>
          <w:sz w:val="20"/>
          <w:szCs w:val="20"/>
        </w:rPr>
      </w:pPr>
    </w:p>
    <w:p w14:paraId="60CA20D5"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(2020).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w:t>
      </w:r>
      <w:r w:rsidRPr="00BA288A">
        <w:rPr>
          <w:rFonts w:ascii="Arial" w:hAnsi="Arial" w:cs="Arial"/>
          <w:i/>
          <w:iCs/>
          <w:sz w:val="20"/>
          <w:szCs w:val="20"/>
        </w:rPr>
        <w:t>Annual Meeting of the Comparative and International Education Society (virtual</w:t>
      </w:r>
      <w:r w:rsidRPr="00BA288A">
        <w:rPr>
          <w:rFonts w:ascii="Arial" w:hAnsi="Arial" w:cs="Arial"/>
          <w:sz w:val="20"/>
          <w:szCs w:val="20"/>
        </w:rPr>
        <w:t>). March 23, Miami, FL, USA.</w:t>
      </w:r>
    </w:p>
    <w:p w14:paraId="455A8596" w14:textId="77777777" w:rsidR="00BA288A" w:rsidRPr="00BA288A" w:rsidRDefault="00BA288A" w:rsidP="00BA288A">
      <w:pPr>
        <w:widowControl w:val="0"/>
        <w:autoSpaceDE w:val="0"/>
        <w:autoSpaceDN w:val="0"/>
        <w:rPr>
          <w:rFonts w:ascii="Arial" w:hAnsi="Arial" w:cs="Arial"/>
          <w:b/>
          <w:bCs/>
          <w:sz w:val="22"/>
          <w:szCs w:val="22"/>
        </w:rPr>
      </w:pPr>
    </w:p>
    <w:p w14:paraId="3CC3AF26"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rPr>
        <w:t>Bilyalov</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(2016) Faculty views on higher education internationalization in Kazakhstan. </w:t>
      </w:r>
      <w:r w:rsidRPr="00BA288A">
        <w:rPr>
          <w:rFonts w:ascii="Arial" w:hAnsi="Arial" w:cs="Arial"/>
          <w:i/>
          <w:iCs/>
          <w:sz w:val="20"/>
          <w:szCs w:val="20"/>
        </w:rPr>
        <w:t>APIKS Conference: Internationalization in Higher Education</w:t>
      </w:r>
      <w:r w:rsidRPr="00BA288A">
        <w:rPr>
          <w:rFonts w:ascii="Arial" w:hAnsi="Arial" w:cs="Arial"/>
          <w:sz w:val="20"/>
          <w:szCs w:val="20"/>
        </w:rPr>
        <w:t>. December 7-9, 2020. Online.</w:t>
      </w:r>
    </w:p>
    <w:p w14:paraId="3A230E9C" w14:textId="77777777" w:rsidR="00BA288A" w:rsidRPr="00BA288A" w:rsidRDefault="00BA288A" w:rsidP="00BA288A">
      <w:pPr>
        <w:widowControl w:val="0"/>
        <w:autoSpaceDE w:val="0"/>
        <w:autoSpaceDN w:val="0"/>
        <w:spacing w:before="1"/>
        <w:ind w:left="154"/>
        <w:outlineLvl w:val="1"/>
        <w:rPr>
          <w:rFonts w:ascii="Arial" w:hAnsi="Arial" w:cs="Arial"/>
          <w:sz w:val="20"/>
          <w:szCs w:val="20"/>
        </w:rPr>
      </w:pPr>
    </w:p>
    <w:p w14:paraId="6DF44D49"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Returning scholars in Kazakhstan: “Brokers of Empire” or intellectual resistance to neocolonial oppression in academia.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(virtual). March 23, Miami, FL, USA.</w:t>
      </w:r>
    </w:p>
    <w:p w14:paraId="5045E8D2" w14:textId="77777777" w:rsidR="00BA288A" w:rsidRPr="00BA288A" w:rsidRDefault="00BA288A" w:rsidP="00BA288A">
      <w:pPr>
        <w:ind w:left="180"/>
        <w:rPr>
          <w:rFonts w:ascii="Arial" w:hAnsi="Arial" w:cs="Arial"/>
          <w:sz w:val="20"/>
          <w:szCs w:val="20"/>
        </w:rPr>
      </w:pPr>
    </w:p>
    <w:p w14:paraId="2501B182" w14:textId="77777777" w:rsidR="00BA288A" w:rsidRPr="00BA288A" w:rsidRDefault="00BA288A">
      <w:pPr>
        <w:widowControl w:val="0"/>
        <w:numPr>
          <w:ilvl w:val="0"/>
          <w:numId w:val="17"/>
        </w:numPr>
        <w:autoSpaceDE w:val="0"/>
        <w:autoSpaceDN w:val="0"/>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Ku</w:t>
      </w:r>
      <w:r w:rsidRPr="00BA288A">
        <w:rPr>
          <w:rFonts w:ascii="Arial" w:eastAsia="Arial" w:hAnsi="Arial" w:cs="Arial"/>
          <w:sz w:val="20"/>
          <w:szCs w:val="20"/>
          <w:u w:val="single"/>
          <w:lang w:val="en-US"/>
        </w:rPr>
        <w:t>zhabekova</w:t>
      </w:r>
      <w:proofErr w:type="spellEnd"/>
      <w:r w:rsidRPr="00BA288A">
        <w:rPr>
          <w:rFonts w:ascii="Arial" w:eastAsia="Arial" w:hAnsi="Arial" w:cs="Arial"/>
          <w:sz w:val="20"/>
          <w:szCs w:val="20"/>
          <w:u w:val="single"/>
          <w:lang w:val="en-US"/>
        </w:rPr>
        <w:t xml:space="preserve">, A. </w:t>
      </w:r>
      <w:r w:rsidRPr="00BA288A">
        <w:rPr>
          <w:rFonts w:ascii="Arial" w:eastAsia="Arial" w:hAnsi="Arial" w:cs="Arial"/>
          <w:sz w:val="20"/>
          <w:szCs w:val="20"/>
          <w:lang w:val="en-US"/>
        </w:rPr>
        <w:t xml:space="preserve">(2020). Factors affecting the decision of female students to </w:t>
      </w:r>
      <w:proofErr w:type="spellStart"/>
      <w:r w:rsidRPr="00BA288A">
        <w:rPr>
          <w:rFonts w:ascii="Arial" w:eastAsia="Arial" w:hAnsi="Arial" w:cs="Arial"/>
          <w:sz w:val="20"/>
          <w:szCs w:val="20"/>
          <w:lang w:val="en-US"/>
        </w:rPr>
        <w:t>enrol</w:t>
      </w:r>
      <w:proofErr w:type="spellEnd"/>
      <w:r w:rsidRPr="00BA288A">
        <w:rPr>
          <w:rFonts w:ascii="Arial" w:eastAsia="Arial" w:hAnsi="Arial" w:cs="Arial"/>
          <w:sz w:val="20"/>
          <w:szCs w:val="20"/>
          <w:lang w:val="en-US"/>
        </w:rPr>
        <w:t xml:space="preserve"> in undergraduate  science, technology, </w:t>
      </w:r>
      <w:proofErr w:type="gramStart"/>
      <w:r w:rsidRPr="00BA288A">
        <w:rPr>
          <w:rFonts w:ascii="Arial" w:eastAsia="Arial" w:hAnsi="Arial" w:cs="Arial"/>
          <w:sz w:val="20"/>
          <w:szCs w:val="20"/>
          <w:lang w:val="en-US"/>
        </w:rPr>
        <w:t>engineering</w:t>
      </w:r>
      <w:proofErr w:type="gramEnd"/>
      <w:r w:rsidRPr="00BA288A">
        <w:rPr>
          <w:rFonts w:ascii="Arial" w:eastAsia="Arial" w:hAnsi="Arial" w:cs="Arial"/>
          <w:sz w:val="20"/>
          <w:szCs w:val="20"/>
          <w:lang w:val="en-US"/>
        </w:rPr>
        <w:t xml:space="preserve"> and mathematics majors in Kazakhstan</w:t>
      </w:r>
      <w:r w:rsidRPr="00BA288A">
        <w:rPr>
          <w:rFonts w:ascii="Arial" w:eastAsia="Arial" w:hAnsi="Arial" w:cs="Arial"/>
          <w:i/>
          <w:iCs/>
          <w:sz w:val="20"/>
          <w:szCs w:val="20"/>
          <w:lang w:val="en-US"/>
        </w:rPr>
        <w:t>. Annual Meeting of the Comparative and International Education Society (virtual</w:t>
      </w:r>
      <w:r w:rsidRPr="00BA288A">
        <w:rPr>
          <w:rFonts w:ascii="Arial" w:eastAsia="Arial" w:hAnsi="Arial" w:cs="Arial"/>
          <w:sz w:val="20"/>
          <w:szCs w:val="20"/>
          <w:lang w:val="en-US"/>
        </w:rPr>
        <w:t>). March 23, Miami, FL, USA.</w:t>
      </w:r>
    </w:p>
    <w:p w14:paraId="4D038D4F" w14:textId="77777777" w:rsidR="00BA288A" w:rsidRPr="00BA288A" w:rsidRDefault="00BA288A" w:rsidP="00BA288A">
      <w:pPr>
        <w:widowControl w:val="0"/>
        <w:autoSpaceDE w:val="0"/>
        <w:autoSpaceDN w:val="0"/>
        <w:rPr>
          <w:rFonts w:ascii="Arial" w:eastAsia="Arial" w:hAnsi="Arial" w:cs="Arial"/>
          <w:sz w:val="20"/>
          <w:szCs w:val="20"/>
          <w:u w:val="single"/>
          <w:lang w:val="en-US"/>
        </w:rPr>
      </w:pPr>
    </w:p>
    <w:p w14:paraId="1C50FBAC" w14:textId="77777777" w:rsidR="00BA288A" w:rsidRPr="00BA288A" w:rsidRDefault="00BA288A">
      <w:pPr>
        <w:widowControl w:val="0"/>
        <w:numPr>
          <w:ilvl w:val="0"/>
          <w:numId w:val="17"/>
        </w:numPr>
        <w:autoSpaceDE w:val="0"/>
        <w:autoSpaceDN w:val="0"/>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(2019). Short-Term International Mobility as a Faculty Development Mechanism: Lessons from  Kazakhstani higher education. </w:t>
      </w:r>
      <w:r w:rsidRPr="00BA288A">
        <w:rPr>
          <w:rFonts w:ascii="Arial" w:eastAsia="Arial" w:hAnsi="Arial" w:cs="Arial"/>
          <w:i/>
          <w:iCs/>
          <w:sz w:val="20"/>
          <w:szCs w:val="20"/>
          <w:lang w:val="en-US"/>
        </w:rPr>
        <w:t xml:space="preserve">Annual Conference of the Society for Research into Higher Education, Newport, UK, </w:t>
      </w:r>
      <w:proofErr w:type="gramStart"/>
      <w:r w:rsidRPr="00BA288A">
        <w:rPr>
          <w:rFonts w:ascii="Arial" w:eastAsia="Arial" w:hAnsi="Arial" w:cs="Arial"/>
          <w:i/>
          <w:iCs/>
          <w:sz w:val="20"/>
          <w:szCs w:val="20"/>
          <w:lang w:val="en-US"/>
        </w:rPr>
        <w:t>December,</w:t>
      </w:r>
      <w:proofErr w:type="gramEnd"/>
      <w:r w:rsidRPr="00BA288A">
        <w:rPr>
          <w:rFonts w:ascii="Arial" w:eastAsia="Arial" w:hAnsi="Arial" w:cs="Arial"/>
          <w:i/>
          <w:iCs/>
          <w:sz w:val="20"/>
          <w:szCs w:val="20"/>
          <w:lang w:val="en-US"/>
        </w:rPr>
        <w:t xml:space="preserve"> 11-18, 2019.</w:t>
      </w:r>
    </w:p>
    <w:p w14:paraId="69D3C581" w14:textId="77777777" w:rsidR="00BA288A" w:rsidRPr="00BA288A" w:rsidRDefault="00BA288A" w:rsidP="00BA288A">
      <w:pPr>
        <w:widowControl w:val="0"/>
        <w:autoSpaceDE w:val="0"/>
        <w:autoSpaceDN w:val="0"/>
        <w:ind w:left="154" w:right="152"/>
        <w:rPr>
          <w:rFonts w:ascii="Arial" w:hAnsi="Arial" w:cs="Arial"/>
          <w:sz w:val="20"/>
          <w:szCs w:val="20"/>
        </w:rPr>
      </w:pPr>
    </w:p>
    <w:p w14:paraId="7C4CE5C3" w14:textId="77777777" w:rsidR="00BA288A" w:rsidRPr="00BA288A" w:rsidRDefault="00BA288A">
      <w:pPr>
        <w:widowControl w:val="0"/>
        <w:numPr>
          <w:ilvl w:val="0"/>
          <w:numId w:val="17"/>
        </w:numPr>
        <w:autoSpaceDE w:val="0"/>
        <w:autoSpaceDN w:val="0"/>
        <w:ind w:right="15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Making the most from international mobility of faculty: Exploring moderating effects of readjustment on research capacity outcomes of faculty mobility programs in Kazakhstan. </w:t>
      </w:r>
      <w:r w:rsidRPr="00BA288A">
        <w:rPr>
          <w:rFonts w:ascii="Arial" w:hAnsi="Arial" w:cs="Arial"/>
          <w:i/>
          <w:iCs/>
          <w:sz w:val="20"/>
          <w:szCs w:val="20"/>
        </w:rPr>
        <w:t>Shaping Sustainable Futures for Internationalization in Higher Education</w:t>
      </w:r>
      <w:r w:rsidRPr="00BA288A">
        <w:rPr>
          <w:rFonts w:ascii="Arial" w:hAnsi="Arial" w:cs="Arial"/>
          <w:sz w:val="20"/>
          <w:szCs w:val="20"/>
        </w:rPr>
        <w:t>, Ontario Institute for Studies in Education, University of Toronto, Toronto, ON, June 13-15, 2019.</w:t>
      </w:r>
    </w:p>
    <w:p w14:paraId="2D176C5E" w14:textId="77777777" w:rsidR="00BA288A" w:rsidRPr="00BA288A" w:rsidRDefault="00BA288A" w:rsidP="00BA288A">
      <w:pPr>
        <w:widowControl w:val="0"/>
        <w:autoSpaceDE w:val="0"/>
        <w:autoSpaceDN w:val="0"/>
        <w:ind w:left="154" w:right="207"/>
        <w:rPr>
          <w:rFonts w:ascii="Arial" w:hAnsi="Arial" w:cs="Arial"/>
          <w:sz w:val="20"/>
          <w:szCs w:val="20"/>
        </w:rPr>
      </w:pPr>
    </w:p>
    <w:p w14:paraId="76A515CE" w14:textId="77777777" w:rsidR="00BA288A" w:rsidRPr="00BA288A" w:rsidRDefault="00BA288A">
      <w:pPr>
        <w:widowControl w:val="0"/>
        <w:numPr>
          <w:ilvl w:val="0"/>
          <w:numId w:val="17"/>
        </w:numPr>
        <w:autoSpaceDE w:val="0"/>
        <w:autoSpaceDN w:val="0"/>
        <w:spacing w:before="68"/>
        <w:ind w:right="42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Nardon</w:t>
      </w:r>
      <w:proofErr w:type="spellEnd"/>
      <w:r w:rsidRPr="00BA288A">
        <w:rPr>
          <w:rFonts w:ascii="Arial" w:hAnsi="Arial" w:cs="Arial"/>
          <w:sz w:val="20"/>
          <w:szCs w:val="20"/>
        </w:rPr>
        <w:t xml:space="preserve">, L. (2019). Developing a framework for the analysis of university to work transition of second-generation immigrant youth in Canada.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364280DD" w14:textId="77777777" w:rsidR="00BA288A" w:rsidRPr="00BA288A" w:rsidRDefault="00BA288A" w:rsidP="00BA288A">
      <w:pPr>
        <w:widowControl w:val="0"/>
        <w:autoSpaceDE w:val="0"/>
        <w:autoSpaceDN w:val="0"/>
        <w:spacing w:before="2"/>
        <w:rPr>
          <w:rFonts w:ascii="Arial" w:hAnsi="Arial" w:cs="Arial"/>
          <w:sz w:val="20"/>
          <w:szCs w:val="20"/>
        </w:rPr>
      </w:pPr>
    </w:p>
    <w:p w14:paraId="30567009" w14:textId="77777777" w:rsidR="00BA288A" w:rsidRPr="00BA288A" w:rsidRDefault="00BA288A">
      <w:pPr>
        <w:widowControl w:val="0"/>
        <w:numPr>
          <w:ilvl w:val="0"/>
          <w:numId w:val="17"/>
        </w:numPr>
        <w:autoSpaceDE w:val="0"/>
        <w:autoSpaceDN w:val="0"/>
        <w:ind w:right="279"/>
        <w:jc w:val="both"/>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Exploring changes in research capacity of Kazakhstani faculty upon return from international mobility: The moderating effects of re-adjustment.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7F14C343" w14:textId="77777777" w:rsidR="00BA288A" w:rsidRPr="00BA288A" w:rsidRDefault="00BA288A" w:rsidP="00BA288A">
      <w:pPr>
        <w:widowControl w:val="0"/>
        <w:autoSpaceDE w:val="0"/>
        <w:autoSpaceDN w:val="0"/>
        <w:spacing w:before="10"/>
        <w:rPr>
          <w:rFonts w:ascii="Arial" w:hAnsi="Arial" w:cs="Arial"/>
          <w:sz w:val="20"/>
          <w:szCs w:val="20"/>
        </w:rPr>
      </w:pPr>
    </w:p>
    <w:p w14:paraId="5A93D1CE" w14:textId="77777777" w:rsidR="00BA288A" w:rsidRPr="00BA288A" w:rsidRDefault="00BA288A">
      <w:pPr>
        <w:widowControl w:val="0"/>
        <w:numPr>
          <w:ilvl w:val="0"/>
          <w:numId w:val="17"/>
        </w:numPr>
        <w:autoSpaceDE w:val="0"/>
        <w:autoSpaceDN w:val="0"/>
        <w:spacing w:before="1"/>
        <w:ind w:right="8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Power Dynamics in International Research Collaborations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San Francisco, CA, April 3-6, 2019.</w:t>
      </w:r>
    </w:p>
    <w:p w14:paraId="73E4BE66" w14:textId="77777777" w:rsidR="00BA288A" w:rsidRPr="00BA288A" w:rsidRDefault="00BA288A" w:rsidP="00BA288A">
      <w:pPr>
        <w:widowControl w:val="0"/>
        <w:autoSpaceDE w:val="0"/>
        <w:autoSpaceDN w:val="0"/>
        <w:spacing w:before="10"/>
        <w:rPr>
          <w:rFonts w:ascii="Arial" w:hAnsi="Arial" w:cs="Arial"/>
          <w:sz w:val="20"/>
          <w:szCs w:val="20"/>
        </w:rPr>
      </w:pPr>
    </w:p>
    <w:p w14:paraId="296944D8" w14:textId="02258082" w:rsidR="00BA288A" w:rsidRPr="00BA288A" w:rsidRDefault="00BA288A">
      <w:pPr>
        <w:widowControl w:val="0"/>
        <w:numPr>
          <w:ilvl w:val="0"/>
          <w:numId w:val="17"/>
        </w:numPr>
        <w:autoSpaceDE w:val="0"/>
        <w:autoSpaceDN w:val="0"/>
        <w:ind w:right="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B.</w:t>
      </w:r>
      <w:r w:rsidR="00F418BA">
        <w:rPr>
          <w:rFonts w:ascii="Arial" w:hAnsi="Arial" w:cs="Arial"/>
          <w:sz w:val="20"/>
          <w:szCs w:val="20"/>
        </w:rPr>
        <w:t>*</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A.</w:t>
      </w:r>
      <w:r w:rsidR="00F418BA">
        <w:rPr>
          <w:rFonts w:ascii="Arial" w:hAnsi="Arial" w:cs="Arial"/>
          <w:sz w:val="20"/>
          <w:szCs w:val="20"/>
        </w:rPr>
        <w:t>*</w:t>
      </w:r>
      <w:r w:rsidRPr="00BA288A">
        <w:rPr>
          <w:rFonts w:ascii="Arial" w:hAnsi="Arial" w:cs="Arial"/>
          <w:sz w:val="20"/>
          <w:szCs w:val="20"/>
        </w:rPr>
        <w:t xml:space="preserve"> (2019). From readjustment to performativity: A study of the experiences of returning international doctoral program graduates from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San Francisco, CA, April 3-6, 2019.</w:t>
      </w:r>
    </w:p>
    <w:p w14:paraId="4682DAA0" w14:textId="77777777" w:rsidR="00BA288A" w:rsidRPr="00BA288A" w:rsidRDefault="00BA288A" w:rsidP="00BA288A">
      <w:pPr>
        <w:widowControl w:val="0"/>
        <w:autoSpaceDE w:val="0"/>
        <w:autoSpaceDN w:val="0"/>
        <w:spacing w:before="1"/>
        <w:rPr>
          <w:rFonts w:ascii="Arial" w:hAnsi="Arial" w:cs="Arial"/>
          <w:sz w:val="20"/>
          <w:szCs w:val="20"/>
        </w:rPr>
      </w:pPr>
    </w:p>
    <w:p w14:paraId="250A02E5"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79744" behindDoc="1" locked="0" layoutInCell="1" allowOverlap="1" wp14:anchorId="436AE96E" wp14:editId="778A0330">
                <wp:simplePos x="0" y="0"/>
                <wp:positionH relativeFrom="page">
                  <wp:posOffset>808990</wp:posOffset>
                </wp:positionH>
                <wp:positionV relativeFrom="paragraph">
                  <wp:posOffset>280035</wp:posOffset>
                </wp:positionV>
                <wp:extent cx="34925" cy="889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8820" id="Rectangle 8" o:spid="_x0000_s1026" style="position:absolute;margin-left:63.7pt;margin-top:22.05pt;width:2.75pt;height:.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OB2sELiAAAADgEAAA8AAABkcnMvZG93bnJldi54bWxMT01PwzAMvSPx&#13;&#10;HyIjcWPpSgtb13RiII5IbOyw3dLGtNUapzTZVvj1eCe4WHr28/vIl6PtxAkH3zpSMJ1EIJAqZ1qq&#13;&#10;FWw/Xu9mIHzQZHTnCBV8o4dlcX2V68y4M63xtAm1YBHymVbQhNBnUvqqQav9xPVIfPt0g9WB4VBL&#13;&#10;M+gzi9tOxlH0IK1uiR0a3eNzg9Vhc7QKVvPZ6us9obefdbnH/a48pPEQKXV7M74seDwtQAQcw98H&#13;&#10;XDpwfig4WOmOZLzoGMePCVMVJMkUxIVwH89BlLxIU5BFLv/XKH4B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4HawQuIAAAAOAQAADwAAAAAAAAAAAAAAAAA9BAAAZHJzL2Rvd25yZXYu&#13;&#10;eG1sUEsFBgAAAAAEAAQA8wAAAEwFAAAAAA==&#13;&#10;" fillcolor="black" stroked="f">
                <w10:wrap anchorx="page"/>
              </v:rect>
            </w:pict>
          </mc:Fallback>
        </mc:AlternateContent>
      </w:r>
      <w:r w:rsidRPr="00BA288A">
        <w:rPr>
          <w:rFonts w:ascii="Arial" w:hAnsi="Arial" w:cs="Arial"/>
          <w:noProof/>
          <w:sz w:val="20"/>
          <w:szCs w:val="20"/>
        </w:rPr>
        <mc:AlternateContent>
          <mc:Choice Requires="wps">
            <w:drawing>
              <wp:anchor distT="0" distB="0" distL="114300" distR="114300" simplePos="0" relativeHeight="251681792" behindDoc="0" locked="0" layoutInCell="1" allowOverlap="1" wp14:anchorId="04A94DAA" wp14:editId="6E1524BC">
                <wp:simplePos x="0" y="0"/>
                <wp:positionH relativeFrom="page">
                  <wp:posOffset>808990</wp:posOffset>
                </wp:positionH>
                <wp:positionV relativeFrom="paragraph">
                  <wp:posOffset>424815</wp:posOffset>
                </wp:positionV>
                <wp:extent cx="34925" cy="889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BD5B" id="Rectangle 10" o:spid="_x0000_s1026" style="position:absolute;margin-left:63.7pt;margin-top:33.45pt;width:2.75pt;height:.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PceqOfiAAAADgEAAA8AAABkcnMvZG93bnJldi54bWxMT8FOwzAMvSPx&#13;&#10;D5GRuLGUbpSuazoxEEckNjiwW9qYtlrjlCbbun093gkulp/9/PxevhxtJw44+NaRgvtJBAKpcqal&#13;&#10;WsHnx+tdCsIHTUZ3jlDBCT0si+urXGfGHWmNh02oBYuQz7SCJoQ+k9JXDVrtJ65H4t23G6wODIda&#13;&#10;mkEfWdx2Mo6iRFrdEn9odI/PDVa7zd4qWM3T1c/7jN7O63KL269y9xAPkVK3N+PLgsvTAkTAMfxd&#13;&#10;wCUD+4eCjZVuT8aLjnH8OGOqgiSZg7gQpjE3JQ/SKcgil/9jFL8A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9x6o5+IAAAAOAQAADwAAAAAAAAAAAAAAAAA9BAAAZHJzL2Rvd25yZXYu&#13;&#10;eG1sUEsFBgAAAAAEAAQA8wAAAEwFAAAAAA==&#13;&#10;" fillcolor="black" stroked="f">
                <w10:wrap anchorx="page"/>
              </v:rect>
            </w:pict>
          </mc:Fallback>
        </mc:AlternateContent>
      </w:r>
      <w:r w:rsidRPr="00BA288A">
        <w:rPr>
          <w:rFonts w:ascii="Arial" w:hAnsi="Arial" w:cs="Arial"/>
          <w:sz w:val="20"/>
          <w:szCs w:val="20"/>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Returning from study abroad and continuing as a scholar: Stories of re-adjustment of foreign Ph.D. holders from Kazakhstan, </w:t>
      </w:r>
      <w:r w:rsidRPr="00BA288A">
        <w:rPr>
          <w:rFonts w:ascii="Arial" w:hAnsi="Arial" w:cs="Arial"/>
          <w:i/>
          <w:iCs/>
          <w:sz w:val="20"/>
          <w:szCs w:val="20"/>
        </w:rPr>
        <w:t xml:space="preserve">Annual Meeting of the Scottish </w:t>
      </w:r>
      <w:r w:rsidRPr="00BA288A">
        <w:rPr>
          <w:rFonts w:ascii="Arial" w:hAnsi="Arial" w:cs="Arial"/>
          <w:i/>
          <w:iCs/>
          <w:sz w:val="20"/>
          <w:szCs w:val="20"/>
        </w:rPr>
        <w:lastRenderedPageBreak/>
        <w:t>Education Research Association</w:t>
      </w:r>
      <w:r w:rsidRPr="00BA288A">
        <w:rPr>
          <w:rFonts w:ascii="Arial" w:hAnsi="Arial" w:cs="Arial"/>
          <w:sz w:val="20"/>
          <w:szCs w:val="20"/>
        </w:rPr>
        <w:t>, November 21-23, Glasgow, the UK.</w:t>
      </w:r>
    </w:p>
    <w:p w14:paraId="0C1DCBB5" w14:textId="77777777" w:rsidR="00BA288A" w:rsidRPr="00BA288A" w:rsidRDefault="00BA288A" w:rsidP="00BA288A">
      <w:pPr>
        <w:widowControl w:val="0"/>
        <w:autoSpaceDE w:val="0"/>
        <w:autoSpaceDN w:val="0"/>
        <w:rPr>
          <w:rFonts w:ascii="Arial" w:hAnsi="Arial" w:cs="Arial"/>
          <w:sz w:val="22"/>
          <w:szCs w:val="22"/>
          <w:u w:val="single"/>
        </w:rPr>
      </w:pPr>
    </w:p>
    <w:p w14:paraId="6E1CA14A"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B*. (2018). Returning from study abroad and continuing as a scholar: Stories of re-adjustment of foreign Ph.D. holders from Kazakhstan, </w:t>
      </w:r>
      <w:r w:rsidRPr="00BA288A">
        <w:rPr>
          <w:rFonts w:ascii="Arial" w:hAnsi="Arial" w:cs="Arial"/>
          <w:i/>
          <w:iCs/>
          <w:sz w:val="20"/>
          <w:szCs w:val="20"/>
        </w:rPr>
        <w:t>Annual Meeting of the Russian Education Research Association</w:t>
      </w:r>
      <w:r w:rsidRPr="00BA288A">
        <w:rPr>
          <w:rFonts w:ascii="Arial" w:hAnsi="Arial" w:cs="Arial"/>
          <w:sz w:val="20"/>
          <w:szCs w:val="20"/>
        </w:rPr>
        <w:t>, October 22-25, Moscow, Russia.</w:t>
      </w:r>
    </w:p>
    <w:p w14:paraId="5B64791C" w14:textId="77777777" w:rsidR="00BA288A" w:rsidRPr="00BA288A" w:rsidRDefault="00BA288A" w:rsidP="00BA288A">
      <w:pPr>
        <w:widowControl w:val="0"/>
        <w:autoSpaceDE w:val="0"/>
        <w:autoSpaceDN w:val="0"/>
        <w:ind w:left="221" w:right="162" w:firstLine="142"/>
        <w:rPr>
          <w:rFonts w:ascii="Arial" w:hAnsi="Arial" w:cs="Arial"/>
          <w:sz w:val="20"/>
          <w:szCs w:val="20"/>
        </w:rPr>
      </w:pPr>
    </w:p>
    <w:p w14:paraId="52B8ECAA" w14:textId="454FCECA" w:rsidR="004300AA" w:rsidRPr="005E32A1" w:rsidRDefault="00BA288A" w:rsidP="005E32A1">
      <w:pPr>
        <w:widowControl w:val="0"/>
        <w:numPr>
          <w:ilvl w:val="0"/>
          <w:numId w:val="17"/>
        </w:numPr>
        <w:autoSpaceDE w:val="0"/>
        <w:autoSpaceDN w:val="0"/>
        <w:ind w:right="16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Sparks, J. (2018). Research Capacity and Readjustment of Foreign Ph.D. Holders from Kazakhstan. </w:t>
      </w:r>
      <w:r w:rsidRPr="00BA288A">
        <w:rPr>
          <w:rFonts w:ascii="Arial" w:hAnsi="Arial" w:cs="Arial"/>
          <w:i/>
          <w:iCs/>
          <w:sz w:val="20"/>
          <w:szCs w:val="20"/>
        </w:rPr>
        <w:t>Annual Meeting of the British Association for International and Comparative Education</w:t>
      </w:r>
      <w:r w:rsidRPr="00BA288A">
        <w:rPr>
          <w:rFonts w:ascii="Arial" w:hAnsi="Arial" w:cs="Arial"/>
          <w:sz w:val="20"/>
          <w:szCs w:val="20"/>
        </w:rPr>
        <w:t>, York, UK, September 7-12, 2018.</w:t>
      </w:r>
    </w:p>
    <w:p w14:paraId="37F7196D" w14:textId="77777777" w:rsidR="004300AA" w:rsidRPr="00BA288A" w:rsidRDefault="004300AA" w:rsidP="00BA288A">
      <w:pPr>
        <w:widowControl w:val="0"/>
        <w:autoSpaceDE w:val="0"/>
        <w:autoSpaceDN w:val="0"/>
        <w:spacing w:before="1"/>
        <w:ind w:left="142"/>
        <w:rPr>
          <w:rFonts w:ascii="Arial" w:hAnsi="Arial" w:cs="Arial"/>
          <w:sz w:val="20"/>
          <w:szCs w:val="20"/>
        </w:rPr>
      </w:pPr>
    </w:p>
    <w:p w14:paraId="13ECF0ED" w14:textId="77777777" w:rsidR="00BA288A" w:rsidRPr="00BA288A" w:rsidRDefault="00BA288A">
      <w:pPr>
        <w:widowControl w:val="0"/>
        <w:numPr>
          <w:ilvl w:val="0"/>
          <w:numId w:val="17"/>
        </w:numPr>
        <w:autoSpaceDE w:val="0"/>
        <w:autoSpaceDN w:val="0"/>
        <w:ind w:right="19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(2018). Blind spots in post-Soviet education research: A bibliometric comparison of research on education in countries of the former Soviet Union.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03E38207" w14:textId="77777777" w:rsidR="00BA288A" w:rsidRPr="00BA288A" w:rsidRDefault="00BA288A" w:rsidP="00BA288A">
      <w:pPr>
        <w:widowControl w:val="0"/>
        <w:autoSpaceDE w:val="0"/>
        <w:autoSpaceDN w:val="0"/>
        <w:spacing w:before="11"/>
        <w:ind w:left="142"/>
        <w:rPr>
          <w:rFonts w:ascii="Arial" w:hAnsi="Arial" w:cs="Arial"/>
          <w:sz w:val="20"/>
          <w:szCs w:val="20"/>
        </w:rPr>
      </w:pPr>
    </w:p>
    <w:p w14:paraId="49FFF66C" w14:textId="77777777" w:rsidR="00BA288A" w:rsidRPr="00BA288A" w:rsidRDefault="00BA288A">
      <w:pPr>
        <w:widowControl w:val="0"/>
        <w:numPr>
          <w:ilvl w:val="0"/>
          <w:numId w:val="17"/>
        </w:numPr>
        <w:autoSpaceDE w:val="0"/>
        <w:autoSpaceDN w:val="0"/>
        <w:ind w:right="7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The role of conferences in PhD students’ socialization.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7B9D69B1" w14:textId="77777777" w:rsidR="00BA288A" w:rsidRPr="00BA288A" w:rsidRDefault="00BA288A" w:rsidP="00BA288A">
      <w:pPr>
        <w:widowControl w:val="0"/>
        <w:autoSpaceDE w:val="0"/>
        <w:autoSpaceDN w:val="0"/>
        <w:spacing w:before="10"/>
        <w:ind w:left="142"/>
        <w:rPr>
          <w:rFonts w:ascii="Arial" w:hAnsi="Arial" w:cs="Arial"/>
          <w:sz w:val="20"/>
          <w:szCs w:val="20"/>
        </w:rPr>
      </w:pPr>
    </w:p>
    <w:p w14:paraId="60ECB10C" w14:textId="77777777" w:rsidR="00BA288A" w:rsidRPr="00BA288A" w:rsidRDefault="00BA288A">
      <w:pPr>
        <w:widowControl w:val="0"/>
        <w:numPr>
          <w:ilvl w:val="0"/>
          <w:numId w:val="17"/>
        </w:numPr>
        <w:autoSpaceDE w:val="0"/>
        <w:autoSpaceDN w:val="0"/>
        <w:ind w:right="23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(2017). What affects women’s progression through the leadership pipeline in universities of Central Asia: Comparing findings from Kazakhstan and Kyrgyzstan,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Houston, TX, USA, November 8-9, 2017.</w:t>
      </w:r>
    </w:p>
    <w:p w14:paraId="7350FC0A" w14:textId="77777777" w:rsidR="00BA288A" w:rsidRPr="00BA288A" w:rsidRDefault="00BA288A" w:rsidP="00BA288A">
      <w:pPr>
        <w:widowControl w:val="0"/>
        <w:autoSpaceDE w:val="0"/>
        <w:autoSpaceDN w:val="0"/>
        <w:spacing w:before="2"/>
        <w:rPr>
          <w:rFonts w:ascii="Arial" w:hAnsi="Arial" w:cs="Arial"/>
          <w:sz w:val="20"/>
          <w:szCs w:val="20"/>
        </w:rPr>
      </w:pPr>
    </w:p>
    <w:p w14:paraId="04E1EDF1" w14:textId="77777777" w:rsidR="00BA288A" w:rsidRPr="00BA288A" w:rsidRDefault="00BA288A">
      <w:pPr>
        <w:widowControl w:val="0"/>
        <w:numPr>
          <w:ilvl w:val="0"/>
          <w:numId w:val="17"/>
        </w:numPr>
        <w:autoSpaceDE w:val="0"/>
        <w:autoSpaceDN w:val="0"/>
        <w:ind w:right="156"/>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Conference of the Society for Research in Higher Education,</w:t>
      </w:r>
      <w:r w:rsidRPr="00BA288A">
        <w:rPr>
          <w:rFonts w:ascii="Arial" w:hAnsi="Arial" w:cs="Arial"/>
          <w:sz w:val="20"/>
          <w:szCs w:val="20"/>
        </w:rPr>
        <w:t xml:space="preserve"> Newport, Wales, UK, </w:t>
      </w:r>
      <w:proofErr w:type="gramStart"/>
      <w:r w:rsidRPr="00BA288A">
        <w:rPr>
          <w:rFonts w:ascii="Arial" w:hAnsi="Arial" w:cs="Arial"/>
          <w:sz w:val="20"/>
          <w:szCs w:val="20"/>
        </w:rPr>
        <w:t>December,</w:t>
      </w:r>
      <w:proofErr w:type="gramEnd"/>
      <w:r w:rsidRPr="00BA288A">
        <w:rPr>
          <w:rFonts w:ascii="Arial" w:hAnsi="Arial" w:cs="Arial"/>
          <w:sz w:val="20"/>
          <w:szCs w:val="20"/>
        </w:rPr>
        <w:t xml:space="preserve"> 6-7.</w:t>
      </w:r>
    </w:p>
    <w:p w14:paraId="6A71F603" w14:textId="77777777" w:rsidR="00BA288A" w:rsidRPr="00BA288A" w:rsidRDefault="00BA288A" w:rsidP="00BA288A">
      <w:pPr>
        <w:widowControl w:val="0"/>
        <w:autoSpaceDE w:val="0"/>
        <w:autoSpaceDN w:val="0"/>
        <w:rPr>
          <w:rFonts w:ascii="Arial" w:hAnsi="Arial" w:cs="Arial"/>
          <w:sz w:val="20"/>
          <w:szCs w:val="20"/>
        </w:rPr>
      </w:pPr>
    </w:p>
    <w:p w14:paraId="30F7CB86" w14:textId="77777777" w:rsidR="00BA288A" w:rsidRPr="00BA288A" w:rsidRDefault="00BA288A">
      <w:pPr>
        <w:widowControl w:val="0"/>
        <w:numPr>
          <w:ilvl w:val="0"/>
          <w:numId w:val="17"/>
        </w:numPr>
        <w:autoSpaceDE w:val="0"/>
        <w:autoSpaceDN w:val="0"/>
        <w:spacing w:before="1"/>
        <w:ind w:right="384"/>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80768" behindDoc="1" locked="0" layoutInCell="1" allowOverlap="1" wp14:anchorId="3C2F200E" wp14:editId="76ED9851">
                <wp:simplePos x="0" y="0"/>
                <wp:positionH relativeFrom="page">
                  <wp:posOffset>5800090</wp:posOffset>
                </wp:positionH>
                <wp:positionV relativeFrom="paragraph">
                  <wp:posOffset>133350</wp:posOffset>
                </wp:positionV>
                <wp:extent cx="36830" cy="889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0DEE" id="Rectangle 9" o:spid="_x0000_s1026" style="position:absolute;margin-left:456.7pt;margin-top:10.5pt;width:2.9pt;height:.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z4G4wEAALEDAAAOAAAAZHJzL2Uyb0RvYy54bWysU8Fu2zAMvQ/YPwi6L07SrEuNOEWRosOA&#13;&#10;bh3Q7QMYWbaFyaJGKXGyrx8lp2mw3Yb5IIii+PQe+by6PfRW7DUFg66Ss8lUCu0U1sa1lfz+7eHd&#13;&#10;UooQwdVg0elKHnWQt+u3b1aDL/UcO7S1JsEgLpSDr2QXoy+LIqhO9xAm6LXjZIPUQ+SQ2qImGBi9&#13;&#10;t8V8Or0uBqTaEyodAp/ej0m5zvhNo1V8apqgo7CVZG4xr5TXbVqL9QrKlsB3Rp1owD+w6ME4fvQM&#13;&#10;dQ8RxI7MX1C9UYQBmzhR2BfYNEbprIHVzKZ/qHnuwOushZsT/LlN4f/Bqi/7Z/+VEvXgH1H9CMLh&#13;&#10;pgPX6jsiHDoNNT83S40qBh/Kc0EKApeK7fAZax4t7CLmHhwa6hMgqxOH3OrjudX6EIXiw6vr5RXP&#13;&#10;Q3FmubzJcyigfKn0FOJHjb1Im0oSjzEjw/4xxMQEypcrmTlaUz8Ya3NA7XZjSewhjTx/mTwLvLxm&#13;&#10;XbrsMJWNiOkkS0yqkoFCucX6yAoJR9+wz3nTIf2SYmDPVDL83AFpKewnx126mS0WyWQ5WLz/MOeA&#13;&#10;LjPbyww4xVCVjFKM200cjbnzZNqOX5pl0Q7vuLONycJfWZ3Isi9yP04eTsa7jPOt1z9t/RsAAP//&#13;&#10;AwBQSwMEFAAGAAgAAAAhADUojXzjAAAADgEAAA8AAABkcnMvZG93bnJldi54bWxMj0FPwzAMhe9I&#13;&#10;/IfISNxY2lLQ2jWdGIgjEhsctlvaeG21xilNthV+Pd4JLpZsPz+/r1hOthcnHH3nSEE8i0Ag1c50&#13;&#10;1Cj4/Hi9m4PwQZPRvSNU8I0eluX1VaFz4860xtMmNIJNyOdaQRvCkEvp6xat9jM3IPFu70arA7dj&#13;&#10;I82oz2xue5lE0aO0uiP+0OoBn1usD5ujVbDK5quv95TeftbVDnfb6vCQjJFStzfTy4LL0wJEwCn8&#13;&#10;XcCFgfNDycEqdyTjRa8gi+9TlipIYgZjQRZnCYiKB0kKsizkf4zyFwAA//8DAFBLAQItABQABgAI&#13;&#10;AAAAIQC2gziS/gAAAOEBAAATAAAAAAAAAAAAAAAAAAAAAABbQ29udGVudF9UeXBlc10ueG1sUEsB&#13;&#10;Ai0AFAAGAAgAAAAhADj9If/WAAAAlAEAAAsAAAAAAAAAAAAAAAAALwEAAF9yZWxzLy5yZWxzUEsB&#13;&#10;Ai0AFAAGAAgAAAAhADqXPgbjAQAAsQMAAA4AAAAAAAAAAAAAAAAALgIAAGRycy9lMm9Eb2MueG1s&#13;&#10;UEsBAi0AFAAGAAgAAAAhADUojXzjAAAADgEAAA8AAAAAAAAAAAAAAAAAPQQAAGRycy9kb3ducmV2&#13;&#10;LnhtbFBLBQYAAAAABAAEAPMAAABNBQAAAAA=&#13;&#10;" fillcolor="black" stroked="f">
                <w10:wrap anchorx="page"/>
              </v:rect>
            </w:pict>
          </mc:Fallback>
        </mc:AlternateContent>
      </w: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GE, USA, March 5-9.</w:t>
      </w:r>
    </w:p>
    <w:p w14:paraId="2D47A5E1" w14:textId="77777777" w:rsidR="00BA288A" w:rsidRPr="00BA288A" w:rsidRDefault="00BA288A" w:rsidP="00BA288A">
      <w:pPr>
        <w:widowControl w:val="0"/>
        <w:autoSpaceDE w:val="0"/>
        <w:autoSpaceDN w:val="0"/>
        <w:spacing w:before="10"/>
        <w:rPr>
          <w:rFonts w:ascii="Arial" w:hAnsi="Arial" w:cs="Arial"/>
          <w:sz w:val="20"/>
          <w:szCs w:val="20"/>
        </w:rPr>
      </w:pPr>
    </w:p>
    <w:p w14:paraId="30B3662E"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Faculty as Researchers in Kazakhstan: Structural Conditions, Individual Capacities, and Strategies,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USA, March 5-9.</w:t>
      </w:r>
    </w:p>
    <w:p w14:paraId="6D63CA73" w14:textId="77777777" w:rsidR="00BA288A" w:rsidRPr="00BA288A" w:rsidRDefault="00BA288A" w:rsidP="00BA288A">
      <w:pPr>
        <w:widowControl w:val="0"/>
        <w:autoSpaceDE w:val="0"/>
        <w:autoSpaceDN w:val="0"/>
        <w:spacing w:before="10"/>
        <w:rPr>
          <w:rFonts w:ascii="Arial" w:hAnsi="Arial" w:cs="Arial"/>
          <w:sz w:val="20"/>
          <w:szCs w:val="20"/>
        </w:rPr>
      </w:pPr>
    </w:p>
    <w:p w14:paraId="285A9284" w14:textId="77777777" w:rsidR="00BA288A" w:rsidRPr="00BA288A" w:rsidRDefault="00BA288A">
      <w:pPr>
        <w:widowControl w:val="0"/>
        <w:numPr>
          <w:ilvl w:val="0"/>
          <w:numId w:val="17"/>
        </w:numPr>
        <w:autoSpaceDE w:val="0"/>
        <w:autoSpaceDN w:val="0"/>
        <w:ind w:right="429"/>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Motivations to Migrate: Foreign Faculty Experiences of Academic Life across Kazakhstan, </w:t>
      </w:r>
      <w:r w:rsidRPr="00BA288A">
        <w:rPr>
          <w:rFonts w:ascii="Arial" w:hAnsi="Arial" w:cs="Arial"/>
          <w:i/>
          <w:iCs/>
          <w:sz w:val="20"/>
          <w:szCs w:val="20"/>
        </w:rPr>
        <w:t>World Congress of Comparative Education Societies</w:t>
      </w:r>
      <w:r w:rsidRPr="00BA288A">
        <w:rPr>
          <w:rFonts w:ascii="Arial" w:hAnsi="Arial" w:cs="Arial"/>
          <w:sz w:val="20"/>
          <w:szCs w:val="20"/>
        </w:rPr>
        <w:t>, Beijing, China, August 22-26.</w:t>
      </w:r>
    </w:p>
    <w:p w14:paraId="35B3ABCB" w14:textId="77777777" w:rsidR="00BA288A" w:rsidRPr="00BA288A" w:rsidRDefault="00BA288A" w:rsidP="00BA288A">
      <w:pPr>
        <w:widowControl w:val="0"/>
        <w:autoSpaceDE w:val="0"/>
        <w:autoSpaceDN w:val="0"/>
        <w:spacing w:before="1"/>
        <w:rPr>
          <w:rFonts w:ascii="Arial" w:hAnsi="Arial" w:cs="Arial"/>
          <w:sz w:val="20"/>
          <w:szCs w:val="20"/>
        </w:rPr>
      </w:pPr>
    </w:p>
    <w:p w14:paraId="48D25C6B"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(2016). International faculty contribution to local research capacity building: A view from publication data, </w:t>
      </w:r>
      <w:r w:rsidRPr="00BA288A">
        <w:rPr>
          <w:rFonts w:ascii="Arial" w:hAnsi="Arial" w:cs="Arial"/>
          <w:i/>
          <w:iCs/>
          <w:sz w:val="20"/>
          <w:szCs w:val="20"/>
        </w:rPr>
        <w:t>Annual meeting of the Consortium of Higher Education Researchers</w:t>
      </w:r>
      <w:r w:rsidRPr="00BA288A">
        <w:rPr>
          <w:rFonts w:ascii="Arial" w:hAnsi="Arial" w:cs="Arial"/>
          <w:sz w:val="20"/>
          <w:szCs w:val="20"/>
        </w:rPr>
        <w:t>, Cambridge, UK, September 5-7.</w:t>
      </w:r>
    </w:p>
    <w:p w14:paraId="49304E43" w14:textId="77777777" w:rsidR="00BA288A" w:rsidRPr="00BA288A" w:rsidRDefault="00BA288A" w:rsidP="00BA288A">
      <w:pPr>
        <w:widowControl w:val="0"/>
        <w:autoSpaceDE w:val="0"/>
        <w:autoSpaceDN w:val="0"/>
        <w:ind w:left="221" w:right="207"/>
        <w:rPr>
          <w:rFonts w:ascii="Arial" w:hAnsi="Arial" w:cs="Arial"/>
          <w:sz w:val="20"/>
          <w:szCs w:val="20"/>
          <w:u w:val="single"/>
        </w:rPr>
      </w:pPr>
      <w:bookmarkStart w:id="25" w:name="Kuzhabekova,_A.,_Ruby,_A.,_Lee,_J._(2016"/>
      <w:bookmarkEnd w:id="25"/>
    </w:p>
    <w:p w14:paraId="5D372E90"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Lee, J. (2016). International Faculty in 21st Century Universities: Comparative Perspectives,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bookmarkStart w:id="26" w:name="Lee,_J.,_Kuzhabekova,_A._(2016)._Interna"/>
      <w:bookmarkEnd w:id="26"/>
    </w:p>
    <w:p w14:paraId="29023C6E" w14:textId="77777777" w:rsidR="00BA288A" w:rsidRPr="00BA288A" w:rsidRDefault="00BA288A" w:rsidP="00BA288A">
      <w:pPr>
        <w:widowControl w:val="0"/>
        <w:autoSpaceDE w:val="0"/>
        <w:autoSpaceDN w:val="0"/>
        <w:ind w:left="221" w:right="628"/>
        <w:rPr>
          <w:rFonts w:ascii="Arial" w:hAnsi="Arial" w:cs="Arial"/>
          <w:sz w:val="20"/>
          <w:szCs w:val="20"/>
        </w:rPr>
      </w:pPr>
    </w:p>
    <w:p w14:paraId="55D513F0" w14:textId="77777777" w:rsidR="00BA288A" w:rsidRPr="00BA288A" w:rsidRDefault="00BA288A">
      <w:pPr>
        <w:widowControl w:val="0"/>
        <w:numPr>
          <w:ilvl w:val="0"/>
          <w:numId w:val="17"/>
        </w:numPr>
        <w:autoSpaceDE w:val="0"/>
        <w:autoSpaceDN w:val="0"/>
        <w:ind w:right="628"/>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Students and Faculty: Culture, Belonging, and Equity,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p>
    <w:p w14:paraId="6A6ABF11" w14:textId="77777777" w:rsidR="00BA288A" w:rsidRPr="00BA288A" w:rsidRDefault="00BA288A" w:rsidP="00BA288A">
      <w:pPr>
        <w:widowControl w:val="0"/>
        <w:autoSpaceDE w:val="0"/>
        <w:autoSpaceDN w:val="0"/>
        <w:spacing w:before="1"/>
        <w:rPr>
          <w:rFonts w:ascii="Arial" w:hAnsi="Arial" w:cs="Arial"/>
          <w:sz w:val="20"/>
          <w:szCs w:val="20"/>
        </w:rPr>
      </w:pPr>
    </w:p>
    <w:p w14:paraId="1C30EA10" w14:textId="77777777" w:rsidR="00BA288A" w:rsidRPr="00BA288A" w:rsidRDefault="00BA288A">
      <w:pPr>
        <w:widowControl w:val="0"/>
        <w:numPr>
          <w:ilvl w:val="0"/>
          <w:numId w:val="17"/>
        </w:numPr>
        <w:autoSpaceDE w:val="0"/>
        <w:autoSpaceDN w:val="0"/>
        <w:ind w:right="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w:t>
      </w:r>
      <w:r w:rsidRPr="00BA288A">
        <w:rPr>
          <w:rFonts w:ascii="Arial" w:hAnsi="Arial" w:cs="Arial"/>
          <w:i/>
          <w:iCs/>
          <w:sz w:val="20"/>
          <w:szCs w:val="20"/>
        </w:rPr>
        <w:t>Final Public Research Dissemination Seminar organized by the Norwegian Institute of International Affairs</w:t>
      </w:r>
      <w:r w:rsidRPr="00BA288A">
        <w:rPr>
          <w:rFonts w:ascii="Arial" w:hAnsi="Arial" w:cs="Arial"/>
          <w:sz w:val="20"/>
          <w:szCs w:val="20"/>
        </w:rPr>
        <w:t>, Oslo, Norway, June 16-18.</w:t>
      </w:r>
    </w:p>
    <w:p w14:paraId="1B901718" w14:textId="77777777" w:rsidR="00BA288A" w:rsidRPr="00BA288A" w:rsidRDefault="00BA288A" w:rsidP="00BA288A">
      <w:pPr>
        <w:widowControl w:val="0"/>
        <w:autoSpaceDE w:val="0"/>
        <w:autoSpaceDN w:val="0"/>
        <w:rPr>
          <w:rFonts w:ascii="Arial" w:hAnsi="Arial" w:cs="Arial"/>
          <w:sz w:val="20"/>
          <w:szCs w:val="20"/>
        </w:rPr>
      </w:pPr>
    </w:p>
    <w:p w14:paraId="68E1BFD5" w14:textId="05B9AD5F" w:rsidR="005E32A1" w:rsidRPr="003B4246" w:rsidRDefault="00BA288A" w:rsidP="005E32A1">
      <w:pPr>
        <w:widowControl w:val="0"/>
        <w:numPr>
          <w:ilvl w:val="0"/>
          <w:numId w:val="17"/>
        </w:numPr>
        <w:autoSpaceDE w:val="0"/>
        <w:autoSpaceDN w:val="0"/>
        <w:ind w:right="30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and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Expectations, </w:t>
      </w:r>
      <w:r w:rsidRPr="00BA288A">
        <w:rPr>
          <w:rFonts w:ascii="Arial" w:hAnsi="Arial" w:cs="Arial"/>
          <w:i/>
          <w:iCs/>
          <w:sz w:val="20"/>
          <w:szCs w:val="20"/>
        </w:rPr>
        <w:t>Annual Meeting of the Central Eurasian Studies Society</w:t>
      </w:r>
      <w:r w:rsidRPr="00BA288A">
        <w:rPr>
          <w:rFonts w:ascii="Arial" w:hAnsi="Arial" w:cs="Arial"/>
          <w:sz w:val="20"/>
          <w:szCs w:val="20"/>
        </w:rPr>
        <w:t>, 2-4 June, Kazan, Russia.</w:t>
      </w:r>
    </w:p>
    <w:p w14:paraId="0CEE721A" w14:textId="77777777" w:rsidR="00BA288A" w:rsidRPr="00BA288A" w:rsidRDefault="00BA288A" w:rsidP="00BA288A">
      <w:pPr>
        <w:widowControl w:val="0"/>
        <w:autoSpaceDE w:val="0"/>
        <w:autoSpaceDN w:val="0"/>
        <w:spacing w:before="11"/>
        <w:rPr>
          <w:rFonts w:ascii="Arial" w:hAnsi="Arial" w:cs="Arial"/>
          <w:sz w:val="20"/>
          <w:szCs w:val="20"/>
        </w:rPr>
      </w:pPr>
    </w:p>
    <w:p w14:paraId="329C08B2" w14:textId="77777777" w:rsidR="00BA288A" w:rsidRPr="00BA288A" w:rsidRDefault="00BA288A">
      <w:pPr>
        <w:widowControl w:val="0"/>
        <w:numPr>
          <w:ilvl w:val="0"/>
          <w:numId w:val="17"/>
        </w:numPr>
        <w:autoSpaceDE w:val="0"/>
        <w:autoSpaceDN w:val="0"/>
        <w:ind w:right="1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(2016). The Role of Research Schools in Training and Research Capacity Building of University-based Scholars: Analyzing the Experiences in post-Soviet Kazakhstan, </w:t>
      </w:r>
      <w:r w:rsidRPr="00BA288A">
        <w:rPr>
          <w:rFonts w:ascii="Arial" w:hAnsi="Arial" w:cs="Arial"/>
          <w:i/>
          <w:iCs/>
          <w:sz w:val="20"/>
          <w:szCs w:val="20"/>
        </w:rPr>
        <w:t xml:space="preserve">Annual Meeting of the Comparative and International Education Society, </w:t>
      </w:r>
      <w:r w:rsidRPr="00BA288A">
        <w:rPr>
          <w:rFonts w:ascii="Arial" w:hAnsi="Arial" w:cs="Arial"/>
          <w:sz w:val="20"/>
          <w:szCs w:val="20"/>
        </w:rPr>
        <w:t>March 6-10, Vancouver, Canada.</w:t>
      </w:r>
    </w:p>
    <w:p w14:paraId="2056738F" w14:textId="77777777" w:rsidR="004300AA" w:rsidRDefault="004300AA" w:rsidP="00BA288A">
      <w:pPr>
        <w:widowControl w:val="0"/>
        <w:autoSpaceDE w:val="0"/>
        <w:autoSpaceDN w:val="0"/>
        <w:spacing w:before="2"/>
        <w:rPr>
          <w:rFonts w:ascii="Arial" w:hAnsi="Arial" w:cs="Arial"/>
          <w:sz w:val="20"/>
          <w:szCs w:val="20"/>
        </w:rPr>
      </w:pPr>
    </w:p>
    <w:p w14:paraId="392F0A13" w14:textId="77777777" w:rsidR="00BA288A" w:rsidRPr="00BA288A" w:rsidRDefault="00BA288A">
      <w:pPr>
        <w:widowControl w:val="0"/>
        <w:numPr>
          <w:ilvl w:val="0"/>
          <w:numId w:val="17"/>
        </w:numPr>
        <w:autoSpaceDE w:val="0"/>
        <w:autoSpaceDN w:val="0"/>
        <w:ind w:right="439"/>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Faculty Mobility in Higher Education: Foreign Academics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CA25501" w14:textId="77777777" w:rsidR="00BA288A" w:rsidRPr="00BA288A" w:rsidRDefault="00BA288A" w:rsidP="00BA288A">
      <w:pPr>
        <w:widowControl w:val="0"/>
        <w:autoSpaceDE w:val="0"/>
        <w:autoSpaceDN w:val="0"/>
        <w:spacing w:before="10"/>
        <w:rPr>
          <w:rFonts w:ascii="Arial" w:hAnsi="Arial" w:cs="Arial"/>
          <w:sz w:val="20"/>
          <w:szCs w:val="20"/>
        </w:rPr>
      </w:pPr>
    </w:p>
    <w:p w14:paraId="5AA3DE47"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rPr>
        <w:t>Yessenova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Public discourse analysis on trilingual education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B933E9B" w14:textId="77777777" w:rsidR="00BA288A" w:rsidRPr="00BA288A" w:rsidRDefault="00BA288A" w:rsidP="00BA288A">
      <w:pPr>
        <w:widowControl w:val="0"/>
        <w:autoSpaceDE w:val="0"/>
        <w:autoSpaceDN w:val="0"/>
        <w:spacing w:before="11"/>
        <w:rPr>
          <w:rFonts w:ascii="Arial" w:hAnsi="Arial" w:cs="Arial"/>
          <w:sz w:val="20"/>
          <w:szCs w:val="20"/>
        </w:rPr>
      </w:pPr>
    </w:p>
    <w:p w14:paraId="3AD5A0F7" w14:textId="77777777" w:rsidR="00BA288A" w:rsidRPr="00BA288A" w:rsidRDefault="00BA288A">
      <w:pPr>
        <w:widowControl w:val="0"/>
        <w:numPr>
          <w:ilvl w:val="0"/>
          <w:numId w:val="17"/>
        </w:numPr>
        <w:autoSpaceDE w:val="0"/>
        <w:autoSpaceDN w:val="0"/>
        <w:ind w:right="160"/>
        <w:jc w:val="both"/>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Comparing Experiences of female leaders in higher education in Kazakhstan and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308D09B6" w14:textId="77777777" w:rsidR="00BA288A" w:rsidRPr="00BA288A" w:rsidRDefault="00BA288A" w:rsidP="00BA288A">
      <w:pPr>
        <w:widowControl w:val="0"/>
        <w:autoSpaceDE w:val="0"/>
        <w:autoSpaceDN w:val="0"/>
        <w:spacing w:before="1"/>
        <w:rPr>
          <w:rFonts w:ascii="Arial" w:hAnsi="Arial" w:cs="Arial"/>
          <w:sz w:val="20"/>
          <w:szCs w:val="20"/>
        </w:rPr>
      </w:pPr>
    </w:p>
    <w:p w14:paraId="2DBA46C3" w14:textId="77777777" w:rsidR="00BA288A" w:rsidRPr="00BA288A" w:rsidRDefault="00BA288A">
      <w:pPr>
        <w:widowControl w:val="0"/>
        <w:numPr>
          <w:ilvl w:val="0"/>
          <w:numId w:val="17"/>
        </w:numPr>
        <w:autoSpaceDE w:val="0"/>
        <w:autoSpaceDN w:val="0"/>
        <w:spacing w:before="1"/>
        <w:ind w:right="270"/>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r w:rsidRPr="00BA288A">
        <w:rPr>
          <w:rFonts w:ascii="Arial" w:hAnsi="Arial" w:cs="Arial"/>
          <w:sz w:val="20"/>
          <w:szCs w:val="20"/>
        </w:rPr>
        <w:t>.(</w:t>
      </w:r>
      <w:proofErr w:type="gramEnd"/>
      <w:r w:rsidRPr="00BA288A">
        <w:rPr>
          <w:rFonts w:ascii="Arial" w:hAnsi="Arial" w:cs="Arial"/>
          <w:sz w:val="20"/>
          <w:szCs w:val="20"/>
        </w:rPr>
        <w:t xml:space="preserve">2015). Internationalization in Kazakhstan: Relocation Decisions of Foreign Faculty,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E3970CB" w14:textId="77777777" w:rsidR="00BA288A" w:rsidRPr="00BA288A" w:rsidRDefault="00BA288A" w:rsidP="00BA288A">
      <w:pPr>
        <w:widowControl w:val="0"/>
        <w:autoSpaceDE w:val="0"/>
        <w:autoSpaceDN w:val="0"/>
        <w:spacing w:before="10"/>
        <w:rPr>
          <w:rFonts w:ascii="Arial" w:hAnsi="Arial" w:cs="Arial"/>
          <w:sz w:val="20"/>
          <w:szCs w:val="20"/>
        </w:rPr>
      </w:pPr>
    </w:p>
    <w:p w14:paraId="5CA9004C"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(2015). Pathways to successful university-based research career in the in post-Soviet context: a case of Kazakhstan,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A7D5AAB" w14:textId="77777777" w:rsidR="00BA288A" w:rsidRPr="00BA288A" w:rsidRDefault="00BA288A" w:rsidP="00BA288A">
      <w:pPr>
        <w:widowControl w:val="0"/>
        <w:autoSpaceDE w:val="0"/>
        <w:autoSpaceDN w:val="0"/>
        <w:spacing w:before="1"/>
        <w:rPr>
          <w:rFonts w:ascii="Arial" w:hAnsi="Arial" w:cs="Arial"/>
          <w:sz w:val="20"/>
          <w:szCs w:val="20"/>
        </w:rPr>
      </w:pPr>
    </w:p>
    <w:p w14:paraId="160C4404" w14:textId="77777777" w:rsidR="00BA288A" w:rsidRPr="00BA288A" w:rsidRDefault="00BA288A">
      <w:pPr>
        <w:widowControl w:val="0"/>
        <w:numPr>
          <w:ilvl w:val="0"/>
          <w:numId w:val="17"/>
        </w:numPr>
        <w:autoSpaceDE w:val="0"/>
        <w:autoSpaceDN w:val="0"/>
        <w:spacing w:before="1"/>
        <w:ind w:right="23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D*. (2015). (</w:t>
      </w:r>
      <w:proofErr w:type="gramStart"/>
      <w:r w:rsidRPr="00BA288A">
        <w:rPr>
          <w:rFonts w:ascii="Arial" w:hAnsi="Arial" w:cs="Arial"/>
          <w:sz w:val="20"/>
          <w:szCs w:val="20"/>
        </w:rPr>
        <w:t>the</w:t>
      </w:r>
      <w:proofErr w:type="gramEnd"/>
      <w:r w:rsidRPr="00BA288A">
        <w:rPr>
          <w:rFonts w:ascii="Arial" w:hAnsi="Arial" w:cs="Arial"/>
          <w:sz w:val="20"/>
          <w:szCs w:val="20"/>
        </w:rPr>
        <w:t xml:space="preserve"> paper ended in top five in the Best Emergent Scholar   Paper Competition) Profiling successful researchers in countries with lower scientific and research capacities: The case of Kazakhstan, </w:t>
      </w:r>
      <w:r w:rsidRPr="00BA288A">
        <w:rPr>
          <w:rFonts w:ascii="Arial" w:hAnsi="Arial" w:cs="Arial"/>
          <w:i/>
          <w:iCs/>
          <w:sz w:val="20"/>
          <w:szCs w:val="20"/>
        </w:rPr>
        <w:t>Annual Meeting of the European Education Research Association,</w:t>
      </w:r>
      <w:r w:rsidRPr="00BA288A">
        <w:rPr>
          <w:rFonts w:ascii="Arial" w:hAnsi="Arial" w:cs="Arial"/>
          <w:sz w:val="20"/>
          <w:szCs w:val="20"/>
        </w:rPr>
        <w:t xml:space="preserve"> Budapest, Hungary, September 7-11.</w:t>
      </w:r>
    </w:p>
    <w:p w14:paraId="6F9A0486" w14:textId="77777777" w:rsidR="00BA288A" w:rsidRPr="00BA288A" w:rsidRDefault="00BA288A" w:rsidP="00BA288A">
      <w:pPr>
        <w:widowControl w:val="0"/>
        <w:autoSpaceDE w:val="0"/>
        <w:autoSpaceDN w:val="0"/>
        <w:spacing w:before="11"/>
        <w:rPr>
          <w:rFonts w:ascii="Arial" w:hAnsi="Arial" w:cs="Arial"/>
          <w:sz w:val="20"/>
          <w:szCs w:val="20"/>
        </w:rPr>
      </w:pPr>
    </w:p>
    <w:p w14:paraId="02AC75EE" w14:textId="77777777" w:rsidR="00BA288A" w:rsidRPr="00BA288A" w:rsidRDefault="00BA288A">
      <w:pPr>
        <w:widowControl w:val="0"/>
        <w:numPr>
          <w:ilvl w:val="0"/>
          <w:numId w:val="17"/>
        </w:numPr>
        <w:autoSpaceDE w:val="0"/>
        <w:autoSpaceDN w:val="0"/>
        <w:spacing w:line="276" w:lineRule="auto"/>
        <w:ind w:right="203"/>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Internationalization and Faculty Mobility: Foreign Academics in Kazakhstan, </w:t>
      </w:r>
      <w:r w:rsidRPr="00BA288A">
        <w:rPr>
          <w:rFonts w:ascii="Arial" w:hAnsi="Arial" w:cs="Arial"/>
          <w:i/>
          <w:iCs/>
          <w:sz w:val="20"/>
          <w:szCs w:val="20"/>
        </w:rPr>
        <w:t>Annual conference of the Consortium of Higher Education Researchers</w:t>
      </w:r>
      <w:r w:rsidRPr="00BA288A">
        <w:rPr>
          <w:rFonts w:ascii="Arial" w:hAnsi="Arial" w:cs="Arial"/>
          <w:sz w:val="20"/>
          <w:szCs w:val="20"/>
        </w:rPr>
        <w:t>, September 7-9, Lisbon, Portugal.</w:t>
      </w:r>
    </w:p>
    <w:p w14:paraId="2D34D8A5" w14:textId="77777777" w:rsidR="00BA288A" w:rsidRPr="00BA288A" w:rsidRDefault="00BA288A" w:rsidP="00BA288A">
      <w:pPr>
        <w:widowControl w:val="0"/>
        <w:autoSpaceDE w:val="0"/>
        <w:autoSpaceDN w:val="0"/>
        <w:spacing w:before="2"/>
        <w:rPr>
          <w:rFonts w:ascii="Arial" w:hAnsi="Arial" w:cs="Arial"/>
          <w:sz w:val="20"/>
          <w:szCs w:val="20"/>
        </w:rPr>
      </w:pPr>
    </w:p>
    <w:p w14:paraId="5F67F9B9" w14:textId="77777777" w:rsidR="00BA288A" w:rsidRPr="00BA288A" w:rsidRDefault="00BA288A">
      <w:pPr>
        <w:widowControl w:val="0"/>
        <w:numPr>
          <w:ilvl w:val="0"/>
          <w:numId w:val="17"/>
        </w:numPr>
        <w:autoSpaceDE w:val="0"/>
        <w:autoSpaceDN w:val="0"/>
        <w:spacing w:before="1"/>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A bibliometric exploration of university research in post-Soviet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32E41F80" w14:textId="77777777" w:rsidR="00BA288A" w:rsidRPr="00BA288A" w:rsidRDefault="00BA288A" w:rsidP="00BA288A">
      <w:pPr>
        <w:widowControl w:val="0"/>
        <w:autoSpaceDE w:val="0"/>
        <w:autoSpaceDN w:val="0"/>
        <w:spacing w:before="1"/>
        <w:rPr>
          <w:rFonts w:ascii="Arial" w:hAnsi="Arial" w:cs="Arial"/>
          <w:sz w:val="20"/>
          <w:szCs w:val="20"/>
        </w:rPr>
      </w:pPr>
    </w:p>
    <w:p w14:paraId="74993D8D" w14:textId="77777777" w:rsidR="00BA288A" w:rsidRPr="00BA288A" w:rsidRDefault="00BA288A">
      <w:pPr>
        <w:widowControl w:val="0"/>
        <w:numPr>
          <w:ilvl w:val="0"/>
          <w:numId w:val="17"/>
        </w:numPr>
        <w:autoSpaceDE w:val="0"/>
        <w:autoSpaceDN w:val="0"/>
        <w:ind w:right="27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Impact-factor requirements in Kazakhstan: The reaction of scholarly journals and implications for local research capacity building.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2BD5222B" w14:textId="77777777" w:rsidR="00BA288A" w:rsidRPr="00BA288A" w:rsidRDefault="00BA288A" w:rsidP="00BA288A">
      <w:pPr>
        <w:widowControl w:val="0"/>
        <w:autoSpaceDE w:val="0"/>
        <w:autoSpaceDN w:val="0"/>
        <w:spacing w:before="10"/>
        <w:rPr>
          <w:rFonts w:ascii="Arial" w:hAnsi="Arial" w:cs="Arial"/>
          <w:sz w:val="20"/>
          <w:szCs w:val="20"/>
        </w:rPr>
      </w:pPr>
    </w:p>
    <w:p w14:paraId="2A8CA610" w14:textId="77777777" w:rsidR="00BA288A" w:rsidRPr="00BA288A" w:rsidRDefault="00BA288A">
      <w:pPr>
        <w:widowControl w:val="0"/>
        <w:numPr>
          <w:ilvl w:val="0"/>
          <w:numId w:val="17"/>
        </w:numPr>
        <w:tabs>
          <w:tab w:val="left" w:pos="9970"/>
        </w:tabs>
        <w:autoSpaceDE w:val="0"/>
        <w:autoSpaceDN w:val="0"/>
        <w:spacing w:before="1"/>
        <w:ind w:right="193"/>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Mukhametzhanova</w:t>
      </w:r>
      <w:proofErr w:type="spellEnd"/>
      <w:r w:rsidRPr="00BA288A">
        <w:rPr>
          <w:rFonts w:ascii="Arial" w:hAnsi="Arial" w:cs="Arial"/>
          <w:sz w:val="20"/>
          <w:szCs w:val="20"/>
        </w:rPr>
        <w:t xml:space="preserve">, A*.,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w:t>
      </w:r>
      <w:proofErr w:type="spellStart"/>
      <w:r w:rsidRPr="00BA288A">
        <w:rPr>
          <w:rFonts w:ascii="Arial" w:hAnsi="Arial" w:cs="Arial"/>
          <w:sz w:val="20"/>
          <w:szCs w:val="20"/>
        </w:rPr>
        <w:t>Soltanbekova</w:t>
      </w:r>
      <w:proofErr w:type="spellEnd"/>
      <w:r w:rsidRPr="00BA288A">
        <w:rPr>
          <w:rFonts w:ascii="Arial" w:hAnsi="Arial" w:cs="Arial"/>
          <w:sz w:val="20"/>
          <w:szCs w:val="20"/>
        </w:rPr>
        <w:t xml:space="preserve">, A*. (2015) Can flagships educational system to the desired transformation?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March 6-13, 2015, Washington, DC., USA.</w:t>
      </w:r>
    </w:p>
    <w:p w14:paraId="70CB7080" w14:textId="77777777" w:rsidR="00BA288A" w:rsidRPr="00BA288A" w:rsidRDefault="00BA288A" w:rsidP="00BA288A">
      <w:pPr>
        <w:widowControl w:val="0"/>
        <w:tabs>
          <w:tab w:val="left" w:pos="9970"/>
        </w:tabs>
        <w:autoSpaceDE w:val="0"/>
        <w:autoSpaceDN w:val="0"/>
        <w:spacing w:before="1"/>
        <w:ind w:left="644" w:right="193"/>
        <w:rPr>
          <w:rFonts w:ascii="Arial" w:hAnsi="Arial" w:cs="Arial"/>
          <w:sz w:val="20"/>
          <w:szCs w:val="20"/>
        </w:rPr>
      </w:pPr>
    </w:p>
    <w:p w14:paraId="47A7E3A6" w14:textId="77777777" w:rsidR="00BA288A" w:rsidRPr="00BA288A" w:rsidRDefault="00BA288A">
      <w:pPr>
        <w:widowControl w:val="0"/>
        <w:numPr>
          <w:ilvl w:val="0"/>
          <w:numId w:val="17"/>
        </w:numPr>
        <w:autoSpaceDE w:val="0"/>
        <w:autoSpaceDN w:val="0"/>
        <w:spacing w:before="68"/>
        <w:ind w:right="69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Kamedenova</w:t>
      </w:r>
      <w:proofErr w:type="spellEnd"/>
      <w:r w:rsidRPr="00BA288A">
        <w:rPr>
          <w:rFonts w:ascii="Arial" w:hAnsi="Arial" w:cs="Arial"/>
          <w:sz w:val="20"/>
          <w:szCs w:val="20"/>
        </w:rPr>
        <w:t xml:space="preserve">, M*. (2015). The study on instrumental value of language proficiency in Kazakhstan: the impact of language acquisition on job opportunities. </w:t>
      </w:r>
      <w:r w:rsidRPr="00BA288A">
        <w:rPr>
          <w:rFonts w:ascii="Arial" w:hAnsi="Arial" w:cs="Arial"/>
          <w:i/>
          <w:iCs/>
          <w:sz w:val="20"/>
          <w:szCs w:val="20"/>
        </w:rPr>
        <w:t>7th International Conference “Building Cultural Bridges: Integrating Languages, Linguistics, Literature, Translation and Journalism into Education”.</w:t>
      </w:r>
      <w:r w:rsidRPr="00BA288A">
        <w:rPr>
          <w:rFonts w:ascii="Arial" w:hAnsi="Arial" w:cs="Arial"/>
          <w:sz w:val="20"/>
          <w:szCs w:val="20"/>
        </w:rPr>
        <w:t xml:space="preserve"> Suleiman </w:t>
      </w:r>
      <w:proofErr w:type="spellStart"/>
      <w:r w:rsidRPr="00BA288A">
        <w:rPr>
          <w:rFonts w:ascii="Arial" w:hAnsi="Arial" w:cs="Arial"/>
          <w:sz w:val="20"/>
          <w:szCs w:val="20"/>
        </w:rPr>
        <w:t>Demirel</w:t>
      </w:r>
      <w:proofErr w:type="spellEnd"/>
      <w:r w:rsidRPr="00BA288A">
        <w:rPr>
          <w:rFonts w:ascii="Arial" w:hAnsi="Arial" w:cs="Arial"/>
          <w:sz w:val="20"/>
          <w:szCs w:val="20"/>
        </w:rPr>
        <w:t xml:space="preserve"> University, Almaty, April 23 - 24th.</w:t>
      </w:r>
    </w:p>
    <w:p w14:paraId="0ED5289B" w14:textId="77777777" w:rsidR="00BA288A" w:rsidRPr="00BA288A" w:rsidRDefault="00BA288A" w:rsidP="00BA288A">
      <w:pPr>
        <w:widowControl w:val="0"/>
        <w:autoSpaceDE w:val="0"/>
        <w:autoSpaceDN w:val="0"/>
        <w:rPr>
          <w:rFonts w:ascii="Arial" w:hAnsi="Arial" w:cs="Arial"/>
          <w:sz w:val="20"/>
          <w:szCs w:val="20"/>
        </w:rPr>
      </w:pPr>
    </w:p>
    <w:p w14:paraId="228378DC" w14:textId="77777777" w:rsidR="00BA288A" w:rsidRPr="00BA288A" w:rsidRDefault="00BA288A">
      <w:pPr>
        <w:widowControl w:val="0"/>
        <w:numPr>
          <w:ilvl w:val="0"/>
          <w:numId w:val="17"/>
        </w:numPr>
        <w:autoSpaceDE w:val="0"/>
        <w:autoSpaceDN w:val="0"/>
        <w:ind w:right="21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Saniyazoiva</w:t>
      </w:r>
      <w:proofErr w:type="spellEnd"/>
      <w:r w:rsidRPr="00BA288A">
        <w:rPr>
          <w:rFonts w:ascii="Arial" w:hAnsi="Arial" w:cs="Arial"/>
          <w:sz w:val="20"/>
          <w:szCs w:val="20"/>
        </w:rPr>
        <w:t xml:space="preserve">, A*. (2014). Exploring the link between university research capacity and collaboration: The case of Independent Kazakhstan, </w:t>
      </w:r>
      <w:r w:rsidRPr="00BA288A">
        <w:rPr>
          <w:rFonts w:ascii="Arial" w:hAnsi="Arial" w:cs="Arial"/>
          <w:i/>
          <w:iCs/>
          <w:sz w:val="20"/>
          <w:szCs w:val="20"/>
        </w:rPr>
        <w:t>Annual Meeting of Comparative and International Education Society</w:t>
      </w:r>
      <w:r w:rsidRPr="00BA288A">
        <w:rPr>
          <w:rFonts w:ascii="Arial" w:hAnsi="Arial" w:cs="Arial"/>
          <w:sz w:val="20"/>
          <w:szCs w:val="20"/>
        </w:rPr>
        <w:t>, March 2014, Toronto, Canada.</w:t>
      </w:r>
    </w:p>
    <w:p w14:paraId="28C04C64" w14:textId="77777777" w:rsidR="00BA288A" w:rsidRPr="00BA288A" w:rsidRDefault="00BA288A" w:rsidP="00BA288A">
      <w:pPr>
        <w:widowControl w:val="0"/>
        <w:autoSpaceDE w:val="0"/>
        <w:autoSpaceDN w:val="0"/>
        <w:spacing w:before="1"/>
        <w:rPr>
          <w:rFonts w:ascii="Arial" w:hAnsi="Arial" w:cs="Arial"/>
          <w:sz w:val="20"/>
          <w:szCs w:val="20"/>
        </w:rPr>
      </w:pPr>
    </w:p>
    <w:p w14:paraId="37A0A4D8" w14:textId="289F7C6F" w:rsidR="004300AA" w:rsidRPr="005E32A1" w:rsidRDefault="00BA288A" w:rsidP="004300AA">
      <w:pPr>
        <w:widowControl w:val="0"/>
        <w:numPr>
          <w:ilvl w:val="0"/>
          <w:numId w:val="17"/>
        </w:numPr>
        <w:autoSpaceDE w:val="0"/>
        <w:autoSpaceDN w:val="0"/>
        <w:ind w:right="806"/>
        <w:rPr>
          <w:rFonts w:ascii="Arial" w:hAnsi="Arial" w:cs="Arial"/>
          <w:sz w:val="20"/>
          <w:szCs w:val="20"/>
        </w:rPr>
      </w:pPr>
      <w:proofErr w:type="spellStart"/>
      <w:proofErr w:type="gramStart"/>
      <w:r w:rsidRPr="00BA288A">
        <w:rPr>
          <w:rFonts w:ascii="Arial" w:hAnsi="Arial" w:cs="Arial"/>
          <w:sz w:val="20"/>
          <w:szCs w:val="20"/>
          <w:u w:val="single"/>
        </w:rPr>
        <w:t>Kuzhabekova,A</w:t>
      </w:r>
      <w:proofErr w:type="spellEnd"/>
      <w:r w:rsidRPr="00BA288A">
        <w:rPr>
          <w:rFonts w:ascii="Arial" w:hAnsi="Arial" w:cs="Arial"/>
          <w:sz w:val="20"/>
          <w:szCs w:val="20"/>
          <w:u w:val="single"/>
        </w:rPr>
        <w:t>.</w:t>
      </w:r>
      <w:proofErr w:type="gramEnd"/>
      <w:r w:rsidRPr="00BA288A">
        <w:rPr>
          <w:rFonts w:ascii="Arial" w:hAnsi="Arial" w:cs="Arial"/>
          <w:sz w:val="20"/>
          <w:szCs w:val="20"/>
        </w:rPr>
        <w:t xml:space="preserve"> (2014). The development of university research in Kazakhstan during 1991-2013. </w:t>
      </w:r>
      <w:r w:rsidRPr="00BA288A">
        <w:rPr>
          <w:rFonts w:ascii="Arial" w:hAnsi="Arial" w:cs="Arial"/>
          <w:i/>
          <w:iCs/>
          <w:sz w:val="20"/>
          <w:szCs w:val="20"/>
        </w:rPr>
        <w:lastRenderedPageBreak/>
        <w:t>Annual meeting of the Central Eurasian Studies Society,</w:t>
      </w:r>
      <w:r w:rsidRPr="00BA288A">
        <w:rPr>
          <w:rFonts w:ascii="Arial" w:hAnsi="Arial" w:cs="Arial"/>
          <w:sz w:val="20"/>
          <w:szCs w:val="20"/>
        </w:rPr>
        <w:t xml:space="preserve"> </w:t>
      </w:r>
      <w:proofErr w:type="gramStart"/>
      <w:r w:rsidRPr="00BA288A">
        <w:rPr>
          <w:rFonts w:ascii="Arial" w:hAnsi="Arial" w:cs="Arial"/>
          <w:sz w:val="20"/>
          <w:szCs w:val="20"/>
        </w:rPr>
        <w:t>July,</w:t>
      </w:r>
      <w:proofErr w:type="gramEnd"/>
      <w:r w:rsidRPr="00BA288A">
        <w:rPr>
          <w:rFonts w:ascii="Arial" w:hAnsi="Arial" w:cs="Arial"/>
          <w:sz w:val="20"/>
          <w:szCs w:val="20"/>
        </w:rPr>
        <w:t xml:space="preserve"> 5-11, Astana, Kazakhstan.</w:t>
      </w:r>
      <w:r w:rsidR="00741400">
        <w:rPr>
          <w:rFonts w:ascii="Arial" w:hAnsi="Arial" w:cs="Arial"/>
          <w:sz w:val="20"/>
          <w:szCs w:val="20"/>
        </w:rPr>
        <w:t xml:space="preserve">                                                                                                                </w:t>
      </w:r>
    </w:p>
    <w:p w14:paraId="3EA768D7" w14:textId="77777777" w:rsidR="00BA288A" w:rsidRPr="00BA288A" w:rsidRDefault="00BA288A" w:rsidP="00BA288A">
      <w:pPr>
        <w:widowControl w:val="0"/>
        <w:autoSpaceDE w:val="0"/>
        <w:autoSpaceDN w:val="0"/>
        <w:spacing w:before="1"/>
        <w:rPr>
          <w:rFonts w:ascii="Arial" w:hAnsi="Arial" w:cs="Arial"/>
          <w:sz w:val="20"/>
          <w:szCs w:val="20"/>
        </w:rPr>
      </w:pPr>
    </w:p>
    <w:p w14:paraId="376DD500" w14:textId="77777777" w:rsidR="00BA288A" w:rsidRPr="00BA288A" w:rsidRDefault="00BA288A">
      <w:pPr>
        <w:widowControl w:val="0"/>
        <w:numPr>
          <w:ilvl w:val="0"/>
          <w:numId w:val="17"/>
        </w:numPr>
        <w:autoSpaceDE w:val="0"/>
        <w:autoSpaceDN w:val="0"/>
        <w:spacing w:before="1"/>
        <w:ind w:right="65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Hendel, D., Chapman, D. (2012). Mapping the Field of International Higher Education. </w:t>
      </w:r>
      <w:r w:rsidRPr="00BA288A">
        <w:rPr>
          <w:rFonts w:ascii="Arial" w:hAnsi="Arial" w:cs="Arial"/>
          <w:i/>
          <w:iCs/>
          <w:sz w:val="20"/>
          <w:szCs w:val="20"/>
        </w:rPr>
        <w:t>International Preconference of the</w:t>
      </w:r>
      <w:r w:rsidRPr="00BA288A">
        <w:rPr>
          <w:rFonts w:ascii="Arial" w:hAnsi="Arial" w:cs="Arial"/>
          <w:sz w:val="20"/>
          <w:szCs w:val="20"/>
        </w:rPr>
        <w:t xml:space="preserve">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Las Vegas, November 14, 2012.</w:t>
      </w:r>
    </w:p>
    <w:p w14:paraId="0B913320" w14:textId="77777777" w:rsidR="00BA288A" w:rsidRPr="00BA288A" w:rsidRDefault="00BA288A" w:rsidP="00BA288A">
      <w:pPr>
        <w:widowControl w:val="0"/>
        <w:autoSpaceDE w:val="0"/>
        <w:autoSpaceDN w:val="0"/>
        <w:spacing w:before="10"/>
        <w:rPr>
          <w:rFonts w:ascii="Arial" w:hAnsi="Arial" w:cs="Arial"/>
          <w:sz w:val="20"/>
          <w:szCs w:val="20"/>
        </w:rPr>
      </w:pPr>
    </w:p>
    <w:p w14:paraId="5C630919"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w:t>
      </w:r>
      <w:proofErr w:type="spellStart"/>
      <w:r w:rsidRPr="00BA288A">
        <w:rPr>
          <w:rFonts w:ascii="Arial" w:hAnsi="Arial" w:cs="Arial"/>
          <w:sz w:val="20"/>
          <w:szCs w:val="20"/>
        </w:rPr>
        <w:t>Kokotovich</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(2012). History Repeats Itself? Governance of New Methods for Targeted Genetic Modification in the U.S. </w:t>
      </w:r>
      <w:r w:rsidRPr="00BA288A">
        <w:rPr>
          <w:rFonts w:ascii="Arial" w:hAnsi="Arial" w:cs="Arial"/>
          <w:i/>
          <w:iCs/>
          <w:sz w:val="20"/>
          <w:szCs w:val="20"/>
        </w:rPr>
        <w:t xml:space="preserve">Society for the Study of Nanoscience in Society </w:t>
      </w:r>
      <w:r w:rsidRPr="00BA288A">
        <w:rPr>
          <w:rFonts w:ascii="Arial" w:hAnsi="Arial" w:cs="Arial"/>
          <w:sz w:val="20"/>
          <w:szCs w:val="20"/>
        </w:rPr>
        <w:t xml:space="preserve">(S.NET) </w:t>
      </w:r>
      <w:r w:rsidRPr="00BA288A">
        <w:rPr>
          <w:rFonts w:ascii="Arial" w:hAnsi="Arial" w:cs="Arial"/>
          <w:i/>
          <w:iCs/>
          <w:sz w:val="20"/>
          <w:szCs w:val="20"/>
        </w:rPr>
        <w:t>Annual Conference,</w:t>
      </w:r>
      <w:r w:rsidRPr="00BA288A">
        <w:rPr>
          <w:rFonts w:ascii="Arial" w:hAnsi="Arial" w:cs="Arial"/>
          <w:sz w:val="20"/>
          <w:szCs w:val="20"/>
        </w:rPr>
        <w:t xml:space="preserve"> University of Twente, the Netherlands, on October 22-25, 2012</w:t>
      </w:r>
    </w:p>
    <w:p w14:paraId="5E60DFF1" w14:textId="77777777" w:rsidR="00BA288A" w:rsidRPr="00BA288A" w:rsidRDefault="00BA288A" w:rsidP="00BA288A">
      <w:pPr>
        <w:widowControl w:val="0"/>
        <w:autoSpaceDE w:val="0"/>
        <w:autoSpaceDN w:val="0"/>
        <w:spacing w:before="11"/>
        <w:rPr>
          <w:rFonts w:ascii="Arial" w:hAnsi="Arial" w:cs="Arial"/>
          <w:sz w:val="20"/>
          <w:szCs w:val="20"/>
        </w:rPr>
      </w:pPr>
    </w:p>
    <w:p w14:paraId="457C14EA" w14:textId="77777777" w:rsidR="00BA288A" w:rsidRPr="00BA288A" w:rsidRDefault="00BA288A">
      <w:pPr>
        <w:widowControl w:val="0"/>
        <w:numPr>
          <w:ilvl w:val="0"/>
          <w:numId w:val="17"/>
        </w:numPr>
        <w:autoSpaceDE w:val="0"/>
        <w:autoSpaceDN w:val="0"/>
        <w:ind w:right="417"/>
        <w:rPr>
          <w:rFonts w:ascii="Arial" w:hAnsi="Arial" w:cs="Arial"/>
          <w:sz w:val="20"/>
          <w:szCs w:val="20"/>
        </w:rPr>
      </w:pPr>
      <w:r w:rsidRPr="00BA288A">
        <w:rPr>
          <w:rFonts w:ascii="Arial" w:hAnsi="Arial" w:cs="Arial"/>
          <w:sz w:val="20"/>
          <w:szCs w:val="20"/>
        </w:rPr>
        <w:t xml:space="preserve">Kuzma, J and </w:t>
      </w:r>
      <w:r w:rsidRPr="00BA288A">
        <w:rPr>
          <w:rFonts w:ascii="Arial" w:hAnsi="Arial" w:cs="Arial"/>
          <w:sz w:val="20"/>
          <w:szCs w:val="20"/>
          <w:u w:val="single"/>
        </w:rPr>
        <w:t xml:space="preserve">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w:t>
      </w:r>
      <w:r w:rsidRPr="00BA288A">
        <w:rPr>
          <w:rFonts w:ascii="Arial" w:hAnsi="Arial" w:cs="Arial"/>
          <w:sz w:val="20"/>
          <w:szCs w:val="20"/>
        </w:rPr>
        <w:t xml:space="preserve"> (2011). Room for Good Will? Examining Voluntary Programs for Nano Oversight in the Context of Corporate Social Responsibility. </w:t>
      </w:r>
      <w:r w:rsidRPr="00BA288A">
        <w:rPr>
          <w:rFonts w:ascii="Arial" w:hAnsi="Arial" w:cs="Arial"/>
          <w:i/>
          <w:iCs/>
          <w:sz w:val="20"/>
          <w:szCs w:val="20"/>
        </w:rPr>
        <w:t>Society for the Study of Nanoscience in Society (S.NET) Annual Conference</w:t>
      </w:r>
      <w:r w:rsidRPr="00BA288A">
        <w:rPr>
          <w:rFonts w:ascii="Arial" w:hAnsi="Arial" w:cs="Arial"/>
          <w:sz w:val="20"/>
          <w:szCs w:val="20"/>
        </w:rPr>
        <w:t>. Tempe, AZ November 4-6, 2011.</w:t>
      </w:r>
    </w:p>
    <w:p w14:paraId="443B3238" w14:textId="77777777" w:rsidR="00BA288A" w:rsidRPr="00BA288A" w:rsidRDefault="00BA288A" w:rsidP="00BA288A">
      <w:pPr>
        <w:widowControl w:val="0"/>
        <w:autoSpaceDE w:val="0"/>
        <w:autoSpaceDN w:val="0"/>
        <w:spacing w:before="11"/>
        <w:rPr>
          <w:rFonts w:ascii="Arial" w:hAnsi="Arial" w:cs="Arial"/>
          <w:sz w:val="20"/>
          <w:szCs w:val="20"/>
        </w:rPr>
      </w:pPr>
    </w:p>
    <w:p w14:paraId="2E0266B0"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(2011). A window into the field of biotechnology risk analysis, paper accepted for presentation at the </w:t>
      </w:r>
      <w:r w:rsidRPr="00BA288A">
        <w:rPr>
          <w:rFonts w:ascii="Arial" w:hAnsi="Arial" w:cs="Arial"/>
          <w:i/>
          <w:iCs/>
          <w:sz w:val="20"/>
          <w:szCs w:val="20"/>
        </w:rPr>
        <w:t>Atlanta Conference on Science and Innovation Policy 2011</w:t>
      </w:r>
      <w:r w:rsidRPr="00BA288A">
        <w:rPr>
          <w:rFonts w:ascii="Arial" w:hAnsi="Arial" w:cs="Arial"/>
          <w:sz w:val="20"/>
          <w:szCs w:val="20"/>
        </w:rPr>
        <w:t>, September 15-17, 2011, Atlanta, Georgia.</w:t>
      </w:r>
    </w:p>
    <w:p w14:paraId="2D2A2756" w14:textId="77777777" w:rsidR="00BA288A" w:rsidRPr="00BA288A" w:rsidRDefault="00BA288A" w:rsidP="00BA288A">
      <w:pPr>
        <w:widowControl w:val="0"/>
        <w:autoSpaceDE w:val="0"/>
        <w:autoSpaceDN w:val="0"/>
        <w:spacing w:before="1"/>
        <w:rPr>
          <w:rFonts w:ascii="Arial" w:hAnsi="Arial" w:cs="Arial"/>
          <w:sz w:val="20"/>
          <w:szCs w:val="20"/>
        </w:rPr>
      </w:pPr>
    </w:p>
    <w:p w14:paraId="4533C6F7" w14:textId="77777777" w:rsidR="00BA288A" w:rsidRPr="00BA288A" w:rsidRDefault="00BA288A">
      <w:pPr>
        <w:widowControl w:val="0"/>
        <w:numPr>
          <w:ilvl w:val="0"/>
          <w:numId w:val="17"/>
        </w:numPr>
        <w:autoSpaceDE w:val="0"/>
        <w:autoSpaceDN w:val="0"/>
        <w:spacing w:before="1"/>
        <w:ind w:right="62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(2011). Findings from hierarchical linear analysis of TIMSS 2007: What drives utilization of inquiry-based science teaching? </w:t>
      </w:r>
      <w:r w:rsidRPr="00BA288A">
        <w:rPr>
          <w:rFonts w:ascii="Arial" w:hAnsi="Arial" w:cs="Arial"/>
          <w:i/>
          <w:iCs/>
          <w:sz w:val="20"/>
          <w:szCs w:val="20"/>
        </w:rPr>
        <w:t>2011 ASQ STEM Agenda Conference.</w:t>
      </w:r>
      <w:r w:rsidRPr="00BA288A">
        <w:rPr>
          <w:rFonts w:ascii="Arial" w:hAnsi="Arial" w:cs="Arial"/>
          <w:sz w:val="20"/>
          <w:szCs w:val="20"/>
        </w:rPr>
        <w:t xml:space="preserve"> University of Wisconsin-Stout.</w:t>
      </w:r>
    </w:p>
    <w:p w14:paraId="6E64B876" w14:textId="77777777" w:rsidR="00BA288A" w:rsidRPr="00BA288A" w:rsidRDefault="00BA288A" w:rsidP="00BA288A">
      <w:pPr>
        <w:widowControl w:val="0"/>
        <w:autoSpaceDE w:val="0"/>
        <w:autoSpaceDN w:val="0"/>
        <w:spacing w:before="10"/>
        <w:rPr>
          <w:rFonts w:ascii="Arial" w:hAnsi="Arial" w:cs="Arial"/>
          <w:sz w:val="20"/>
          <w:szCs w:val="20"/>
        </w:rPr>
      </w:pPr>
    </w:p>
    <w:p w14:paraId="290572B1" w14:textId="77777777" w:rsidR="00BA288A" w:rsidRPr="00BA288A" w:rsidRDefault="00BA288A">
      <w:pPr>
        <w:widowControl w:val="0"/>
        <w:numPr>
          <w:ilvl w:val="0"/>
          <w:numId w:val="17"/>
        </w:numPr>
        <w:autoSpaceDE w:val="0"/>
        <w:autoSpaceDN w:val="0"/>
        <w:ind w:right="148"/>
        <w:jc w:val="both"/>
        <w:rPr>
          <w:rFonts w:ascii="Arial" w:hAnsi="Arial" w:cs="Arial"/>
          <w:sz w:val="20"/>
          <w:szCs w:val="20"/>
        </w:rPr>
      </w:pPr>
      <w:bookmarkStart w:id="27" w:name="Kuzhabekova,_A._(2010)_In_search_of_a_th"/>
      <w:bookmarkEnd w:id="27"/>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In search of a theory of international student experiences: a case study of a community of international students from Kazakhstan, paper presented at the Annual Conference of the </w:t>
      </w:r>
      <w:r w:rsidRPr="00BA288A">
        <w:rPr>
          <w:rFonts w:ascii="Arial" w:hAnsi="Arial" w:cs="Arial"/>
          <w:i/>
          <w:iCs/>
          <w:sz w:val="20"/>
          <w:szCs w:val="20"/>
        </w:rPr>
        <w:t>Association for the Study of Higher Education, November</w:t>
      </w:r>
      <w:r w:rsidRPr="00BA288A">
        <w:rPr>
          <w:rFonts w:ascii="Arial" w:hAnsi="Arial" w:cs="Arial"/>
          <w:sz w:val="20"/>
          <w:szCs w:val="20"/>
        </w:rPr>
        <w:t xml:space="preserve"> 17-20, 2010, Indianapolis, Indiana.</w:t>
      </w:r>
    </w:p>
    <w:p w14:paraId="510DB276" w14:textId="77777777" w:rsidR="00BA288A" w:rsidRPr="00BA288A" w:rsidRDefault="00BA288A" w:rsidP="00BA288A">
      <w:pPr>
        <w:widowControl w:val="0"/>
        <w:autoSpaceDE w:val="0"/>
        <w:autoSpaceDN w:val="0"/>
        <w:spacing w:before="1"/>
        <w:rPr>
          <w:rFonts w:ascii="Arial" w:hAnsi="Arial" w:cs="Arial"/>
          <w:sz w:val="20"/>
          <w:szCs w:val="20"/>
        </w:rPr>
      </w:pPr>
    </w:p>
    <w:p w14:paraId="1584419F" w14:textId="77777777" w:rsidR="00BA288A" w:rsidRPr="00BA288A" w:rsidRDefault="00BA288A">
      <w:pPr>
        <w:widowControl w:val="0"/>
        <w:numPr>
          <w:ilvl w:val="0"/>
          <w:numId w:val="17"/>
        </w:numPr>
        <w:autoSpaceDE w:val="0"/>
        <w:autoSpaceDN w:val="0"/>
        <w:spacing w:before="1"/>
        <w:ind w:right="149"/>
        <w:jc w:val="both"/>
        <w:rPr>
          <w:rFonts w:ascii="Arial" w:hAnsi="Arial" w:cs="Arial"/>
          <w:sz w:val="20"/>
          <w:szCs w:val="20"/>
        </w:rPr>
      </w:pPr>
      <w:bookmarkStart w:id="28" w:name="Kuzhabekova,_A._(2010)._The_effect_of_co"/>
      <w:bookmarkEnd w:id="28"/>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The effect of co-authorship strategy on individual research productivity in cardiologic research in Russia: Social network analysis, </w:t>
      </w:r>
      <w:r w:rsidRPr="00BA288A">
        <w:rPr>
          <w:rFonts w:ascii="Arial" w:hAnsi="Arial" w:cs="Arial"/>
          <w:i/>
          <w:iCs/>
          <w:sz w:val="20"/>
          <w:szCs w:val="20"/>
        </w:rPr>
        <w:t>Annual Conference of the Association for the Study of Higher Education</w:t>
      </w:r>
      <w:r w:rsidRPr="00BA288A">
        <w:rPr>
          <w:rFonts w:ascii="Arial" w:hAnsi="Arial" w:cs="Arial"/>
          <w:sz w:val="20"/>
          <w:szCs w:val="20"/>
        </w:rPr>
        <w:t>, November 17-20, 2010, Indianapolis, Indiana.</w:t>
      </w:r>
    </w:p>
    <w:p w14:paraId="0DD621B1" w14:textId="77777777" w:rsidR="00BA288A" w:rsidRPr="00BA288A" w:rsidRDefault="00BA288A" w:rsidP="00BA288A">
      <w:pPr>
        <w:widowControl w:val="0"/>
        <w:autoSpaceDE w:val="0"/>
        <w:autoSpaceDN w:val="0"/>
        <w:spacing w:before="10"/>
        <w:rPr>
          <w:rFonts w:ascii="Arial" w:hAnsi="Arial" w:cs="Arial"/>
          <w:sz w:val="20"/>
          <w:szCs w:val="20"/>
        </w:rPr>
      </w:pPr>
    </w:p>
    <w:p w14:paraId="6AD74E3A" w14:textId="77777777" w:rsidR="00BA288A" w:rsidRPr="00BA288A" w:rsidRDefault="00BA288A">
      <w:pPr>
        <w:widowControl w:val="0"/>
        <w:numPr>
          <w:ilvl w:val="0"/>
          <w:numId w:val="17"/>
        </w:numPr>
        <w:autoSpaceDE w:val="0"/>
        <w:autoSpaceDN w:val="0"/>
        <w:ind w:right="284"/>
        <w:rPr>
          <w:rFonts w:ascii="Arial" w:hAnsi="Arial" w:cs="Arial"/>
          <w:sz w:val="20"/>
          <w:szCs w:val="20"/>
        </w:rPr>
      </w:pPr>
      <w:r w:rsidRPr="00BA288A">
        <w:rPr>
          <w:rFonts w:ascii="Arial" w:hAnsi="Arial" w:cs="Arial"/>
          <w:sz w:val="20"/>
          <w:szCs w:val="20"/>
        </w:rPr>
        <w:t xml:space="preserve">Kuzma, J. Paradise, J., Ramachandran, G,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(2009). Comparative and Integrated Oversight Assessment for Emerging Technologies, </w:t>
      </w:r>
      <w:r w:rsidRPr="00BA288A">
        <w:rPr>
          <w:rFonts w:ascii="Arial" w:hAnsi="Arial" w:cs="Arial"/>
          <w:i/>
          <w:iCs/>
          <w:sz w:val="20"/>
          <w:szCs w:val="20"/>
        </w:rPr>
        <w:t>Association of Public Policy Analysis and Management, 2009 Annual Fall Research Conference,</w:t>
      </w:r>
      <w:r w:rsidRPr="00BA288A">
        <w:rPr>
          <w:rFonts w:ascii="Arial" w:hAnsi="Arial" w:cs="Arial"/>
          <w:sz w:val="20"/>
          <w:szCs w:val="20"/>
        </w:rPr>
        <w:t xml:space="preserve"> 5-7 November, Washington, DC. Best paper award.</w:t>
      </w:r>
    </w:p>
    <w:p w14:paraId="60E0F97C" w14:textId="77777777" w:rsidR="00BA288A" w:rsidRPr="00BA288A" w:rsidRDefault="00BA288A" w:rsidP="00BA288A">
      <w:pPr>
        <w:widowControl w:val="0"/>
        <w:autoSpaceDE w:val="0"/>
        <w:autoSpaceDN w:val="0"/>
        <w:spacing w:before="11"/>
        <w:rPr>
          <w:rFonts w:ascii="Arial" w:hAnsi="Arial" w:cs="Arial"/>
          <w:sz w:val="20"/>
          <w:szCs w:val="20"/>
        </w:rPr>
      </w:pPr>
    </w:p>
    <w:p w14:paraId="31CFF1F9" w14:textId="77777777" w:rsidR="00BA288A" w:rsidRPr="00BA288A" w:rsidRDefault="00BA288A">
      <w:pPr>
        <w:widowControl w:val="0"/>
        <w:numPr>
          <w:ilvl w:val="0"/>
          <w:numId w:val="17"/>
        </w:numPr>
        <w:autoSpaceDE w:val="0"/>
        <w:autoSpaceDN w:val="0"/>
        <w:ind w:right="440"/>
        <w:rPr>
          <w:rFonts w:ascii="Arial" w:hAnsi="Arial" w:cs="Arial"/>
          <w:sz w:val="20"/>
          <w:szCs w:val="20"/>
        </w:rPr>
      </w:pPr>
      <w:r w:rsidRPr="00BA288A">
        <w:rPr>
          <w:rFonts w:ascii="Arial" w:hAnsi="Arial" w:cs="Arial"/>
          <w:sz w:val="20"/>
          <w:szCs w:val="20"/>
        </w:rPr>
        <w:t xml:space="preserve">Kuzma, J., Paradise, J., and 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r w:rsidRPr="00BA288A">
        <w:rPr>
          <w:rFonts w:ascii="Arial" w:hAnsi="Arial" w:cs="Arial"/>
          <w:sz w:val="20"/>
          <w:szCs w:val="20"/>
        </w:rPr>
        <w:t xml:space="preserve">(2009). Cross Case-Comparison of Genetically Engineered Organisms, New Human Drugs, and Medical Devices Oversight: Lessons for Oversight of Nanotechnology Applied to Biological Systems. </w:t>
      </w:r>
      <w:r w:rsidRPr="00BA288A">
        <w:rPr>
          <w:rFonts w:ascii="Arial" w:hAnsi="Arial" w:cs="Arial"/>
          <w:i/>
          <w:iCs/>
          <w:sz w:val="20"/>
          <w:szCs w:val="20"/>
        </w:rPr>
        <w:t>Society for the Study of Nanoscience and Emerging Technologies, First Annual Conference</w:t>
      </w:r>
      <w:r w:rsidRPr="00BA288A">
        <w:rPr>
          <w:rFonts w:ascii="Arial" w:hAnsi="Arial" w:cs="Arial"/>
          <w:sz w:val="20"/>
          <w:szCs w:val="20"/>
        </w:rPr>
        <w:t>; Seattle, Washington; September 8-11, 2009.</w:t>
      </w:r>
    </w:p>
    <w:p w14:paraId="588FC491" w14:textId="77777777" w:rsidR="00BA288A" w:rsidRDefault="00BA288A" w:rsidP="00BA288A">
      <w:pPr>
        <w:ind w:left="-426"/>
        <w:jc w:val="center"/>
        <w:rPr>
          <w:rFonts w:ascii="Castellar" w:hAnsi="Castellar"/>
          <w:caps/>
          <w:sz w:val="28"/>
          <w:szCs w:val="28"/>
        </w:rPr>
      </w:pPr>
    </w:p>
    <w:p w14:paraId="4B803885" w14:textId="77777777" w:rsidR="004300AA" w:rsidRDefault="004300AA" w:rsidP="00BA288A">
      <w:pPr>
        <w:ind w:left="-426"/>
        <w:jc w:val="center"/>
        <w:rPr>
          <w:rFonts w:ascii="Castellar" w:hAnsi="Castellar"/>
          <w:caps/>
          <w:sz w:val="28"/>
          <w:szCs w:val="28"/>
        </w:rPr>
      </w:pPr>
    </w:p>
    <w:p w14:paraId="05C4EC72" w14:textId="77777777" w:rsidR="00842894" w:rsidRPr="00BA288A" w:rsidRDefault="00842894" w:rsidP="00BA288A">
      <w:pPr>
        <w:ind w:left="-426"/>
        <w:jc w:val="center"/>
        <w:rPr>
          <w:rFonts w:ascii="Castellar" w:hAnsi="Castellar"/>
          <w:caps/>
          <w:sz w:val="28"/>
          <w:szCs w:val="28"/>
        </w:rPr>
      </w:pPr>
    </w:p>
    <w:p w14:paraId="4E6056F5" w14:textId="6B7A913B" w:rsidR="005E22FE" w:rsidRDefault="00BA288A" w:rsidP="00BA288A">
      <w:pPr>
        <w:ind w:left="-426"/>
        <w:jc w:val="center"/>
        <w:rPr>
          <w:rFonts w:ascii="Castellar" w:hAnsi="Castellar"/>
          <w:caps/>
          <w:sz w:val="28"/>
          <w:szCs w:val="28"/>
        </w:rPr>
      </w:pPr>
      <w:r w:rsidRPr="00BA288A">
        <w:rPr>
          <w:rFonts w:ascii="Castellar" w:hAnsi="Castellar"/>
          <w:caps/>
          <w:sz w:val="28"/>
          <w:szCs w:val="28"/>
        </w:rPr>
        <w:t>Invited scholarly presentations</w:t>
      </w:r>
      <w:r w:rsidR="00673082">
        <w:rPr>
          <w:rFonts w:ascii="Castellar" w:hAnsi="Castellar"/>
          <w:caps/>
          <w:sz w:val="28"/>
          <w:szCs w:val="28"/>
        </w:rPr>
        <w:t>, keynote addresses,</w:t>
      </w:r>
      <w:r w:rsidRPr="00BA288A">
        <w:rPr>
          <w:rFonts w:ascii="Castellar" w:hAnsi="Castellar"/>
          <w:caps/>
          <w:sz w:val="28"/>
          <w:szCs w:val="28"/>
        </w:rPr>
        <w:t xml:space="preserve"> and lectures</w:t>
      </w:r>
    </w:p>
    <w:p w14:paraId="42117824" w14:textId="77777777" w:rsidR="005E22FE" w:rsidRDefault="005E22FE" w:rsidP="00BA288A">
      <w:pPr>
        <w:ind w:left="-426"/>
        <w:jc w:val="center"/>
        <w:rPr>
          <w:rFonts w:ascii="Castellar" w:hAnsi="Castellar"/>
          <w:caps/>
          <w:sz w:val="28"/>
          <w:szCs w:val="28"/>
        </w:rPr>
      </w:pPr>
    </w:p>
    <w:p w14:paraId="2E4D9C80" w14:textId="228C2AED" w:rsidR="005E22FE" w:rsidRPr="005E22FE" w:rsidRDefault="005E22FE" w:rsidP="00BA288A">
      <w:pPr>
        <w:ind w:left="-426"/>
        <w:jc w:val="center"/>
        <w:rPr>
          <w:rFonts w:ascii="Arial" w:hAnsi="Arial" w:cs="Arial"/>
          <w:i/>
          <w:color w:val="000000"/>
        </w:rPr>
      </w:pPr>
      <w:r w:rsidRPr="005E22FE">
        <w:rPr>
          <w:rFonts w:ascii="Arial" w:hAnsi="Arial" w:cs="Arial"/>
          <w:i/>
          <w:color w:val="000000"/>
        </w:rPr>
        <w:t xml:space="preserve">(Total number = </w:t>
      </w:r>
      <w:r w:rsidR="00673082">
        <w:rPr>
          <w:rFonts w:ascii="Arial" w:hAnsi="Arial" w:cs="Arial"/>
          <w:i/>
          <w:color w:val="000000"/>
        </w:rPr>
        <w:t>12</w:t>
      </w:r>
      <w:r w:rsidRPr="005E22FE">
        <w:rPr>
          <w:rFonts w:ascii="Arial" w:hAnsi="Arial" w:cs="Arial"/>
          <w:i/>
          <w:color w:val="000000"/>
        </w:rPr>
        <w:t>)</w:t>
      </w:r>
    </w:p>
    <w:p w14:paraId="0353E993" w14:textId="77777777" w:rsidR="00BA288A" w:rsidRPr="00BA288A" w:rsidRDefault="00BA288A" w:rsidP="00BA288A">
      <w:pPr>
        <w:ind w:left="-426"/>
        <w:jc w:val="center"/>
        <w:rPr>
          <w:rFonts w:ascii="Castellar" w:hAnsi="Castellar"/>
          <w:caps/>
          <w:sz w:val="28"/>
          <w:szCs w:val="28"/>
        </w:rPr>
      </w:pPr>
    </w:p>
    <w:p w14:paraId="4DCFAA61" w14:textId="77A2070D" w:rsidR="00673082" w:rsidRPr="00673082" w:rsidRDefault="00673082" w:rsidP="00673082">
      <w:pPr>
        <w:widowControl w:val="0"/>
        <w:numPr>
          <w:ilvl w:val="0"/>
          <w:numId w:val="18"/>
        </w:numPr>
        <w:autoSpaceDE w:val="0"/>
        <w:autoSpaceDN w:val="0"/>
        <w:spacing w:before="1"/>
        <w:outlineLvl w:val="1"/>
        <w:rPr>
          <w:rFonts w:ascii="Arial" w:hAnsi="Arial" w:cs="Arial"/>
          <w:iCs/>
          <w:color w:val="000000"/>
          <w:sz w:val="20"/>
          <w:szCs w:val="20"/>
        </w:rPr>
      </w:pPr>
      <w:proofErr w:type="spellStart"/>
      <w:r>
        <w:rPr>
          <w:rFonts w:ascii="Arial" w:hAnsi="Arial" w:cs="Arial"/>
          <w:iCs/>
          <w:color w:val="000000"/>
          <w:sz w:val="20"/>
          <w:szCs w:val="20"/>
        </w:rPr>
        <w:t>Kuzhabekova</w:t>
      </w:r>
      <w:proofErr w:type="spellEnd"/>
      <w:r>
        <w:rPr>
          <w:rFonts w:ascii="Arial" w:hAnsi="Arial" w:cs="Arial"/>
          <w:iCs/>
          <w:color w:val="000000"/>
          <w:sz w:val="20"/>
          <w:szCs w:val="20"/>
        </w:rPr>
        <w:t>, A. (2025). On the importance of creating and supporting regional journals in Central Asia. Conference of the National Academy of Science, Kazakhstan. May 31, Almaty, Kazakhstan. Keynote address.</w:t>
      </w:r>
    </w:p>
    <w:p w14:paraId="7C330EE7" w14:textId="77777777" w:rsidR="00673082" w:rsidRPr="00673082" w:rsidRDefault="00673082" w:rsidP="00673082">
      <w:pPr>
        <w:pStyle w:val="ListParagraph"/>
        <w:ind w:left="644"/>
      </w:pPr>
    </w:p>
    <w:p w14:paraId="125FD801" w14:textId="0E0C3B08" w:rsidR="00C85211" w:rsidRPr="00673082" w:rsidRDefault="00A176E6" w:rsidP="00C85211">
      <w:pPr>
        <w:pStyle w:val="ListParagraph"/>
        <w:numPr>
          <w:ilvl w:val="0"/>
          <w:numId w:val="18"/>
        </w:numPr>
      </w:pPr>
      <w:proofErr w:type="spellStart"/>
      <w:r w:rsidRPr="00C85211">
        <w:rPr>
          <w:rFonts w:ascii="Arial" w:hAnsi="Arial" w:cs="Arial"/>
          <w:iCs/>
          <w:color w:val="000000"/>
          <w:sz w:val="20"/>
          <w:szCs w:val="20"/>
        </w:rPr>
        <w:t>Kuzhabekova</w:t>
      </w:r>
      <w:proofErr w:type="spellEnd"/>
      <w:r w:rsidRPr="00C85211">
        <w:rPr>
          <w:rFonts w:ascii="Arial" w:hAnsi="Arial" w:cs="Arial"/>
          <w:iCs/>
          <w:color w:val="000000"/>
          <w:sz w:val="20"/>
          <w:szCs w:val="20"/>
        </w:rPr>
        <w:t xml:space="preserve">, A. (2025). </w:t>
      </w:r>
      <w:r w:rsidR="00C85211" w:rsidRPr="00C85211">
        <w:rPr>
          <w:rFonts w:ascii="Arial" w:hAnsi="Arial" w:cs="Arial"/>
          <w:iCs/>
          <w:color w:val="000000"/>
          <w:sz w:val="20"/>
          <w:szCs w:val="20"/>
        </w:rPr>
        <w:t>In the Shadow of Giants: Marginalization and Agency of Kazakhstan's Scholars in a Shifting Geopolitical Landscape</w:t>
      </w:r>
      <w:r w:rsidR="00C85211">
        <w:rPr>
          <w:rFonts w:ascii="Arial" w:hAnsi="Arial" w:cs="Arial"/>
          <w:iCs/>
          <w:color w:val="000000"/>
          <w:sz w:val="20"/>
          <w:szCs w:val="20"/>
        </w:rPr>
        <w:t xml:space="preserve">. Academic </w:t>
      </w:r>
      <w:r w:rsidR="00673082">
        <w:rPr>
          <w:rFonts w:ascii="Arial" w:hAnsi="Arial" w:cs="Arial"/>
          <w:iCs/>
          <w:color w:val="000000"/>
          <w:sz w:val="20"/>
          <w:szCs w:val="20"/>
        </w:rPr>
        <w:t>(</w:t>
      </w:r>
      <w:r w:rsidR="00C85211">
        <w:rPr>
          <w:rFonts w:ascii="Arial" w:hAnsi="Arial" w:cs="Arial"/>
          <w:iCs/>
          <w:color w:val="000000"/>
          <w:sz w:val="20"/>
          <w:szCs w:val="20"/>
        </w:rPr>
        <w:t>Semi</w:t>
      </w:r>
      <w:r w:rsidR="00673082">
        <w:rPr>
          <w:rFonts w:ascii="Arial" w:hAnsi="Arial" w:cs="Arial"/>
          <w:iCs/>
          <w:color w:val="000000"/>
          <w:sz w:val="20"/>
          <w:szCs w:val="20"/>
        </w:rPr>
        <w:t>)</w:t>
      </w:r>
      <w:r w:rsidR="00C85211">
        <w:rPr>
          <w:rFonts w:ascii="Arial" w:hAnsi="Arial" w:cs="Arial"/>
          <w:iCs/>
          <w:color w:val="000000"/>
          <w:sz w:val="20"/>
          <w:szCs w:val="20"/>
        </w:rPr>
        <w:t xml:space="preserve">peripheries Seminar. </w:t>
      </w:r>
      <w:r w:rsidR="001E7F2C">
        <w:rPr>
          <w:rFonts w:ascii="Arial" w:hAnsi="Arial" w:cs="Arial"/>
          <w:iCs/>
          <w:color w:val="000000"/>
          <w:sz w:val="20"/>
          <w:szCs w:val="20"/>
        </w:rPr>
        <w:t xml:space="preserve">Adam </w:t>
      </w:r>
      <w:proofErr w:type="spellStart"/>
      <w:r w:rsidR="001E7F2C">
        <w:rPr>
          <w:rFonts w:ascii="Arial" w:hAnsi="Arial" w:cs="Arial"/>
          <w:iCs/>
          <w:color w:val="000000"/>
          <w:sz w:val="20"/>
          <w:szCs w:val="20"/>
        </w:rPr>
        <w:t>Mickiewitcz</w:t>
      </w:r>
      <w:proofErr w:type="spellEnd"/>
      <w:r w:rsidR="001E7F2C">
        <w:rPr>
          <w:rFonts w:ascii="Arial" w:hAnsi="Arial" w:cs="Arial"/>
          <w:iCs/>
          <w:color w:val="000000"/>
          <w:sz w:val="20"/>
          <w:szCs w:val="20"/>
        </w:rPr>
        <w:t xml:space="preserve"> University in Poznan Scholarly Communication Research Group. May 15 on Zoom. Invited talk.</w:t>
      </w:r>
    </w:p>
    <w:p w14:paraId="550EEF50" w14:textId="77777777" w:rsidR="00673082" w:rsidRDefault="00673082" w:rsidP="00673082">
      <w:pPr>
        <w:widowControl w:val="0"/>
        <w:autoSpaceDE w:val="0"/>
        <w:autoSpaceDN w:val="0"/>
        <w:spacing w:before="1"/>
        <w:ind w:left="644"/>
        <w:outlineLvl w:val="1"/>
        <w:rPr>
          <w:rFonts w:ascii="Arial" w:hAnsi="Arial" w:cs="Arial"/>
          <w:iCs/>
          <w:color w:val="000000"/>
          <w:sz w:val="20"/>
          <w:szCs w:val="20"/>
        </w:rPr>
      </w:pPr>
    </w:p>
    <w:p w14:paraId="7EB7A9C3" w14:textId="7B049B11" w:rsidR="005B6E59" w:rsidRDefault="005B6E59">
      <w:pPr>
        <w:widowControl w:val="0"/>
        <w:numPr>
          <w:ilvl w:val="0"/>
          <w:numId w:val="18"/>
        </w:numPr>
        <w:autoSpaceDE w:val="0"/>
        <w:autoSpaceDN w:val="0"/>
        <w:spacing w:before="1"/>
        <w:outlineLvl w:val="1"/>
        <w:rPr>
          <w:rFonts w:ascii="Arial" w:hAnsi="Arial" w:cs="Arial"/>
          <w:iCs/>
          <w:color w:val="000000"/>
          <w:sz w:val="20"/>
          <w:szCs w:val="20"/>
        </w:rPr>
      </w:pPr>
      <w:proofErr w:type="spellStart"/>
      <w:r>
        <w:rPr>
          <w:rFonts w:ascii="Arial" w:hAnsi="Arial" w:cs="Arial"/>
          <w:iCs/>
          <w:color w:val="000000"/>
          <w:sz w:val="20"/>
          <w:szCs w:val="20"/>
        </w:rPr>
        <w:t>Kuzhabekova</w:t>
      </w:r>
      <w:proofErr w:type="spellEnd"/>
      <w:r>
        <w:rPr>
          <w:rFonts w:ascii="Arial" w:hAnsi="Arial" w:cs="Arial"/>
          <w:iCs/>
          <w:color w:val="000000"/>
          <w:sz w:val="20"/>
          <w:szCs w:val="20"/>
        </w:rPr>
        <w:t xml:space="preserve">, A. (2025). What can Mongolia learn from Kazakhstan’s reform of doctoral education? </w:t>
      </w:r>
      <w:r w:rsidR="000A3BE8">
        <w:rPr>
          <w:rFonts w:ascii="Arial" w:hAnsi="Arial" w:cs="Arial"/>
          <w:iCs/>
          <w:color w:val="000000"/>
          <w:sz w:val="20"/>
          <w:szCs w:val="20"/>
        </w:rPr>
        <w:t>Conference “Reimagining Doctoral Education in Mongolia”, National University of Mongolia, April 21-26, 2025, Ula</w:t>
      </w:r>
      <w:r w:rsidR="00C9376F">
        <w:rPr>
          <w:rFonts w:ascii="Arial" w:hAnsi="Arial" w:cs="Arial"/>
          <w:iCs/>
          <w:color w:val="000000"/>
          <w:sz w:val="20"/>
          <w:szCs w:val="20"/>
        </w:rPr>
        <w:t>anbaatar</w:t>
      </w:r>
      <w:r w:rsidR="000A3BE8">
        <w:rPr>
          <w:rFonts w:ascii="Arial" w:hAnsi="Arial" w:cs="Arial"/>
          <w:iCs/>
          <w:color w:val="000000"/>
          <w:sz w:val="20"/>
          <w:szCs w:val="20"/>
        </w:rPr>
        <w:t xml:space="preserve">, Mongolia. </w:t>
      </w:r>
      <w:r w:rsidR="00673082">
        <w:rPr>
          <w:rFonts w:ascii="Arial" w:hAnsi="Arial" w:cs="Arial"/>
          <w:iCs/>
          <w:color w:val="000000"/>
          <w:sz w:val="20"/>
          <w:szCs w:val="20"/>
        </w:rPr>
        <w:t>Keynote address.</w:t>
      </w:r>
    </w:p>
    <w:p w14:paraId="6478E597" w14:textId="77777777" w:rsidR="00C9376F" w:rsidRDefault="00C9376F" w:rsidP="00C9376F">
      <w:pPr>
        <w:widowControl w:val="0"/>
        <w:autoSpaceDE w:val="0"/>
        <w:autoSpaceDN w:val="0"/>
        <w:spacing w:before="1"/>
        <w:ind w:left="644"/>
        <w:outlineLvl w:val="1"/>
        <w:rPr>
          <w:rFonts w:ascii="Arial" w:hAnsi="Arial" w:cs="Arial"/>
          <w:iCs/>
          <w:color w:val="000000"/>
          <w:sz w:val="20"/>
          <w:szCs w:val="20"/>
        </w:rPr>
      </w:pPr>
    </w:p>
    <w:p w14:paraId="4A68F7FE" w14:textId="7919B9CD" w:rsidR="00A176E6" w:rsidRDefault="00C9376F" w:rsidP="00A176E6">
      <w:pPr>
        <w:widowControl w:val="0"/>
        <w:numPr>
          <w:ilvl w:val="0"/>
          <w:numId w:val="18"/>
        </w:numPr>
        <w:autoSpaceDE w:val="0"/>
        <w:autoSpaceDN w:val="0"/>
        <w:spacing w:before="1"/>
        <w:outlineLvl w:val="1"/>
        <w:rPr>
          <w:rFonts w:ascii="Arial" w:hAnsi="Arial" w:cs="Arial"/>
          <w:iCs/>
          <w:color w:val="000000"/>
          <w:sz w:val="20"/>
          <w:szCs w:val="20"/>
        </w:rPr>
      </w:pPr>
      <w:proofErr w:type="spellStart"/>
      <w:r>
        <w:rPr>
          <w:rFonts w:ascii="Arial" w:hAnsi="Arial" w:cs="Arial"/>
          <w:iCs/>
          <w:color w:val="000000"/>
          <w:sz w:val="20"/>
          <w:szCs w:val="20"/>
        </w:rPr>
        <w:t>Kuzhabekova</w:t>
      </w:r>
      <w:proofErr w:type="spellEnd"/>
      <w:r>
        <w:rPr>
          <w:rFonts w:ascii="Arial" w:hAnsi="Arial" w:cs="Arial"/>
          <w:iCs/>
          <w:color w:val="000000"/>
          <w:sz w:val="20"/>
          <w:szCs w:val="20"/>
        </w:rPr>
        <w:t xml:space="preserve">, A. (2025). </w:t>
      </w:r>
      <w:r w:rsidR="00A176E6">
        <w:rPr>
          <w:rFonts w:ascii="Arial" w:hAnsi="Arial" w:cs="Arial"/>
          <w:iCs/>
          <w:color w:val="000000"/>
          <w:sz w:val="20"/>
          <w:szCs w:val="20"/>
        </w:rPr>
        <w:t xml:space="preserve">Integrating publishing into doctoral education: What works and what does not. Conference “Reimagining Doctoral Education in Mongolia”, National University of Mongolia, April 21-26, 2025, Ulaanbaatar, Mongolia. </w:t>
      </w:r>
      <w:r w:rsidR="00673082">
        <w:rPr>
          <w:rFonts w:ascii="Arial" w:hAnsi="Arial" w:cs="Arial"/>
          <w:iCs/>
          <w:color w:val="000000"/>
          <w:sz w:val="20"/>
          <w:szCs w:val="20"/>
        </w:rPr>
        <w:t>Workshop presentation.</w:t>
      </w:r>
    </w:p>
    <w:p w14:paraId="1E0EAE7C" w14:textId="37FEB273" w:rsidR="000A3BE8" w:rsidRPr="005B6E59" w:rsidRDefault="000A3BE8" w:rsidP="00A176E6">
      <w:pPr>
        <w:widowControl w:val="0"/>
        <w:autoSpaceDE w:val="0"/>
        <w:autoSpaceDN w:val="0"/>
        <w:spacing w:before="1"/>
        <w:ind w:left="644"/>
        <w:outlineLvl w:val="1"/>
        <w:rPr>
          <w:rFonts w:ascii="Arial" w:hAnsi="Arial" w:cs="Arial"/>
          <w:iCs/>
          <w:color w:val="000000"/>
          <w:sz w:val="20"/>
          <w:szCs w:val="20"/>
        </w:rPr>
      </w:pPr>
    </w:p>
    <w:p w14:paraId="4534602E" w14:textId="7D74A3AA"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(2024). Research funding application in the context of Kazakhstan. A workshop organized for visiting scholars from Kazakhstan. OLPD, University of Minnesota, Minneapolis, MN, USA, April 14-17.</w:t>
      </w:r>
    </w:p>
    <w:p w14:paraId="055A8BE6"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7DB5B019"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Steps in writing a scholarly article for international journals. A workshop organized for faculty of </w:t>
      </w:r>
      <w:proofErr w:type="spellStart"/>
      <w:r w:rsidRPr="00BA288A">
        <w:rPr>
          <w:rFonts w:ascii="Arial" w:hAnsi="Arial" w:cs="Arial"/>
          <w:iCs/>
          <w:color w:val="000000"/>
          <w:sz w:val="20"/>
          <w:szCs w:val="20"/>
        </w:rPr>
        <w:t>Shakarim</w:t>
      </w:r>
      <w:proofErr w:type="spellEnd"/>
      <w:r w:rsidRPr="00BA288A">
        <w:rPr>
          <w:rFonts w:ascii="Arial" w:hAnsi="Arial" w:cs="Arial"/>
          <w:iCs/>
          <w:color w:val="000000"/>
          <w:sz w:val="20"/>
          <w:szCs w:val="20"/>
        </w:rPr>
        <w:t xml:space="preserve"> University, </w:t>
      </w:r>
      <w:proofErr w:type="spellStart"/>
      <w:r w:rsidRPr="00BA288A">
        <w:rPr>
          <w:rFonts w:ascii="Arial" w:hAnsi="Arial" w:cs="Arial"/>
          <w:iCs/>
          <w:color w:val="000000"/>
          <w:sz w:val="20"/>
          <w:szCs w:val="20"/>
        </w:rPr>
        <w:t>Semey</w:t>
      </w:r>
      <w:proofErr w:type="spellEnd"/>
      <w:r w:rsidRPr="00BA288A">
        <w:rPr>
          <w:rFonts w:ascii="Arial" w:hAnsi="Arial" w:cs="Arial"/>
          <w:iCs/>
          <w:color w:val="000000"/>
          <w:sz w:val="20"/>
          <w:szCs w:val="20"/>
        </w:rPr>
        <w:t>, Kazakhstan. June 25</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 xml:space="preserve">. </w:t>
      </w:r>
    </w:p>
    <w:p w14:paraId="3E319C1A" w14:textId="77777777" w:rsidR="00BA288A" w:rsidRPr="00BA288A" w:rsidRDefault="00BA288A" w:rsidP="00BA288A">
      <w:pPr>
        <w:widowControl w:val="0"/>
        <w:autoSpaceDE w:val="0"/>
        <w:autoSpaceDN w:val="0"/>
        <w:rPr>
          <w:rFonts w:ascii="Arial" w:hAnsi="Arial" w:cs="Arial"/>
          <w:b/>
          <w:bCs/>
          <w:iCs/>
          <w:color w:val="000000"/>
          <w:sz w:val="22"/>
          <w:szCs w:val="22"/>
        </w:rPr>
      </w:pPr>
    </w:p>
    <w:p w14:paraId="103E7661"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w:t>
      </w:r>
      <w:r w:rsidRPr="00BA288A">
        <w:rPr>
          <w:rFonts w:ascii="Arial" w:hAnsi="Arial" w:cs="Arial"/>
          <w:iCs/>
          <w:color w:val="000000"/>
          <w:sz w:val="20"/>
          <w:szCs w:val="20"/>
        </w:rPr>
        <w:t>(2023). Equity, diversity, and inclusion in Kazakhstan. Webinar “Global Perspectives on Equity, Diversity, and Inclusion”, University of Minnesota, Minneapolis, MN, USA. March 16</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w:t>
      </w:r>
    </w:p>
    <w:p w14:paraId="47500E0D"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6537E602"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Critical Perspectives on Student Mobility and International Faculty in Higher Education, Morgan State University School of Education and Urban Studies Research Speaker Series, April 20th, Zoom.</w:t>
      </w:r>
    </w:p>
    <w:p w14:paraId="2C7FBA09" w14:textId="77777777" w:rsidR="00BA288A" w:rsidRPr="00BA288A" w:rsidRDefault="00BA288A" w:rsidP="00BA288A">
      <w:pPr>
        <w:widowControl w:val="0"/>
        <w:autoSpaceDE w:val="0"/>
        <w:autoSpaceDN w:val="0"/>
        <w:rPr>
          <w:rFonts w:ascii="Arial" w:eastAsia="Arial" w:hAnsi="Arial" w:cs="Arial"/>
          <w:sz w:val="22"/>
          <w:szCs w:val="22"/>
          <w:u w:val="single"/>
        </w:rPr>
      </w:pPr>
    </w:p>
    <w:p w14:paraId="3B10C6E8"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Postcolonial Legitimization and Recognition of Doctoral Degrees from Abroad in the Agency of the Returning Scholars: Insights </w:t>
      </w:r>
      <w:proofErr w:type="gramStart"/>
      <w:r w:rsidRPr="00BA288A">
        <w:rPr>
          <w:rFonts w:ascii="Arial" w:eastAsia="Arial" w:hAnsi="Arial" w:cs="Arial"/>
          <w:sz w:val="20"/>
          <w:szCs w:val="20"/>
        </w:rPr>
        <w:t>From</w:t>
      </w:r>
      <w:proofErr w:type="gramEnd"/>
      <w:r w:rsidRPr="00BA288A">
        <w:rPr>
          <w:rFonts w:ascii="Arial" w:eastAsia="Arial" w:hAnsi="Arial" w:cs="Arial"/>
          <w:sz w:val="20"/>
          <w:szCs w:val="20"/>
        </w:rPr>
        <w:t xml:space="preserve"> Kazakhstan, Hong Kong University Speaker Series, Comparative Education Research Center, May 10, Zoom.</w:t>
      </w:r>
    </w:p>
    <w:p w14:paraId="0DAB91BE" w14:textId="77777777" w:rsidR="00BA288A" w:rsidRPr="00BA288A" w:rsidRDefault="00BA288A">
      <w:pPr>
        <w:numPr>
          <w:ilvl w:val="0"/>
          <w:numId w:val="18"/>
        </w:numPr>
        <w:shd w:val="clear" w:color="auto" w:fill="FFFFFF"/>
        <w:spacing w:before="100" w:beforeAutospacing="1" w:after="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(2021).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University of Oxford University Global Public Seminars in Comparative and International Education, July 28, </w:t>
      </w:r>
      <w:hyperlink r:id="rId14" w:history="1">
        <w:r w:rsidRPr="00BA288A">
          <w:rPr>
            <w:rFonts w:ascii="Arial" w:hAnsi="Arial" w:cs="Arial"/>
            <w:sz w:val="20"/>
            <w:szCs w:val="20"/>
          </w:rPr>
          <w:t>https://www.youtube.com/channel/UC1FekBTG8XDi_k4ky6U2X-Q</w:t>
        </w:r>
      </w:hyperlink>
    </w:p>
    <w:p w14:paraId="0A02E93D" w14:textId="77777777" w:rsidR="00BA288A" w:rsidRPr="00BA288A" w:rsidRDefault="00BA288A">
      <w:pPr>
        <w:widowControl w:val="0"/>
        <w:numPr>
          <w:ilvl w:val="0"/>
          <w:numId w:val="18"/>
        </w:numPr>
        <w:shd w:val="clear" w:color="auto" w:fill="FFFFFF"/>
        <w:autoSpaceDE w:val="0"/>
        <w:autoSpaceDN w:val="0"/>
        <w:spacing w:after="24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(2021). Women leaders in higher education in Kazakhstan. Webinar “</w:t>
      </w:r>
      <w:proofErr w:type="gramStart"/>
      <w:r w:rsidRPr="00BA288A">
        <w:rPr>
          <w:rFonts w:ascii="Arial" w:hAnsi="Arial" w:cs="Arial"/>
          <w:sz w:val="20"/>
          <w:szCs w:val="20"/>
        </w:rPr>
        <w:t>Women's  leadership</w:t>
      </w:r>
      <w:proofErr w:type="gramEnd"/>
      <w:r w:rsidRPr="00BA288A">
        <w:rPr>
          <w:rFonts w:ascii="Arial" w:hAnsi="Arial" w:cs="Arial"/>
          <w:sz w:val="20"/>
          <w:szCs w:val="20"/>
        </w:rPr>
        <w:t xml:space="preserve"> in higher education: Global opportunity, global challenge”, July, 6, the Center for Global Higher Education, University of Oxford, UK https://ww.youtube.com/watch?v=4srIVBJpLv4</w:t>
      </w:r>
    </w:p>
    <w:p w14:paraId="08E7AF6B" w14:textId="495BC0AA" w:rsidR="00BA288A" w:rsidRDefault="00BA288A">
      <w:pPr>
        <w:widowControl w:val="0"/>
        <w:numPr>
          <w:ilvl w:val="0"/>
          <w:numId w:val="18"/>
        </w:numPr>
        <w:shd w:val="clear" w:color="auto" w:fill="FFFFFF"/>
        <w:autoSpaceDE w:val="0"/>
        <w:autoSpaceDN w:val="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A*. (202</w:t>
      </w:r>
      <w:r w:rsidRPr="00BA288A">
        <w:rPr>
          <w:rFonts w:ascii="Arial" w:hAnsi="Arial" w:cs="Arial"/>
          <w:sz w:val="20"/>
          <w:szCs w:val="20"/>
          <w:lang w:val="ru-RU"/>
        </w:rPr>
        <w:t>1</w:t>
      </w:r>
      <w:r w:rsidRPr="00BA288A">
        <w:rPr>
          <w:rFonts w:ascii="Arial" w:hAnsi="Arial" w:cs="Arial"/>
          <w:sz w:val="20"/>
          <w:szCs w:val="20"/>
        </w:rPr>
        <w:t xml:space="preserve">).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Global Higher Education Forum organized by the National Higher Education Research Institute of Malaysia, </w:t>
      </w:r>
      <w:hyperlink r:id="rId15" w:history="1">
        <w:r w:rsidRPr="00BA288A">
          <w:rPr>
            <w:rFonts w:ascii="Arial" w:hAnsi="Arial" w:cs="Arial"/>
            <w:sz w:val="20"/>
            <w:szCs w:val="20"/>
          </w:rPr>
          <w:t>https://www.facebook.com/GHEForum/</w:t>
        </w:r>
      </w:hyperlink>
    </w:p>
    <w:p w14:paraId="7287B039" w14:textId="77777777" w:rsidR="005E22FE" w:rsidRPr="00BA288A" w:rsidRDefault="005E22FE" w:rsidP="005E22FE">
      <w:pPr>
        <w:widowControl w:val="0"/>
        <w:shd w:val="clear" w:color="auto" w:fill="FFFFFF"/>
        <w:autoSpaceDE w:val="0"/>
        <w:autoSpaceDN w:val="0"/>
        <w:ind w:left="644" w:right="160"/>
        <w:textAlignment w:val="baseline"/>
        <w:outlineLvl w:val="0"/>
        <w:rPr>
          <w:rFonts w:ascii="Arial" w:hAnsi="Arial" w:cs="Arial"/>
          <w:sz w:val="20"/>
          <w:szCs w:val="20"/>
        </w:rPr>
      </w:pPr>
    </w:p>
    <w:p w14:paraId="3B4145AF" w14:textId="77777777" w:rsidR="00BA288A" w:rsidRDefault="00BA288A" w:rsidP="00BA288A">
      <w:pPr>
        <w:widowControl w:val="0"/>
        <w:autoSpaceDE w:val="0"/>
        <w:autoSpaceDN w:val="0"/>
        <w:ind w:right="440"/>
        <w:rPr>
          <w:rFonts w:ascii="Arial" w:hAnsi="Arial" w:cs="Arial"/>
          <w:sz w:val="20"/>
          <w:szCs w:val="20"/>
        </w:rPr>
      </w:pPr>
    </w:p>
    <w:p w14:paraId="5EC08E0B" w14:textId="77777777" w:rsidR="00842894" w:rsidRPr="00BA288A" w:rsidRDefault="00842894" w:rsidP="00BA288A">
      <w:pPr>
        <w:widowControl w:val="0"/>
        <w:autoSpaceDE w:val="0"/>
        <w:autoSpaceDN w:val="0"/>
        <w:ind w:right="440"/>
        <w:rPr>
          <w:rFonts w:ascii="Arial" w:hAnsi="Arial" w:cs="Arial"/>
          <w:sz w:val="20"/>
          <w:szCs w:val="20"/>
        </w:rPr>
      </w:pPr>
    </w:p>
    <w:p w14:paraId="0BC1C7F2" w14:textId="28EC57E1" w:rsidR="005E22FE" w:rsidRDefault="00BA288A" w:rsidP="00BA288A">
      <w:pPr>
        <w:ind w:left="-426"/>
        <w:jc w:val="center"/>
        <w:rPr>
          <w:rFonts w:ascii="Arial" w:hAnsi="Arial" w:cs="Arial"/>
          <w:caps/>
          <w:sz w:val="28"/>
          <w:szCs w:val="28"/>
        </w:rPr>
      </w:pPr>
      <w:r w:rsidRPr="00DE721B">
        <w:rPr>
          <w:rFonts w:ascii="Arial" w:hAnsi="Arial" w:cs="Arial"/>
          <w:caps/>
          <w:sz w:val="28"/>
          <w:szCs w:val="28"/>
        </w:rPr>
        <w:t>PUBLIC KNOWLEDGE MOBILIZATION EVENTS</w:t>
      </w:r>
    </w:p>
    <w:p w14:paraId="17F3C965" w14:textId="77777777" w:rsidR="00C84402" w:rsidRPr="00C84402" w:rsidRDefault="00C84402" w:rsidP="00BA288A">
      <w:pPr>
        <w:ind w:left="-426"/>
        <w:jc w:val="center"/>
        <w:rPr>
          <w:rFonts w:ascii="Arial" w:hAnsi="Arial" w:cs="Arial"/>
          <w:caps/>
        </w:rPr>
      </w:pPr>
    </w:p>
    <w:p w14:paraId="0793C5FE" w14:textId="5831C1BD" w:rsidR="005E22FE" w:rsidRPr="00C84402" w:rsidRDefault="005E22FE" w:rsidP="00BA288A">
      <w:pPr>
        <w:ind w:left="-426"/>
        <w:jc w:val="center"/>
        <w:rPr>
          <w:rFonts w:ascii="Arial" w:hAnsi="Arial" w:cs="Arial"/>
          <w:i/>
          <w:iCs/>
        </w:rPr>
      </w:pPr>
      <w:r w:rsidRPr="00C84402">
        <w:rPr>
          <w:rFonts w:ascii="Arial" w:hAnsi="Arial" w:cs="Arial"/>
          <w:i/>
          <w:iCs/>
        </w:rPr>
        <w:t>(</w:t>
      </w:r>
      <w:r w:rsidR="00C84402" w:rsidRPr="00C84402">
        <w:rPr>
          <w:rFonts w:ascii="Arial" w:hAnsi="Arial" w:cs="Arial"/>
          <w:i/>
          <w:iCs/>
        </w:rPr>
        <w:t>T</w:t>
      </w:r>
      <w:r w:rsidRPr="00C84402">
        <w:rPr>
          <w:rFonts w:ascii="Arial" w:hAnsi="Arial" w:cs="Arial"/>
          <w:i/>
          <w:iCs/>
        </w:rPr>
        <w:t>otal number = 5)</w:t>
      </w:r>
    </w:p>
    <w:p w14:paraId="729C32DB" w14:textId="77777777" w:rsidR="00BA288A" w:rsidRPr="00BA288A" w:rsidRDefault="00BA288A" w:rsidP="00BA288A">
      <w:pPr>
        <w:widowControl w:val="0"/>
        <w:autoSpaceDE w:val="0"/>
        <w:autoSpaceDN w:val="0"/>
        <w:ind w:left="221" w:right="440"/>
        <w:rPr>
          <w:rFonts w:ascii="Arial" w:eastAsia="Arial" w:hAnsi="Arial" w:cs="Arial"/>
          <w:sz w:val="20"/>
          <w:szCs w:val="20"/>
          <w:lang w:val="en-US"/>
        </w:rPr>
      </w:pPr>
    </w:p>
    <w:p w14:paraId="6D57E62E" w14:textId="0DAFBCD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A.* (2022). Facilitating women’s transition in the STEM pipeline in Kazakhstan. Round table organized at Nazarbayev University, Astana, Kazakhstan, January 16</w:t>
      </w:r>
      <w:r w:rsidRPr="00BA288A">
        <w:rPr>
          <w:rFonts w:ascii="Arial" w:hAnsi="Arial" w:cs="Arial"/>
          <w:sz w:val="20"/>
          <w:szCs w:val="20"/>
          <w:vertAlign w:val="superscript"/>
        </w:rPr>
        <w:t>th</w:t>
      </w:r>
      <w:r w:rsidRPr="00BA288A">
        <w:rPr>
          <w:rFonts w:ascii="Arial" w:hAnsi="Arial" w:cs="Arial"/>
          <w:sz w:val="20"/>
          <w:szCs w:val="20"/>
        </w:rPr>
        <w:t>.</w:t>
      </w:r>
    </w:p>
    <w:p w14:paraId="60265ED5" w14:textId="77777777" w:rsidR="00BA288A" w:rsidRPr="00BA288A" w:rsidRDefault="00BA288A" w:rsidP="00BA288A">
      <w:pPr>
        <w:widowControl w:val="0"/>
        <w:autoSpaceDE w:val="0"/>
        <w:autoSpaceDN w:val="0"/>
        <w:ind w:left="644" w:right="429"/>
        <w:rPr>
          <w:rFonts w:ascii="Arial" w:hAnsi="Arial" w:cs="Arial"/>
          <w:sz w:val="20"/>
          <w:szCs w:val="20"/>
        </w:rPr>
      </w:pPr>
    </w:p>
    <w:p w14:paraId="3B10EF6A" w14:textId="68F73FF3"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(2021). Immigrant youth experiences in Canadian higher education: Insights from research. A public lecture for immigrant-</w:t>
      </w:r>
      <w:r w:rsidR="00A03EF0" w:rsidRPr="00BA288A">
        <w:rPr>
          <w:rFonts w:ascii="Arial" w:hAnsi="Arial" w:cs="Arial"/>
          <w:sz w:val="20"/>
          <w:szCs w:val="20"/>
        </w:rPr>
        <w:t>serving</w:t>
      </w:r>
      <w:r w:rsidRPr="00BA288A">
        <w:rPr>
          <w:rFonts w:ascii="Arial" w:hAnsi="Arial" w:cs="Arial"/>
          <w:sz w:val="20"/>
          <w:szCs w:val="20"/>
        </w:rPr>
        <w:t xml:space="preserve"> practitioners, Center for Research on Inclusion at Work, Carleton University. May 24</w:t>
      </w:r>
      <w:r w:rsidRPr="00BA288A">
        <w:rPr>
          <w:rFonts w:ascii="Arial" w:hAnsi="Arial" w:cs="Arial"/>
          <w:sz w:val="20"/>
          <w:szCs w:val="20"/>
          <w:vertAlign w:val="superscript"/>
        </w:rPr>
        <w:t>th</w:t>
      </w:r>
      <w:r w:rsidRPr="00BA288A">
        <w:rPr>
          <w:rFonts w:ascii="Arial" w:hAnsi="Arial" w:cs="Arial"/>
          <w:sz w:val="20"/>
          <w:szCs w:val="20"/>
        </w:rPr>
        <w:t>.</w:t>
      </w:r>
    </w:p>
    <w:p w14:paraId="13BD8DC7" w14:textId="77777777" w:rsidR="00BA288A" w:rsidRPr="00BA288A" w:rsidRDefault="00BA288A" w:rsidP="00BA288A">
      <w:pPr>
        <w:widowControl w:val="0"/>
        <w:autoSpaceDE w:val="0"/>
        <w:autoSpaceDN w:val="0"/>
        <w:ind w:left="644" w:right="429"/>
        <w:rPr>
          <w:rFonts w:ascii="Arial" w:hAnsi="Arial" w:cs="Arial"/>
          <w:sz w:val="20"/>
          <w:szCs w:val="20"/>
        </w:rPr>
      </w:pPr>
    </w:p>
    <w:p w14:paraId="69F4BDB8"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(2020). Helping returning scholars to adjust to Kazakhstani research environment. A workshop organized for the Center for International Programs, Kazakhstan, Astana, Kazakhstan, February 17</w:t>
      </w:r>
      <w:r w:rsidRPr="00BA288A">
        <w:rPr>
          <w:rFonts w:ascii="Arial" w:hAnsi="Arial" w:cs="Arial"/>
          <w:sz w:val="20"/>
          <w:szCs w:val="20"/>
          <w:vertAlign w:val="superscript"/>
        </w:rPr>
        <w:t>th</w:t>
      </w:r>
      <w:r w:rsidRPr="00BA288A">
        <w:rPr>
          <w:rFonts w:ascii="Arial" w:hAnsi="Arial" w:cs="Arial"/>
          <w:sz w:val="20"/>
          <w:szCs w:val="20"/>
        </w:rPr>
        <w:t>.</w:t>
      </w:r>
    </w:p>
    <w:p w14:paraId="6D1F1F0C" w14:textId="77777777" w:rsidR="00BA288A" w:rsidRPr="00BA288A" w:rsidRDefault="00BA288A" w:rsidP="00BA288A">
      <w:pPr>
        <w:widowControl w:val="0"/>
        <w:autoSpaceDE w:val="0"/>
        <w:autoSpaceDN w:val="0"/>
        <w:ind w:left="644" w:right="429"/>
        <w:rPr>
          <w:rFonts w:ascii="Arial" w:hAnsi="Arial" w:cs="Arial"/>
          <w:sz w:val="20"/>
          <w:szCs w:val="20"/>
        </w:rPr>
      </w:pPr>
    </w:p>
    <w:p w14:paraId="5DF6FC14"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Research Communication, </w:t>
      </w:r>
      <w:r w:rsidRPr="00BA288A">
        <w:rPr>
          <w:rFonts w:ascii="Arial" w:hAnsi="Arial" w:cs="Arial"/>
          <w:i/>
          <w:iCs/>
          <w:sz w:val="20"/>
          <w:szCs w:val="20"/>
        </w:rPr>
        <w:t>Round Table on Women Leaders in Civil Service organized by the Nazarbayev University</w:t>
      </w:r>
      <w:r w:rsidRPr="00BA288A">
        <w:rPr>
          <w:rFonts w:ascii="Arial" w:hAnsi="Arial" w:cs="Arial"/>
          <w:sz w:val="20"/>
          <w:szCs w:val="20"/>
        </w:rPr>
        <w:t>, Astana, Kazakhstan, April 28th.</w:t>
      </w:r>
    </w:p>
    <w:p w14:paraId="67317AAF" w14:textId="77777777" w:rsidR="00BA288A" w:rsidRPr="00BA288A" w:rsidRDefault="00BA288A" w:rsidP="00BA288A">
      <w:pPr>
        <w:widowControl w:val="0"/>
        <w:autoSpaceDE w:val="0"/>
        <w:autoSpaceDN w:val="0"/>
        <w:ind w:left="644" w:right="429"/>
        <w:rPr>
          <w:rFonts w:ascii="Arial" w:hAnsi="Arial" w:cs="Arial"/>
          <w:sz w:val="20"/>
          <w:szCs w:val="20"/>
        </w:rPr>
      </w:pPr>
    </w:p>
    <w:p w14:paraId="401AFDE6" w14:textId="1ABE235C" w:rsidR="00842894" w:rsidRDefault="00BA288A" w:rsidP="00CB552E">
      <w:pPr>
        <w:widowControl w:val="0"/>
        <w:numPr>
          <w:ilvl w:val="0"/>
          <w:numId w:val="19"/>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Kuzma, J. (2012). Targeted genetic modification: A bibliometric analysis of a subfield. Workshop on Regulation of Targeted Genetic Modification. University of Minnesota, Center for Science, Technology, and Public Policy, </w:t>
      </w:r>
      <w:proofErr w:type="gramStart"/>
      <w:r w:rsidRPr="00BA288A">
        <w:rPr>
          <w:rFonts w:ascii="Arial" w:hAnsi="Arial" w:cs="Arial"/>
          <w:sz w:val="20"/>
          <w:szCs w:val="20"/>
        </w:rPr>
        <w:t>A</w:t>
      </w:r>
      <w:r w:rsidR="00393A90">
        <w:rPr>
          <w:rFonts w:ascii="Arial" w:hAnsi="Arial" w:cs="Arial"/>
          <w:sz w:val="20"/>
          <w:szCs w:val="20"/>
        </w:rPr>
        <w:t>p</w:t>
      </w:r>
      <w:r w:rsidRPr="00BA288A">
        <w:rPr>
          <w:rFonts w:ascii="Arial" w:hAnsi="Arial" w:cs="Arial"/>
          <w:sz w:val="20"/>
          <w:szCs w:val="20"/>
        </w:rPr>
        <w:t>ril,</w:t>
      </w:r>
      <w:proofErr w:type="gramEnd"/>
      <w:r w:rsidRPr="00BA288A">
        <w:rPr>
          <w:rFonts w:ascii="Arial" w:hAnsi="Arial" w:cs="Arial"/>
          <w:sz w:val="20"/>
          <w:szCs w:val="20"/>
        </w:rPr>
        <w:t xml:space="preserve"> 2012.</w:t>
      </w:r>
    </w:p>
    <w:p w14:paraId="38E4A02E" w14:textId="77777777" w:rsidR="00CB552E" w:rsidRDefault="00CB552E" w:rsidP="00CB552E">
      <w:pPr>
        <w:pStyle w:val="ListParagraph"/>
        <w:rPr>
          <w:rFonts w:ascii="Arial" w:hAnsi="Arial" w:cs="Arial"/>
          <w:sz w:val="20"/>
          <w:szCs w:val="20"/>
        </w:rPr>
      </w:pPr>
    </w:p>
    <w:p w14:paraId="62E2FBD9" w14:textId="77777777" w:rsidR="00CB552E" w:rsidRPr="00CB552E" w:rsidRDefault="00CB552E" w:rsidP="00CB552E">
      <w:pPr>
        <w:widowControl w:val="0"/>
        <w:numPr>
          <w:ilvl w:val="0"/>
          <w:numId w:val="19"/>
        </w:numPr>
        <w:autoSpaceDE w:val="0"/>
        <w:autoSpaceDN w:val="0"/>
        <w:rPr>
          <w:rFonts w:ascii="Arial" w:hAnsi="Arial" w:cs="Arial"/>
          <w:sz w:val="20"/>
          <w:szCs w:val="20"/>
        </w:rPr>
      </w:pPr>
    </w:p>
    <w:p w14:paraId="589DFE95" w14:textId="58D8288D" w:rsidR="00BA288A" w:rsidRPr="00BA288A" w:rsidRDefault="00BA288A" w:rsidP="00BA288A">
      <w:pPr>
        <w:widowControl w:val="0"/>
        <w:autoSpaceDE w:val="0"/>
        <w:autoSpaceDN w:val="0"/>
        <w:ind w:left="644" w:right="429"/>
        <w:rPr>
          <w:rFonts w:ascii="Arial" w:hAnsi="Arial" w:cs="Arial"/>
          <w:sz w:val="20"/>
          <w:szCs w:val="20"/>
        </w:rPr>
      </w:pPr>
      <w:r w:rsidRPr="00BA288A">
        <w:rPr>
          <w:rFonts w:ascii="Arial" w:eastAsia="Arial" w:hAnsi="Arial" w:cs="Arial"/>
          <w:noProof/>
          <w:sz w:val="20"/>
          <w:szCs w:val="20"/>
          <w:lang w:val="en-US"/>
        </w:rPr>
        <mc:AlternateContent>
          <mc:Choice Requires="wps">
            <w:drawing>
              <wp:anchor distT="0" distB="0" distL="114300" distR="114300" simplePos="0" relativeHeight="251684864" behindDoc="0" locked="0" layoutInCell="1" allowOverlap="1" wp14:anchorId="13F95676" wp14:editId="5F76AA3B">
                <wp:simplePos x="0" y="0"/>
                <wp:positionH relativeFrom="column">
                  <wp:posOffset>0</wp:posOffset>
                </wp:positionH>
                <wp:positionV relativeFrom="paragraph">
                  <wp:posOffset>125730</wp:posOffset>
                </wp:positionV>
                <wp:extent cx="6556375" cy="365760"/>
                <wp:effectExtent l="0" t="0" r="9525" b="15240"/>
                <wp:wrapNone/>
                <wp:docPr id="29" name="Text Box 29"/>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5676" id="Text Box 29" o:spid="_x0000_s1028" type="#_x0000_t202" style="position:absolute;left:0;text-align:left;margin-left:0;margin-top:9.9pt;width:516.2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oaCVwIAALUEAAAOAAAAZHJzL2Uyb0RvYy54bWysVFtP2zAUfp+0/2D5fSQtpLCKFHWgTpMY&#13;&#10;IJWJZ9dxaDTHx7PdJt2v57N7obA9TeuD63PxuXznO7m86lvN1sr5hkzJByc5Z8pIqhrzXPIfj7NP&#13;&#10;F5z5IEwlNBlV8o3y/Gry8cNlZ8dqSEvSlXIMQYwfd7bkyxDsOMu8XKpW+BOyysBYk2tFgOies8qJ&#13;&#10;DtFbnQ3zfJR15CrrSCrvob3ZGvkkxa9rJcN9XXsVmC45agvpdOlcxDObXIrxsxN22chdGeIfqmhF&#13;&#10;Y5D0EOpGBMFWrvkjVNtIR57qcCKpzaiuG6lSD+hmkL/rZr4UVqVeAI63B5j8/wsr79Zz++BY6L9Q&#13;&#10;jwFGQDrrxx7K2E9fuzb+o1IGOyDcHGBTfWASylFRjE7PC84kbKej4nyUcM1eX1vnw1dFLYuXkjuM&#13;&#10;JaEl1rc+ICNc9y4xmSfdVLNG6yRs/LV2bC0wQQy+oo4zLXyAsuSz9Eux9Kr9TtXW76LI830NPr1P&#13;&#10;Od7E1YZ1qP20yNPzN7ZYzCHpQgv5M+KCKo+8IGkD5Sta8Rb6Rc+aquTDPZILqjYA2NGWe97KWYPw&#13;&#10;t2jhQTiQDZhigcI9jloTaqLdjbMlud9/00d/cABWzjqQt+T+10o4BWS+GbDj8+DsLLI9CWfF+RCC&#13;&#10;O7Ysji1m1V4T0B1gVa1M1+gf9P5aO2qfsGfTmBUmYSRylzzsr9dhu1LYU6mm0+QEflsRbs3cyhg6&#13;&#10;jjLC+tg/CWd3RAig0B3taS7G7/iw9Y0vDU1XgeomkSXivEV1Bz92I01nt8dx+Y7l5PX6tZm8AAAA&#13;&#10;//8DAFBLAwQUAAYACAAAACEAMEEI9+EAAAAMAQAADwAAAGRycy9kb3ducmV2LnhtbEyPzU7DMBCE&#13;&#10;70i8g7VI3KjT8JOSxqlCqyIVTrTl7tpLEhGvo9htw9uzPcFlpd3RzsxXLEbXiRMOofWkYDpJQCAZ&#13;&#10;b1uqFex367sZiBA1Wd15QgU/GGBRXl8VOrf+TB942sZasAmFXCtoYuxzKYNp0Okw8T0Sa19+cDry&#13;&#10;OtTSDvrM5q6TaZI8Sadb4oRG97hs0Hxvj45D2irdvJnXzz2t05WpXt6nS5cpdXszruY8qjmIiGP8&#13;&#10;+4ALA/eHkosd/JFsEJ0Cpol8fWaIi5rcp48gDgqy7AFkWcj/EOUvAAAA//8DAFBLAQItABQABgAI&#13;&#10;AAAAIQC2gziS/gAAAOEBAAATAAAAAAAAAAAAAAAAAAAAAABbQ29udGVudF9UeXBlc10ueG1sUEsB&#13;&#10;Ai0AFAAGAAgAAAAhADj9If/WAAAAlAEAAAsAAAAAAAAAAAAAAAAALwEAAF9yZWxzLy5yZWxzUEsB&#13;&#10;Ai0AFAAGAAgAAAAhAPYuhoJXAgAAtQQAAA4AAAAAAAAAAAAAAAAALgIAAGRycy9lMm9Eb2MueG1s&#13;&#10;UEsBAi0AFAAGAAgAAAAhADBBCPfhAAAADAEAAA8AAAAAAAAAAAAAAAAAsQQAAGRycy9kb3ducmV2&#13;&#10;LnhtbFBLBQYAAAAABAAEAPMAAAC/BQAAAAA=&#13;&#10;" fillcolor="#d9d9d9" strokeweight=".5pt">
                <v:textbo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v:textbox>
              </v:shape>
            </w:pict>
          </mc:Fallback>
        </mc:AlternateContent>
      </w:r>
    </w:p>
    <w:p w14:paraId="403C8799" w14:textId="77777777" w:rsidR="00BA288A" w:rsidRPr="00BA288A" w:rsidRDefault="00BA288A" w:rsidP="00BA288A">
      <w:pPr>
        <w:widowControl w:val="0"/>
        <w:autoSpaceDE w:val="0"/>
        <w:autoSpaceDN w:val="0"/>
        <w:ind w:left="644" w:right="429"/>
        <w:rPr>
          <w:rFonts w:ascii="Arial" w:hAnsi="Arial" w:cs="Arial"/>
          <w:sz w:val="20"/>
          <w:szCs w:val="20"/>
        </w:rPr>
      </w:pPr>
    </w:p>
    <w:p w14:paraId="210211F3" w14:textId="7310CDC2" w:rsidR="00BA288A" w:rsidRDefault="00BA288A" w:rsidP="00BA288A">
      <w:pPr>
        <w:widowControl w:val="0"/>
        <w:autoSpaceDE w:val="0"/>
        <w:autoSpaceDN w:val="0"/>
        <w:ind w:left="221" w:right="440"/>
        <w:jc w:val="center"/>
        <w:rPr>
          <w:rFonts w:ascii="Castellar"/>
          <w:sz w:val="28"/>
        </w:rPr>
      </w:pPr>
      <w:r w:rsidRPr="00BA288A">
        <w:rPr>
          <w:rFonts w:ascii="Castellar"/>
          <w:sz w:val="28"/>
        </w:rPr>
        <w:t>Teaching Awards Nominations</w:t>
      </w:r>
    </w:p>
    <w:p w14:paraId="4CB1FDAB" w14:textId="77777777" w:rsidR="00C91830" w:rsidRDefault="00C91830" w:rsidP="00BA288A">
      <w:pPr>
        <w:widowControl w:val="0"/>
        <w:autoSpaceDE w:val="0"/>
        <w:autoSpaceDN w:val="0"/>
        <w:ind w:left="221" w:right="440"/>
        <w:jc w:val="center"/>
        <w:rPr>
          <w:rFonts w:ascii="Castellar"/>
          <w:sz w:val="28"/>
        </w:rPr>
      </w:pPr>
    </w:p>
    <w:p w14:paraId="3E2CE906" w14:textId="0CFFDD47" w:rsidR="009E571C" w:rsidRPr="00DE721B" w:rsidRDefault="00DE721B" w:rsidP="00DE721B">
      <w:pPr>
        <w:ind w:left="154"/>
        <w:jc w:val="center"/>
        <w:rPr>
          <w:rFonts w:ascii="Arial" w:hAnsi="Arial" w:cs="Arial"/>
          <w:sz w:val="28"/>
        </w:rPr>
      </w:pPr>
      <w:r>
        <w:rPr>
          <w:rFonts w:ascii="Arial" w:hAnsi="Arial" w:cs="Arial"/>
          <w:sz w:val="28"/>
        </w:rPr>
        <w:t>TEACHING AWARD NOMINATIONS</w:t>
      </w:r>
    </w:p>
    <w:p w14:paraId="65E6FE0F" w14:textId="77777777" w:rsidR="009E571C" w:rsidRDefault="009E571C" w:rsidP="00BA288A">
      <w:pPr>
        <w:ind w:left="154"/>
        <w:jc w:val="both"/>
        <w:rPr>
          <w:rFonts w:ascii="Arial" w:eastAsia="Arial" w:hAnsi="Arial" w:cs="Arial"/>
          <w:sz w:val="20"/>
          <w:szCs w:val="20"/>
          <w:lang w:val="en-US"/>
        </w:rPr>
      </w:pPr>
    </w:p>
    <w:p w14:paraId="35C85E37" w14:textId="7F04FCE6" w:rsidR="00EC7BD9" w:rsidRDefault="00EC7BD9" w:rsidP="00BA288A">
      <w:pPr>
        <w:ind w:left="154"/>
        <w:jc w:val="both"/>
        <w:rPr>
          <w:rFonts w:ascii="Arial" w:eastAsia="Arial" w:hAnsi="Arial" w:cs="Arial"/>
          <w:sz w:val="20"/>
          <w:szCs w:val="20"/>
          <w:lang w:val="en-US"/>
        </w:rPr>
      </w:pPr>
      <w:r>
        <w:rPr>
          <w:rFonts w:ascii="Arial" w:eastAsia="Arial" w:hAnsi="Arial" w:cs="Arial"/>
          <w:sz w:val="20"/>
          <w:szCs w:val="20"/>
          <w:lang w:val="en-US"/>
        </w:rPr>
        <w:t xml:space="preserve">2025 – Nominee for the </w:t>
      </w:r>
      <w:proofErr w:type="spellStart"/>
      <w:r>
        <w:rPr>
          <w:rFonts w:ascii="Arial" w:eastAsia="Arial" w:hAnsi="Arial" w:cs="Arial"/>
          <w:sz w:val="20"/>
          <w:szCs w:val="20"/>
          <w:lang w:val="en-US"/>
        </w:rPr>
        <w:t>Werklund</w:t>
      </w:r>
      <w:proofErr w:type="spellEnd"/>
      <w:r>
        <w:rPr>
          <w:rFonts w:ascii="Arial" w:eastAsia="Arial" w:hAnsi="Arial" w:cs="Arial"/>
          <w:sz w:val="20"/>
          <w:szCs w:val="20"/>
          <w:lang w:val="en-US"/>
        </w:rPr>
        <w:t xml:space="preserve"> Graduate School of Education Online Teaching Excellence Award</w:t>
      </w:r>
    </w:p>
    <w:p w14:paraId="748F1538" w14:textId="77777777" w:rsidR="008D7D85" w:rsidRDefault="008D7D85" w:rsidP="008D7D85">
      <w:pPr>
        <w:ind w:left="154"/>
        <w:jc w:val="both"/>
        <w:rPr>
          <w:rFonts w:ascii="Arial" w:eastAsia="Arial" w:hAnsi="Arial" w:cs="Arial"/>
          <w:sz w:val="20"/>
          <w:szCs w:val="20"/>
          <w:lang w:val="en-US"/>
        </w:rPr>
      </w:pPr>
      <w:r w:rsidRPr="00BA288A">
        <w:rPr>
          <w:rFonts w:ascii="Arial" w:eastAsia="Arial" w:hAnsi="Arial" w:cs="Arial"/>
          <w:sz w:val="20"/>
          <w:szCs w:val="20"/>
          <w:lang w:val="en-US"/>
        </w:rPr>
        <w:t xml:space="preserve">2024 – Nominee for the </w:t>
      </w:r>
      <w:proofErr w:type="spellStart"/>
      <w:r w:rsidRPr="00BA288A">
        <w:rPr>
          <w:rFonts w:ascii="Arial" w:eastAsia="Arial" w:hAnsi="Arial" w:cs="Arial"/>
          <w:sz w:val="20"/>
          <w:szCs w:val="20"/>
          <w:lang w:val="en-US"/>
        </w:rPr>
        <w:t>Werklund</w:t>
      </w:r>
      <w:proofErr w:type="spellEnd"/>
      <w:r w:rsidRPr="00BA288A">
        <w:rPr>
          <w:rFonts w:ascii="Arial" w:eastAsia="Arial" w:hAnsi="Arial" w:cs="Arial"/>
          <w:sz w:val="20"/>
          <w:szCs w:val="20"/>
          <w:lang w:val="en-US"/>
        </w:rPr>
        <w:t xml:space="preserve"> Graduate School of  Education Online Teaching Excellence Award</w:t>
      </w:r>
    </w:p>
    <w:p w14:paraId="302DEADF" w14:textId="299AE298" w:rsidR="008D7D85" w:rsidRDefault="008D7D85" w:rsidP="008D7D85">
      <w:pPr>
        <w:ind w:left="154"/>
        <w:jc w:val="both"/>
        <w:rPr>
          <w:rFonts w:ascii="Arial" w:eastAsia="Arial" w:hAnsi="Arial" w:cs="Arial"/>
          <w:sz w:val="20"/>
          <w:szCs w:val="20"/>
          <w:lang w:val="en-US"/>
        </w:rPr>
      </w:pPr>
      <w:r>
        <w:rPr>
          <w:rFonts w:ascii="Arial" w:eastAsia="Arial" w:hAnsi="Arial" w:cs="Arial"/>
          <w:sz w:val="20"/>
          <w:szCs w:val="20"/>
          <w:lang w:val="en-US"/>
        </w:rPr>
        <w:t>2024 – Nominee for the University of Calgary Graduate Supervision Award</w:t>
      </w:r>
    </w:p>
    <w:p w14:paraId="5D48BA93" w14:textId="5CB2FF3E" w:rsidR="008D7D85" w:rsidRDefault="008D7D85" w:rsidP="008D7D85">
      <w:pPr>
        <w:ind w:left="154"/>
        <w:jc w:val="both"/>
        <w:rPr>
          <w:rFonts w:ascii="Arial" w:eastAsia="Arial" w:hAnsi="Arial" w:cs="Arial"/>
          <w:sz w:val="20"/>
          <w:szCs w:val="20"/>
          <w:lang w:val="en-US"/>
        </w:rPr>
      </w:pPr>
      <w:r w:rsidRPr="00BA288A">
        <w:rPr>
          <w:rFonts w:ascii="Arial" w:eastAsia="Arial" w:hAnsi="Arial" w:cs="Arial"/>
          <w:sz w:val="20"/>
          <w:szCs w:val="20"/>
          <w:lang w:val="en-US"/>
        </w:rPr>
        <w:t>2017 – Nominee for Nazarbayev University Graduate School of Education Teaching Excellence Award</w:t>
      </w:r>
    </w:p>
    <w:p w14:paraId="6C03042E" w14:textId="77777777" w:rsidR="008D7D85" w:rsidRPr="00BA288A" w:rsidRDefault="008D7D85" w:rsidP="008D7D85">
      <w:pPr>
        <w:ind w:left="154"/>
        <w:jc w:val="both"/>
        <w:rPr>
          <w:rFonts w:ascii="Arial" w:eastAsia="Arial" w:hAnsi="Arial" w:cs="Arial"/>
          <w:sz w:val="20"/>
          <w:szCs w:val="20"/>
          <w:lang w:val="en-US"/>
        </w:rPr>
      </w:pPr>
      <w:r w:rsidRPr="00BA288A">
        <w:rPr>
          <w:rFonts w:ascii="Arial" w:eastAsia="Arial" w:hAnsi="Arial" w:cs="Arial"/>
          <w:sz w:val="20"/>
          <w:szCs w:val="20"/>
          <w:lang w:val="en-US"/>
        </w:rPr>
        <w:t>2015 – Nominee for Nazarbayev University Graduate School of Education Teaching Excellence Award</w:t>
      </w:r>
    </w:p>
    <w:p w14:paraId="59F6CC28" w14:textId="77777777" w:rsidR="008D7D85" w:rsidRPr="00BA288A" w:rsidRDefault="008D7D85" w:rsidP="008D7D85">
      <w:pPr>
        <w:ind w:left="154"/>
        <w:jc w:val="both"/>
        <w:rPr>
          <w:rFonts w:ascii="Arial" w:eastAsia="Arial" w:hAnsi="Arial" w:cs="Arial"/>
          <w:sz w:val="20"/>
          <w:szCs w:val="20"/>
          <w:lang w:val="en-US"/>
        </w:rPr>
      </w:pPr>
    </w:p>
    <w:p w14:paraId="35F39931" w14:textId="77777777" w:rsidR="008D7D85" w:rsidRDefault="008D7D85" w:rsidP="008D7D85">
      <w:pPr>
        <w:ind w:left="154"/>
        <w:jc w:val="both"/>
        <w:rPr>
          <w:rFonts w:ascii="Arial" w:eastAsia="Arial" w:hAnsi="Arial" w:cs="Arial"/>
          <w:sz w:val="20"/>
          <w:szCs w:val="20"/>
          <w:lang w:val="en-US"/>
        </w:rPr>
      </w:pPr>
    </w:p>
    <w:p w14:paraId="7D670746" w14:textId="77777777" w:rsidR="008D7D85" w:rsidRDefault="008D7D85" w:rsidP="00BA288A">
      <w:pPr>
        <w:ind w:left="154"/>
        <w:jc w:val="both"/>
        <w:rPr>
          <w:rFonts w:ascii="Arial" w:eastAsia="Arial" w:hAnsi="Arial" w:cs="Arial"/>
          <w:sz w:val="20"/>
          <w:szCs w:val="20"/>
          <w:lang w:val="en-US"/>
        </w:rPr>
      </w:pPr>
    </w:p>
    <w:p w14:paraId="6A54D422" w14:textId="77777777" w:rsidR="00BA288A" w:rsidRPr="00BA288A" w:rsidRDefault="00BA288A" w:rsidP="00BA288A">
      <w:pPr>
        <w:ind w:left="154"/>
        <w:jc w:val="center"/>
        <w:rPr>
          <w:rFonts w:ascii="Castellar"/>
          <w:sz w:val="28"/>
        </w:rPr>
      </w:pPr>
    </w:p>
    <w:p w14:paraId="535B09F9" w14:textId="77777777" w:rsidR="00BA288A" w:rsidRPr="00DE721B" w:rsidRDefault="00BA288A" w:rsidP="00BA288A">
      <w:pPr>
        <w:ind w:left="154"/>
        <w:jc w:val="center"/>
        <w:rPr>
          <w:rFonts w:ascii="Arial" w:hAnsi="Arial" w:cs="Arial"/>
          <w:sz w:val="28"/>
        </w:rPr>
      </w:pPr>
      <w:r w:rsidRPr="00DE721B">
        <w:rPr>
          <w:rFonts w:ascii="Arial" w:hAnsi="Arial" w:cs="Arial"/>
          <w:sz w:val="28"/>
        </w:rPr>
        <w:t>COURSES TAUGHT</w:t>
      </w:r>
    </w:p>
    <w:p w14:paraId="669A6554" w14:textId="77777777" w:rsidR="00BA288A" w:rsidRDefault="00BA288A" w:rsidP="00BA288A">
      <w:pPr>
        <w:ind w:left="154"/>
        <w:jc w:val="center"/>
        <w:rPr>
          <w:rFonts w:ascii="Arial" w:hAnsi="Arial" w:cs="Arial"/>
          <w:i/>
          <w:iCs/>
        </w:rPr>
      </w:pPr>
      <w:r w:rsidRPr="00BA288A">
        <w:rPr>
          <w:rFonts w:ascii="Arial" w:hAnsi="Arial" w:cs="Arial"/>
          <w:i/>
          <w:iCs/>
        </w:rPr>
        <w:t>(*Newly designed by me)</w:t>
      </w:r>
    </w:p>
    <w:p w14:paraId="25D3E10C" w14:textId="77777777" w:rsidR="003217DC" w:rsidRPr="00BA288A" w:rsidRDefault="003217DC" w:rsidP="00BA288A">
      <w:pPr>
        <w:ind w:left="154"/>
        <w:jc w:val="center"/>
        <w:rPr>
          <w:rFonts w:ascii="Arial" w:hAnsi="Arial" w:cs="Arial"/>
          <w:i/>
          <w:iCs/>
        </w:rPr>
      </w:pPr>
    </w:p>
    <w:tbl>
      <w:tblPr>
        <w:tblStyle w:val="TableGrid"/>
        <w:tblW w:w="9772" w:type="dxa"/>
        <w:jc w:val="center"/>
        <w:tblLayout w:type="fixed"/>
        <w:tblLook w:val="04A0" w:firstRow="1" w:lastRow="0" w:firstColumn="1" w:lastColumn="0" w:noHBand="0" w:noVBand="1"/>
      </w:tblPr>
      <w:tblGrid>
        <w:gridCol w:w="1271"/>
        <w:gridCol w:w="2845"/>
        <w:gridCol w:w="1266"/>
        <w:gridCol w:w="1408"/>
        <w:gridCol w:w="1701"/>
        <w:gridCol w:w="1281"/>
      </w:tblGrid>
      <w:tr w:rsidR="00476A1A" w:rsidRPr="00B30A77" w14:paraId="5BD7ADBA" w14:textId="77777777" w:rsidTr="00476A1A">
        <w:trPr>
          <w:jc w:val="center"/>
        </w:trPr>
        <w:tc>
          <w:tcPr>
            <w:tcW w:w="1271" w:type="dxa"/>
          </w:tcPr>
          <w:p w14:paraId="6EE907AD" w14:textId="77777777" w:rsidR="003217DC" w:rsidRPr="00626842" w:rsidRDefault="003217DC" w:rsidP="006112E5">
            <w:pPr>
              <w:pStyle w:val="Heading2"/>
              <w:spacing w:before="1"/>
              <w:ind w:left="0"/>
            </w:pPr>
            <w:r w:rsidRPr="00626842">
              <w:t>Code</w:t>
            </w:r>
          </w:p>
        </w:tc>
        <w:tc>
          <w:tcPr>
            <w:tcW w:w="2845" w:type="dxa"/>
          </w:tcPr>
          <w:p w14:paraId="7CD85B59" w14:textId="77777777" w:rsidR="003217DC" w:rsidRPr="00626842" w:rsidRDefault="003217DC" w:rsidP="006112E5">
            <w:pPr>
              <w:pStyle w:val="Heading2"/>
              <w:spacing w:before="1"/>
              <w:ind w:left="0"/>
            </w:pPr>
            <w:r w:rsidRPr="00626842">
              <w:t>Title</w:t>
            </w:r>
          </w:p>
        </w:tc>
        <w:tc>
          <w:tcPr>
            <w:tcW w:w="1266" w:type="dxa"/>
          </w:tcPr>
          <w:p w14:paraId="13356DEE" w14:textId="77777777" w:rsidR="003217DC" w:rsidRPr="00626842" w:rsidRDefault="003217DC" w:rsidP="006112E5">
            <w:pPr>
              <w:pStyle w:val="Heading2"/>
              <w:spacing w:before="1"/>
              <w:ind w:left="0"/>
            </w:pPr>
            <w:r w:rsidRPr="00626842">
              <w:t>Level</w:t>
            </w:r>
          </w:p>
        </w:tc>
        <w:tc>
          <w:tcPr>
            <w:tcW w:w="1408" w:type="dxa"/>
          </w:tcPr>
          <w:p w14:paraId="03C6FC09" w14:textId="77777777" w:rsidR="003217DC" w:rsidRPr="00626842" w:rsidRDefault="003217DC" w:rsidP="006112E5">
            <w:pPr>
              <w:pStyle w:val="Heading2"/>
              <w:spacing w:before="1"/>
              <w:ind w:left="0"/>
            </w:pPr>
            <w:r w:rsidRPr="00626842">
              <w:t>University</w:t>
            </w:r>
          </w:p>
        </w:tc>
        <w:tc>
          <w:tcPr>
            <w:tcW w:w="1701" w:type="dxa"/>
          </w:tcPr>
          <w:p w14:paraId="03BF9E12" w14:textId="77777777" w:rsidR="003217DC" w:rsidRPr="00626842" w:rsidRDefault="003217DC" w:rsidP="006112E5">
            <w:pPr>
              <w:pStyle w:val="Heading2"/>
              <w:spacing w:before="1"/>
              <w:ind w:left="0"/>
            </w:pPr>
            <w:r w:rsidRPr="00626842">
              <w:t>Terms offered</w:t>
            </w:r>
          </w:p>
        </w:tc>
        <w:tc>
          <w:tcPr>
            <w:tcW w:w="1281" w:type="dxa"/>
          </w:tcPr>
          <w:p w14:paraId="691FBFE0" w14:textId="77777777" w:rsidR="003217DC" w:rsidRPr="00626842" w:rsidRDefault="003217DC" w:rsidP="006112E5">
            <w:pPr>
              <w:pStyle w:val="Heading2"/>
              <w:spacing w:before="1"/>
              <w:ind w:left="0"/>
            </w:pPr>
            <w:r w:rsidRPr="00626842">
              <w:t>Format</w:t>
            </w:r>
          </w:p>
        </w:tc>
      </w:tr>
      <w:tr w:rsidR="00476A1A" w:rsidRPr="00B30A77" w14:paraId="7D070878" w14:textId="77777777" w:rsidTr="00476A1A">
        <w:trPr>
          <w:jc w:val="center"/>
        </w:trPr>
        <w:tc>
          <w:tcPr>
            <w:tcW w:w="1271" w:type="dxa"/>
          </w:tcPr>
          <w:p w14:paraId="7C3096D4" w14:textId="77777777" w:rsidR="003217DC" w:rsidRPr="00626842" w:rsidRDefault="003217DC" w:rsidP="006112E5">
            <w:pPr>
              <w:pStyle w:val="Heading2"/>
              <w:spacing w:before="1"/>
              <w:ind w:left="0"/>
              <w:rPr>
                <w:b w:val="0"/>
                <w:bCs w:val="0"/>
              </w:rPr>
            </w:pPr>
            <w:r w:rsidRPr="00626842">
              <w:rPr>
                <w:b w:val="0"/>
                <w:bCs w:val="0"/>
              </w:rPr>
              <w:t>EDER719  L01</w:t>
            </w:r>
          </w:p>
        </w:tc>
        <w:tc>
          <w:tcPr>
            <w:tcW w:w="2845" w:type="dxa"/>
          </w:tcPr>
          <w:p w14:paraId="6F174730" w14:textId="77777777" w:rsidR="003217DC" w:rsidRPr="00626842" w:rsidRDefault="003217DC" w:rsidP="006112E5">
            <w:pPr>
              <w:pStyle w:val="Heading2"/>
              <w:spacing w:before="1"/>
              <w:ind w:left="0"/>
              <w:rPr>
                <w:b w:val="0"/>
                <w:bCs w:val="0"/>
              </w:rPr>
            </w:pPr>
            <w:r w:rsidRPr="00626842">
              <w:rPr>
                <w:b w:val="0"/>
                <w:bCs w:val="0"/>
              </w:rPr>
              <w:t>Directed Studies in Education: Comparative Education Theory and Methods*</w:t>
            </w:r>
          </w:p>
        </w:tc>
        <w:tc>
          <w:tcPr>
            <w:tcW w:w="1266" w:type="dxa"/>
          </w:tcPr>
          <w:p w14:paraId="6B12E629"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4F14981F"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641CC662"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EF397BC"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57F24FC" w14:textId="77777777" w:rsidTr="00476A1A">
        <w:trPr>
          <w:jc w:val="center"/>
        </w:trPr>
        <w:tc>
          <w:tcPr>
            <w:tcW w:w="1271" w:type="dxa"/>
          </w:tcPr>
          <w:p w14:paraId="11DCE034" w14:textId="77777777" w:rsidR="003217DC" w:rsidRPr="00626842" w:rsidRDefault="003217DC" w:rsidP="006112E5">
            <w:pPr>
              <w:pStyle w:val="Heading2"/>
              <w:spacing w:before="1"/>
              <w:ind w:left="0"/>
              <w:rPr>
                <w:b w:val="0"/>
                <w:bCs w:val="0"/>
              </w:rPr>
            </w:pPr>
            <w:r w:rsidRPr="00626842">
              <w:rPr>
                <w:b w:val="0"/>
                <w:bCs w:val="0"/>
              </w:rPr>
              <w:t>EDER 719 L02</w:t>
            </w:r>
          </w:p>
        </w:tc>
        <w:tc>
          <w:tcPr>
            <w:tcW w:w="2845" w:type="dxa"/>
          </w:tcPr>
          <w:p w14:paraId="6191E110" w14:textId="77777777" w:rsidR="003217DC" w:rsidRPr="00626842" w:rsidRDefault="003217DC" w:rsidP="006112E5">
            <w:pPr>
              <w:pStyle w:val="Heading2"/>
              <w:spacing w:before="1"/>
              <w:ind w:left="0"/>
              <w:rPr>
                <w:b w:val="0"/>
                <w:bCs w:val="0"/>
              </w:rPr>
            </w:pPr>
            <w:r w:rsidRPr="00626842">
              <w:rPr>
                <w:b w:val="0"/>
                <w:bCs w:val="0"/>
              </w:rPr>
              <w:t>Directed Studies in Education: Internationalization and Globalization in Higher Education*</w:t>
            </w:r>
          </w:p>
        </w:tc>
        <w:tc>
          <w:tcPr>
            <w:tcW w:w="1266" w:type="dxa"/>
          </w:tcPr>
          <w:p w14:paraId="3474092A"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2906EBE"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59F54ABC"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240F4BA"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10216EAA" w14:textId="77777777" w:rsidTr="00476A1A">
        <w:trPr>
          <w:jc w:val="center"/>
        </w:trPr>
        <w:tc>
          <w:tcPr>
            <w:tcW w:w="1271" w:type="dxa"/>
          </w:tcPr>
          <w:p w14:paraId="29BABE5A" w14:textId="77777777" w:rsidR="003217DC" w:rsidRPr="00626842" w:rsidRDefault="003217DC" w:rsidP="006112E5">
            <w:pPr>
              <w:pStyle w:val="Heading2"/>
              <w:spacing w:before="1"/>
              <w:ind w:left="0"/>
              <w:rPr>
                <w:b w:val="0"/>
                <w:bCs w:val="0"/>
              </w:rPr>
            </w:pPr>
            <w:r w:rsidRPr="00626842">
              <w:rPr>
                <w:b w:val="0"/>
                <w:bCs w:val="0"/>
              </w:rPr>
              <w:t>EDUC 701</w:t>
            </w:r>
          </w:p>
        </w:tc>
        <w:tc>
          <w:tcPr>
            <w:tcW w:w="2845" w:type="dxa"/>
          </w:tcPr>
          <w:p w14:paraId="7C2549CD" w14:textId="77777777" w:rsidR="003217DC" w:rsidRPr="00626842" w:rsidRDefault="003217DC" w:rsidP="006112E5">
            <w:pPr>
              <w:pStyle w:val="Heading2"/>
              <w:spacing w:before="1"/>
              <w:ind w:left="0"/>
              <w:rPr>
                <w:b w:val="0"/>
                <w:bCs w:val="0"/>
              </w:rPr>
            </w:pPr>
            <w:r w:rsidRPr="00626842">
              <w:rPr>
                <w:b w:val="0"/>
                <w:bCs w:val="0"/>
              </w:rPr>
              <w:t>Advanced Methods of Qualitative Research*</w:t>
            </w:r>
          </w:p>
        </w:tc>
        <w:tc>
          <w:tcPr>
            <w:tcW w:w="1266" w:type="dxa"/>
          </w:tcPr>
          <w:p w14:paraId="3D8D25C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AEEF0C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B97BF95" w14:textId="77777777" w:rsidR="003217DC" w:rsidRPr="00626842" w:rsidRDefault="003217DC" w:rsidP="006112E5">
            <w:pPr>
              <w:pStyle w:val="Heading2"/>
              <w:spacing w:before="1"/>
              <w:ind w:left="0"/>
              <w:rPr>
                <w:b w:val="0"/>
                <w:bCs w:val="0"/>
              </w:rPr>
            </w:pPr>
            <w:r w:rsidRPr="00626842">
              <w:rPr>
                <w:b w:val="0"/>
                <w:bCs w:val="0"/>
              </w:rPr>
              <w:t>Fall 2014, Spring 2015, 2016, 2017</w:t>
            </w:r>
          </w:p>
        </w:tc>
        <w:tc>
          <w:tcPr>
            <w:tcW w:w="1281" w:type="dxa"/>
          </w:tcPr>
          <w:p w14:paraId="379DA772"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2BFE348" w14:textId="77777777" w:rsidTr="00476A1A">
        <w:trPr>
          <w:jc w:val="center"/>
        </w:trPr>
        <w:tc>
          <w:tcPr>
            <w:tcW w:w="1271" w:type="dxa"/>
          </w:tcPr>
          <w:p w14:paraId="6D9F3729" w14:textId="77777777" w:rsidR="003217DC" w:rsidRPr="00626842" w:rsidRDefault="003217DC" w:rsidP="006112E5">
            <w:pPr>
              <w:pStyle w:val="Heading2"/>
              <w:spacing w:before="1"/>
              <w:ind w:left="0"/>
              <w:rPr>
                <w:b w:val="0"/>
                <w:bCs w:val="0"/>
              </w:rPr>
            </w:pPr>
            <w:r w:rsidRPr="00626842">
              <w:rPr>
                <w:b w:val="0"/>
                <w:bCs w:val="0"/>
              </w:rPr>
              <w:t>EDUC 712</w:t>
            </w:r>
          </w:p>
        </w:tc>
        <w:tc>
          <w:tcPr>
            <w:tcW w:w="2845" w:type="dxa"/>
          </w:tcPr>
          <w:p w14:paraId="10142412" w14:textId="77777777" w:rsidR="003217DC" w:rsidRPr="00626842" w:rsidRDefault="003217DC" w:rsidP="006112E5">
            <w:pPr>
              <w:pStyle w:val="Heading2"/>
              <w:spacing w:before="1"/>
              <w:ind w:left="0"/>
              <w:rPr>
                <w:b w:val="0"/>
                <w:bCs w:val="0"/>
              </w:rPr>
            </w:pPr>
            <w:r w:rsidRPr="00626842">
              <w:rPr>
                <w:b w:val="0"/>
                <w:bCs w:val="0"/>
              </w:rPr>
              <w:t>Educational Policy and Reform</w:t>
            </w:r>
          </w:p>
        </w:tc>
        <w:tc>
          <w:tcPr>
            <w:tcW w:w="1266" w:type="dxa"/>
          </w:tcPr>
          <w:p w14:paraId="6FB889E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158F21B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2F0CFEFC" w14:textId="77777777" w:rsidR="003217DC" w:rsidRPr="00626842" w:rsidRDefault="003217DC" w:rsidP="006112E5">
            <w:pPr>
              <w:pStyle w:val="Heading2"/>
              <w:spacing w:before="1"/>
              <w:ind w:left="0"/>
              <w:rPr>
                <w:b w:val="0"/>
                <w:bCs w:val="0"/>
              </w:rPr>
            </w:pPr>
            <w:r w:rsidRPr="00626842">
              <w:rPr>
                <w:b w:val="0"/>
                <w:bCs w:val="0"/>
              </w:rPr>
              <w:t>Fall 2014, 2015</w:t>
            </w:r>
          </w:p>
        </w:tc>
        <w:tc>
          <w:tcPr>
            <w:tcW w:w="1281" w:type="dxa"/>
          </w:tcPr>
          <w:p w14:paraId="209EE86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19DDD2EE" w14:textId="77777777" w:rsidTr="00476A1A">
        <w:trPr>
          <w:jc w:val="center"/>
        </w:trPr>
        <w:tc>
          <w:tcPr>
            <w:tcW w:w="1271" w:type="dxa"/>
          </w:tcPr>
          <w:p w14:paraId="067F021F" w14:textId="77777777" w:rsidR="003217DC" w:rsidRPr="00626842" w:rsidRDefault="003217DC" w:rsidP="006112E5">
            <w:pPr>
              <w:pStyle w:val="Heading2"/>
              <w:spacing w:before="1"/>
              <w:ind w:left="0"/>
              <w:rPr>
                <w:b w:val="0"/>
                <w:bCs w:val="0"/>
              </w:rPr>
            </w:pPr>
            <w:r w:rsidRPr="00626842">
              <w:rPr>
                <w:b w:val="0"/>
                <w:bCs w:val="0"/>
              </w:rPr>
              <w:t>EDUC 7XX (varied)</w:t>
            </w:r>
          </w:p>
        </w:tc>
        <w:tc>
          <w:tcPr>
            <w:tcW w:w="2845" w:type="dxa"/>
          </w:tcPr>
          <w:p w14:paraId="5181253E" w14:textId="77777777" w:rsidR="003217DC" w:rsidRPr="00626842" w:rsidRDefault="003217DC" w:rsidP="006112E5">
            <w:pPr>
              <w:pStyle w:val="Heading2"/>
              <w:spacing w:before="1"/>
              <w:ind w:left="0"/>
              <w:rPr>
                <w:b w:val="0"/>
                <w:bCs w:val="0"/>
              </w:rPr>
            </w:pPr>
            <w:r w:rsidRPr="00626842">
              <w:rPr>
                <w:b w:val="0"/>
                <w:bCs w:val="0"/>
              </w:rPr>
              <w:t>Dissertation Research</w:t>
            </w:r>
          </w:p>
        </w:tc>
        <w:tc>
          <w:tcPr>
            <w:tcW w:w="1266" w:type="dxa"/>
          </w:tcPr>
          <w:p w14:paraId="627EAE63"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30F4F74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0BEA360" w14:textId="77777777" w:rsidR="003217DC" w:rsidRPr="00626842" w:rsidRDefault="003217DC" w:rsidP="006112E5">
            <w:pPr>
              <w:pStyle w:val="Heading2"/>
              <w:spacing w:before="1"/>
              <w:ind w:left="0"/>
              <w:rPr>
                <w:b w:val="0"/>
                <w:bCs w:val="0"/>
              </w:rPr>
            </w:pPr>
            <w:r w:rsidRPr="00626842">
              <w:rPr>
                <w:b w:val="0"/>
                <w:bCs w:val="0"/>
              </w:rPr>
              <w:t>Academic years 2014, 2015, 2016, 2017, 2018</w:t>
            </w:r>
          </w:p>
        </w:tc>
        <w:tc>
          <w:tcPr>
            <w:tcW w:w="1281" w:type="dxa"/>
          </w:tcPr>
          <w:p w14:paraId="6C8E7223"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50C008B6" w14:textId="77777777" w:rsidTr="00476A1A">
        <w:trPr>
          <w:jc w:val="center"/>
        </w:trPr>
        <w:tc>
          <w:tcPr>
            <w:tcW w:w="1271" w:type="dxa"/>
          </w:tcPr>
          <w:p w14:paraId="6DF1C1C9" w14:textId="77777777" w:rsidR="003217DC" w:rsidRPr="00626842" w:rsidRDefault="003217DC" w:rsidP="006112E5">
            <w:pPr>
              <w:pStyle w:val="Heading2"/>
              <w:spacing w:before="1"/>
              <w:ind w:left="0"/>
              <w:rPr>
                <w:b w:val="0"/>
                <w:bCs w:val="0"/>
              </w:rPr>
            </w:pPr>
            <w:r w:rsidRPr="00626842">
              <w:rPr>
                <w:b w:val="0"/>
                <w:bCs w:val="0"/>
              </w:rPr>
              <w:t>EDER 618</w:t>
            </w:r>
          </w:p>
        </w:tc>
        <w:tc>
          <w:tcPr>
            <w:tcW w:w="2845" w:type="dxa"/>
          </w:tcPr>
          <w:p w14:paraId="6EA4273D" w14:textId="77777777" w:rsidR="003217DC" w:rsidRPr="00626842" w:rsidRDefault="003217DC" w:rsidP="006112E5">
            <w:pPr>
              <w:pStyle w:val="Heading2"/>
              <w:spacing w:before="1"/>
              <w:ind w:left="0"/>
              <w:rPr>
                <w:b w:val="0"/>
                <w:bCs w:val="0"/>
              </w:rPr>
            </w:pPr>
            <w:r w:rsidRPr="00626842">
              <w:rPr>
                <w:b w:val="0"/>
                <w:bCs w:val="0"/>
              </w:rPr>
              <w:t>Research Design and Statistics*</w:t>
            </w:r>
          </w:p>
        </w:tc>
        <w:tc>
          <w:tcPr>
            <w:tcW w:w="1266" w:type="dxa"/>
          </w:tcPr>
          <w:p w14:paraId="2A824CA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3C3F930"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03B81B3" w14:textId="77777777" w:rsidR="003217DC" w:rsidRPr="00626842" w:rsidRDefault="003217DC" w:rsidP="006112E5">
            <w:pPr>
              <w:pStyle w:val="Heading2"/>
              <w:spacing w:before="1"/>
              <w:ind w:left="0"/>
              <w:rPr>
                <w:b w:val="0"/>
                <w:bCs w:val="0"/>
                <w:color w:val="000000" w:themeColor="text1"/>
              </w:rPr>
            </w:pPr>
            <w:r w:rsidRPr="00626842">
              <w:rPr>
                <w:b w:val="0"/>
                <w:bCs w:val="0"/>
                <w:color w:val="000000" w:themeColor="text1"/>
              </w:rPr>
              <w:t>Spring 2023</w:t>
            </w:r>
          </w:p>
        </w:tc>
        <w:tc>
          <w:tcPr>
            <w:tcW w:w="1281" w:type="dxa"/>
          </w:tcPr>
          <w:p w14:paraId="35EB9302" w14:textId="77777777" w:rsidR="003217DC" w:rsidRPr="00626842" w:rsidRDefault="003217DC" w:rsidP="006112E5">
            <w:pPr>
              <w:pStyle w:val="Heading2"/>
              <w:spacing w:before="1"/>
              <w:ind w:left="0"/>
              <w:rPr>
                <w:b w:val="0"/>
                <w:bCs w:val="0"/>
              </w:rPr>
            </w:pPr>
            <w:r w:rsidRPr="00626842">
              <w:rPr>
                <w:b w:val="0"/>
                <w:bCs w:val="0"/>
              </w:rPr>
              <w:t>Face-to-face</w:t>
            </w:r>
          </w:p>
        </w:tc>
      </w:tr>
      <w:tr w:rsidR="00B23E33" w:rsidRPr="00B30A77" w14:paraId="259FF247" w14:textId="77777777" w:rsidTr="00476A1A">
        <w:trPr>
          <w:jc w:val="center"/>
        </w:trPr>
        <w:tc>
          <w:tcPr>
            <w:tcW w:w="1271" w:type="dxa"/>
          </w:tcPr>
          <w:p w14:paraId="22956B30" w14:textId="6E07DF0A" w:rsidR="00B23E33" w:rsidRPr="00626842" w:rsidRDefault="00B23E33" w:rsidP="006112E5">
            <w:pPr>
              <w:pStyle w:val="Heading2"/>
              <w:spacing w:before="1"/>
              <w:ind w:left="0"/>
              <w:rPr>
                <w:b w:val="0"/>
                <w:bCs w:val="0"/>
              </w:rPr>
            </w:pPr>
            <w:r>
              <w:rPr>
                <w:b w:val="0"/>
                <w:bCs w:val="0"/>
              </w:rPr>
              <w:t>EDER 606</w:t>
            </w:r>
          </w:p>
        </w:tc>
        <w:tc>
          <w:tcPr>
            <w:tcW w:w="2845" w:type="dxa"/>
          </w:tcPr>
          <w:p w14:paraId="593DC902" w14:textId="5BE89ECC" w:rsidR="00B23E33" w:rsidRPr="00626842" w:rsidRDefault="00B23E33" w:rsidP="006112E5">
            <w:pPr>
              <w:pStyle w:val="Heading2"/>
              <w:spacing w:before="1"/>
              <w:ind w:left="0"/>
              <w:rPr>
                <w:b w:val="0"/>
                <w:bCs w:val="0"/>
              </w:rPr>
            </w:pPr>
            <w:r>
              <w:rPr>
                <w:b w:val="0"/>
                <w:bCs w:val="0"/>
              </w:rPr>
              <w:t xml:space="preserve">Writing Educational </w:t>
            </w:r>
            <w:proofErr w:type="spellStart"/>
            <w:r>
              <w:rPr>
                <w:b w:val="0"/>
                <w:bCs w:val="0"/>
              </w:rPr>
              <w:t>Researcg</w:t>
            </w:r>
            <w:proofErr w:type="spellEnd"/>
          </w:p>
        </w:tc>
        <w:tc>
          <w:tcPr>
            <w:tcW w:w="1266" w:type="dxa"/>
          </w:tcPr>
          <w:p w14:paraId="325530E3" w14:textId="4A26D806" w:rsidR="00B23E33" w:rsidRPr="00626842" w:rsidRDefault="00B23E33" w:rsidP="006112E5">
            <w:pPr>
              <w:pStyle w:val="Heading2"/>
              <w:spacing w:before="1"/>
              <w:ind w:left="0"/>
              <w:rPr>
                <w:b w:val="0"/>
                <w:bCs w:val="0"/>
              </w:rPr>
            </w:pPr>
            <w:r>
              <w:rPr>
                <w:b w:val="0"/>
                <w:bCs w:val="0"/>
              </w:rPr>
              <w:t>Masters</w:t>
            </w:r>
          </w:p>
        </w:tc>
        <w:tc>
          <w:tcPr>
            <w:tcW w:w="1408" w:type="dxa"/>
          </w:tcPr>
          <w:p w14:paraId="0941422B" w14:textId="4D03A014" w:rsidR="00B23E33" w:rsidRPr="00626842" w:rsidRDefault="00B23E33" w:rsidP="006112E5">
            <w:pPr>
              <w:pStyle w:val="Heading2"/>
              <w:spacing w:before="1"/>
              <w:ind w:left="0"/>
              <w:rPr>
                <w:b w:val="0"/>
                <w:bCs w:val="0"/>
              </w:rPr>
            </w:pPr>
            <w:r>
              <w:rPr>
                <w:b w:val="0"/>
                <w:bCs w:val="0"/>
              </w:rPr>
              <w:t>University of Calgary</w:t>
            </w:r>
          </w:p>
        </w:tc>
        <w:tc>
          <w:tcPr>
            <w:tcW w:w="1701" w:type="dxa"/>
          </w:tcPr>
          <w:p w14:paraId="27942CF6" w14:textId="474DD0DC" w:rsidR="00B23E33" w:rsidRPr="00626842" w:rsidRDefault="00B23E33" w:rsidP="006112E5">
            <w:pPr>
              <w:pStyle w:val="Heading2"/>
              <w:spacing w:before="1"/>
              <w:ind w:left="0"/>
              <w:rPr>
                <w:b w:val="0"/>
                <w:bCs w:val="0"/>
              </w:rPr>
            </w:pPr>
            <w:r>
              <w:rPr>
                <w:b w:val="0"/>
                <w:bCs w:val="0"/>
              </w:rPr>
              <w:t>Spring 2025</w:t>
            </w:r>
          </w:p>
        </w:tc>
        <w:tc>
          <w:tcPr>
            <w:tcW w:w="1281" w:type="dxa"/>
          </w:tcPr>
          <w:p w14:paraId="7A8D9BD3" w14:textId="332B3946" w:rsidR="00B23E33" w:rsidRPr="00626842" w:rsidRDefault="00B23E33" w:rsidP="006112E5">
            <w:pPr>
              <w:pStyle w:val="Heading2"/>
              <w:spacing w:before="1"/>
              <w:ind w:left="0"/>
              <w:rPr>
                <w:b w:val="0"/>
                <w:bCs w:val="0"/>
              </w:rPr>
            </w:pPr>
            <w:r>
              <w:rPr>
                <w:b w:val="0"/>
                <w:bCs w:val="0"/>
              </w:rPr>
              <w:t>Online</w:t>
            </w:r>
          </w:p>
        </w:tc>
      </w:tr>
      <w:tr w:rsidR="00B23E33" w:rsidRPr="00B30A77" w14:paraId="2E56073B" w14:textId="77777777" w:rsidTr="00476A1A">
        <w:trPr>
          <w:jc w:val="center"/>
        </w:trPr>
        <w:tc>
          <w:tcPr>
            <w:tcW w:w="1271" w:type="dxa"/>
          </w:tcPr>
          <w:p w14:paraId="6D3D7496" w14:textId="1AE39FAD" w:rsidR="00B23E33" w:rsidRPr="00626842" w:rsidRDefault="00B23E33" w:rsidP="00B23E33">
            <w:pPr>
              <w:pStyle w:val="Heading2"/>
              <w:spacing w:before="1"/>
              <w:ind w:left="0"/>
              <w:rPr>
                <w:b w:val="0"/>
                <w:bCs w:val="0"/>
              </w:rPr>
            </w:pPr>
            <w:r w:rsidRPr="00626842">
              <w:rPr>
                <w:b w:val="0"/>
                <w:bCs w:val="0"/>
              </w:rPr>
              <w:t>EDER  604</w:t>
            </w:r>
          </w:p>
        </w:tc>
        <w:tc>
          <w:tcPr>
            <w:tcW w:w="2845" w:type="dxa"/>
          </w:tcPr>
          <w:p w14:paraId="69AE8837" w14:textId="3901B05E" w:rsidR="00B23E33" w:rsidRPr="00626842" w:rsidRDefault="00B23E33" w:rsidP="00B23E33">
            <w:pPr>
              <w:pStyle w:val="Heading2"/>
              <w:spacing w:before="1"/>
              <w:ind w:left="0"/>
              <w:rPr>
                <w:b w:val="0"/>
                <w:bCs w:val="0"/>
              </w:rPr>
            </w:pPr>
            <w:r w:rsidRPr="00626842">
              <w:rPr>
                <w:b w:val="0"/>
                <w:bCs w:val="0"/>
              </w:rPr>
              <w:t>Collaboratory of Practice</w:t>
            </w:r>
          </w:p>
        </w:tc>
        <w:tc>
          <w:tcPr>
            <w:tcW w:w="1266" w:type="dxa"/>
          </w:tcPr>
          <w:p w14:paraId="67AC8B35" w14:textId="7ED98EDD" w:rsidR="00B23E33" w:rsidRPr="00626842" w:rsidRDefault="00B23E33" w:rsidP="00B23E33">
            <w:pPr>
              <w:pStyle w:val="Heading2"/>
              <w:spacing w:before="1"/>
              <w:ind w:left="0"/>
              <w:rPr>
                <w:b w:val="0"/>
                <w:bCs w:val="0"/>
              </w:rPr>
            </w:pPr>
            <w:r w:rsidRPr="00626842">
              <w:rPr>
                <w:b w:val="0"/>
                <w:bCs w:val="0"/>
              </w:rPr>
              <w:t>Masters</w:t>
            </w:r>
          </w:p>
        </w:tc>
        <w:tc>
          <w:tcPr>
            <w:tcW w:w="1408" w:type="dxa"/>
          </w:tcPr>
          <w:p w14:paraId="6165594D" w14:textId="7B4AA99F" w:rsidR="00B23E33" w:rsidRPr="00626842" w:rsidRDefault="00B23E33" w:rsidP="00B23E33">
            <w:pPr>
              <w:pStyle w:val="Heading2"/>
              <w:spacing w:before="1"/>
              <w:ind w:left="0"/>
              <w:rPr>
                <w:b w:val="0"/>
                <w:bCs w:val="0"/>
              </w:rPr>
            </w:pPr>
            <w:r w:rsidRPr="00626842">
              <w:rPr>
                <w:b w:val="0"/>
                <w:bCs w:val="0"/>
              </w:rPr>
              <w:t xml:space="preserve">University of </w:t>
            </w:r>
            <w:r w:rsidRPr="00626842">
              <w:rPr>
                <w:b w:val="0"/>
                <w:bCs w:val="0"/>
              </w:rPr>
              <w:lastRenderedPageBreak/>
              <w:t>Calgary</w:t>
            </w:r>
          </w:p>
        </w:tc>
        <w:tc>
          <w:tcPr>
            <w:tcW w:w="1701" w:type="dxa"/>
          </w:tcPr>
          <w:p w14:paraId="081FD224" w14:textId="7A5A23FB" w:rsidR="00B23E33" w:rsidRPr="00626842" w:rsidRDefault="00B23E33" w:rsidP="00B23E33">
            <w:pPr>
              <w:pStyle w:val="Heading2"/>
              <w:spacing w:before="1"/>
              <w:ind w:left="0"/>
              <w:rPr>
                <w:b w:val="0"/>
                <w:bCs w:val="0"/>
              </w:rPr>
            </w:pPr>
            <w:r w:rsidRPr="00626842">
              <w:rPr>
                <w:b w:val="0"/>
                <w:bCs w:val="0"/>
              </w:rPr>
              <w:lastRenderedPageBreak/>
              <w:t xml:space="preserve">Winter 2023, </w:t>
            </w:r>
            <w:r w:rsidRPr="00626842">
              <w:rPr>
                <w:b w:val="0"/>
                <w:bCs w:val="0"/>
              </w:rPr>
              <w:lastRenderedPageBreak/>
              <w:t>2024</w:t>
            </w:r>
            <w:r>
              <w:rPr>
                <w:b w:val="0"/>
                <w:bCs w:val="0"/>
              </w:rPr>
              <w:t>, 2025</w:t>
            </w:r>
          </w:p>
        </w:tc>
        <w:tc>
          <w:tcPr>
            <w:tcW w:w="1281" w:type="dxa"/>
          </w:tcPr>
          <w:p w14:paraId="47CD6986" w14:textId="6F2351B0" w:rsidR="00B23E33" w:rsidRPr="00626842" w:rsidRDefault="00B23E33" w:rsidP="00B23E33">
            <w:pPr>
              <w:pStyle w:val="Heading2"/>
              <w:spacing w:before="1"/>
              <w:ind w:left="0"/>
              <w:rPr>
                <w:b w:val="0"/>
                <w:bCs w:val="0"/>
              </w:rPr>
            </w:pPr>
            <w:r w:rsidRPr="00626842">
              <w:rPr>
                <w:b w:val="0"/>
                <w:bCs w:val="0"/>
              </w:rPr>
              <w:lastRenderedPageBreak/>
              <w:t>Online</w:t>
            </w:r>
          </w:p>
        </w:tc>
      </w:tr>
      <w:tr w:rsidR="00476A1A" w:rsidRPr="00B30A77" w14:paraId="7F0D4DED" w14:textId="77777777" w:rsidTr="00476A1A">
        <w:trPr>
          <w:jc w:val="center"/>
        </w:trPr>
        <w:tc>
          <w:tcPr>
            <w:tcW w:w="1271" w:type="dxa"/>
          </w:tcPr>
          <w:p w14:paraId="721AFF90" w14:textId="77777777" w:rsidR="003217DC" w:rsidRPr="00626842" w:rsidRDefault="003217DC" w:rsidP="006112E5">
            <w:pPr>
              <w:pStyle w:val="Heading2"/>
              <w:spacing w:before="1"/>
              <w:ind w:left="0"/>
              <w:rPr>
                <w:b w:val="0"/>
                <w:bCs w:val="0"/>
              </w:rPr>
            </w:pPr>
            <w:r w:rsidRPr="00626842">
              <w:rPr>
                <w:b w:val="0"/>
                <w:bCs w:val="0"/>
              </w:rPr>
              <w:t>EDER 600</w:t>
            </w:r>
          </w:p>
        </w:tc>
        <w:tc>
          <w:tcPr>
            <w:tcW w:w="2845" w:type="dxa"/>
          </w:tcPr>
          <w:p w14:paraId="10CB222A" w14:textId="77777777" w:rsidR="003217DC" w:rsidRPr="00626842" w:rsidRDefault="003217DC" w:rsidP="006112E5">
            <w:pPr>
              <w:pStyle w:val="Heading2"/>
              <w:spacing w:before="1"/>
              <w:ind w:left="0"/>
              <w:rPr>
                <w:b w:val="0"/>
                <w:bCs w:val="0"/>
              </w:rPr>
            </w:pPr>
            <w:r w:rsidRPr="00626842">
              <w:rPr>
                <w:b w:val="0"/>
                <w:bCs w:val="0"/>
              </w:rPr>
              <w:t>Research Methodology in Education*</w:t>
            </w:r>
          </w:p>
        </w:tc>
        <w:tc>
          <w:tcPr>
            <w:tcW w:w="1266" w:type="dxa"/>
          </w:tcPr>
          <w:p w14:paraId="5BEA59A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87D746B"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0FE7FB2D" w14:textId="77777777" w:rsidR="003217DC" w:rsidRPr="00626842" w:rsidRDefault="003217DC" w:rsidP="006112E5">
            <w:pPr>
              <w:pStyle w:val="Heading2"/>
              <w:spacing w:before="1"/>
              <w:ind w:left="0"/>
              <w:rPr>
                <w:b w:val="0"/>
                <w:bCs w:val="0"/>
              </w:rPr>
            </w:pPr>
            <w:r w:rsidRPr="00626842">
              <w:rPr>
                <w:b w:val="0"/>
                <w:bCs w:val="0"/>
              </w:rPr>
              <w:t>Spring 2024</w:t>
            </w:r>
          </w:p>
        </w:tc>
        <w:tc>
          <w:tcPr>
            <w:tcW w:w="1281" w:type="dxa"/>
          </w:tcPr>
          <w:p w14:paraId="519B99B4"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91755AE" w14:textId="77777777" w:rsidTr="00476A1A">
        <w:trPr>
          <w:jc w:val="center"/>
        </w:trPr>
        <w:tc>
          <w:tcPr>
            <w:tcW w:w="1271" w:type="dxa"/>
          </w:tcPr>
          <w:p w14:paraId="45AECB86" w14:textId="77777777" w:rsidR="003217DC" w:rsidRPr="00626842" w:rsidRDefault="003217DC" w:rsidP="006112E5">
            <w:pPr>
              <w:pStyle w:val="Heading2"/>
              <w:spacing w:before="1"/>
              <w:ind w:left="0"/>
              <w:rPr>
                <w:b w:val="0"/>
                <w:bCs w:val="0"/>
              </w:rPr>
            </w:pPr>
            <w:r w:rsidRPr="00626842">
              <w:rPr>
                <w:b w:val="0"/>
                <w:bCs w:val="0"/>
              </w:rPr>
              <w:t>EDUC 531</w:t>
            </w:r>
          </w:p>
        </w:tc>
        <w:tc>
          <w:tcPr>
            <w:tcW w:w="2845" w:type="dxa"/>
          </w:tcPr>
          <w:p w14:paraId="5DC2A979" w14:textId="77777777" w:rsidR="003217DC" w:rsidRPr="00626842" w:rsidRDefault="003217DC" w:rsidP="006112E5">
            <w:pPr>
              <w:pStyle w:val="Heading2"/>
              <w:spacing w:before="1"/>
              <w:ind w:left="0"/>
              <w:rPr>
                <w:b w:val="0"/>
                <w:bCs w:val="0"/>
              </w:rPr>
            </w:pPr>
            <w:r w:rsidRPr="00626842">
              <w:rPr>
                <w:b w:val="0"/>
                <w:bCs w:val="0"/>
              </w:rPr>
              <w:t>Academic English (2 sessions)*</w:t>
            </w:r>
          </w:p>
        </w:tc>
        <w:tc>
          <w:tcPr>
            <w:tcW w:w="1266" w:type="dxa"/>
          </w:tcPr>
          <w:p w14:paraId="0FEC5FFA"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A2AA53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51109C3F" w14:textId="77777777" w:rsidR="003217DC" w:rsidRPr="00626842" w:rsidRDefault="003217DC" w:rsidP="006112E5">
            <w:pPr>
              <w:pStyle w:val="Heading2"/>
              <w:spacing w:before="1"/>
              <w:ind w:left="0"/>
              <w:rPr>
                <w:b w:val="0"/>
                <w:bCs w:val="0"/>
              </w:rPr>
            </w:pPr>
            <w:r w:rsidRPr="00626842">
              <w:rPr>
                <w:b w:val="0"/>
                <w:bCs w:val="0"/>
              </w:rPr>
              <w:t>Spring 2022</w:t>
            </w:r>
          </w:p>
        </w:tc>
        <w:tc>
          <w:tcPr>
            <w:tcW w:w="1281" w:type="dxa"/>
          </w:tcPr>
          <w:p w14:paraId="05470D82"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19F4B99" w14:textId="77777777" w:rsidTr="00476A1A">
        <w:trPr>
          <w:jc w:val="center"/>
        </w:trPr>
        <w:tc>
          <w:tcPr>
            <w:tcW w:w="1271" w:type="dxa"/>
          </w:tcPr>
          <w:p w14:paraId="5F3E9ADF" w14:textId="77777777" w:rsidR="003217DC" w:rsidRPr="00626842" w:rsidRDefault="003217DC" w:rsidP="006112E5">
            <w:pPr>
              <w:pStyle w:val="Heading2"/>
              <w:spacing w:before="1"/>
              <w:ind w:left="0"/>
              <w:rPr>
                <w:b w:val="0"/>
                <w:bCs w:val="0"/>
              </w:rPr>
            </w:pPr>
            <w:r w:rsidRPr="00626842">
              <w:rPr>
                <w:b w:val="0"/>
                <w:bCs w:val="0"/>
              </w:rPr>
              <w:t>EDU 5391</w:t>
            </w:r>
          </w:p>
        </w:tc>
        <w:tc>
          <w:tcPr>
            <w:tcW w:w="2845" w:type="dxa"/>
          </w:tcPr>
          <w:p w14:paraId="7FC852B8" w14:textId="77777777" w:rsidR="003217DC" w:rsidRPr="00626842" w:rsidRDefault="003217DC" w:rsidP="006112E5">
            <w:pPr>
              <w:pStyle w:val="Heading2"/>
              <w:spacing w:before="1"/>
              <w:ind w:left="0"/>
              <w:rPr>
                <w:b w:val="0"/>
                <w:bCs w:val="0"/>
              </w:rPr>
            </w:pPr>
            <w:r w:rsidRPr="00626842">
              <w:rPr>
                <w:b w:val="0"/>
                <w:bCs w:val="0"/>
              </w:rPr>
              <w:t>Interaction of Research and Practice*</w:t>
            </w:r>
          </w:p>
        </w:tc>
        <w:tc>
          <w:tcPr>
            <w:tcW w:w="1266" w:type="dxa"/>
          </w:tcPr>
          <w:p w14:paraId="431A6AC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77E6F83"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7888E906" w14:textId="77777777" w:rsidR="003217DC" w:rsidRPr="00626842" w:rsidRDefault="003217DC" w:rsidP="006112E5">
            <w:pPr>
              <w:pStyle w:val="Heading2"/>
              <w:spacing w:before="1"/>
              <w:ind w:left="0"/>
              <w:rPr>
                <w:b w:val="0"/>
                <w:bCs w:val="0"/>
              </w:rPr>
            </w:pPr>
            <w:r w:rsidRPr="00626842">
              <w:rPr>
                <w:b w:val="0"/>
                <w:bCs w:val="0"/>
              </w:rPr>
              <w:t>Summer 2019</w:t>
            </w:r>
          </w:p>
        </w:tc>
        <w:tc>
          <w:tcPr>
            <w:tcW w:w="1281" w:type="dxa"/>
          </w:tcPr>
          <w:p w14:paraId="376095B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5903A9" w14:textId="77777777" w:rsidTr="00476A1A">
        <w:trPr>
          <w:jc w:val="center"/>
        </w:trPr>
        <w:tc>
          <w:tcPr>
            <w:tcW w:w="1271" w:type="dxa"/>
          </w:tcPr>
          <w:p w14:paraId="07242A64" w14:textId="77777777" w:rsidR="003217DC" w:rsidRPr="00626842" w:rsidRDefault="003217DC" w:rsidP="006112E5">
            <w:pPr>
              <w:pStyle w:val="Heading2"/>
              <w:spacing w:before="1"/>
              <w:ind w:left="0"/>
              <w:rPr>
                <w:b w:val="0"/>
                <w:bCs w:val="0"/>
              </w:rPr>
            </w:pPr>
            <w:r w:rsidRPr="00626842">
              <w:rPr>
                <w:b w:val="0"/>
                <w:bCs w:val="0"/>
              </w:rPr>
              <w:t>EDU 5230</w:t>
            </w:r>
          </w:p>
        </w:tc>
        <w:tc>
          <w:tcPr>
            <w:tcW w:w="2845" w:type="dxa"/>
          </w:tcPr>
          <w:p w14:paraId="117AF0E8" w14:textId="77777777" w:rsidR="003217DC" w:rsidRPr="00626842" w:rsidRDefault="003217DC" w:rsidP="006112E5">
            <w:pPr>
              <w:pStyle w:val="Heading2"/>
              <w:spacing w:before="1"/>
              <w:ind w:left="0"/>
              <w:rPr>
                <w:b w:val="0"/>
                <w:bCs w:val="0"/>
              </w:rPr>
            </w:pPr>
            <w:r w:rsidRPr="00626842">
              <w:rPr>
                <w:b w:val="0"/>
                <w:bCs w:val="0"/>
              </w:rPr>
              <w:t>Leadership in Educational Organizations*</w:t>
            </w:r>
          </w:p>
        </w:tc>
        <w:tc>
          <w:tcPr>
            <w:tcW w:w="1266" w:type="dxa"/>
          </w:tcPr>
          <w:p w14:paraId="3478BF10"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74686EE"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07B32232" w14:textId="77777777" w:rsidR="003217DC" w:rsidRPr="00626842" w:rsidRDefault="003217DC" w:rsidP="006112E5">
            <w:pPr>
              <w:pStyle w:val="Heading2"/>
              <w:spacing w:before="1"/>
              <w:ind w:left="0"/>
              <w:rPr>
                <w:b w:val="0"/>
                <w:bCs w:val="0"/>
              </w:rPr>
            </w:pPr>
            <w:r w:rsidRPr="00626842">
              <w:rPr>
                <w:b w:val="0"/>
                <w:bCs w:val="0"/>
              </w:rPr>
              <w:t>Fall 2019, Winter 2020</w:t>
            </w:r>
          </w:p>
        </w:tc>
        <w:tc>
          <w:tcPr>
            <w:tcW w:w="1281" w:type="dxa"/>
          </w:tcPr>
          <w:p w14:paraId="7E338172" w14:textId="77777777" w:rsidR="003217DC" w:rsidRPr="00626842" w:rsidRDefault="003217DC" w:rsidP="006112E5">
            <w:pPr>
              <w:pStyle w:val="Heading2"/>
              <w:spacing w:before="1"/>
              <w:ind w:left="0"/>
              <w:rPr>
                <w:b w:val="0"/>
                <w:bCs w:val="0"/>
              </w:rPr>
            </w:pPr>
            <w:r w:rsidRPr="00626842">
              <w:rPr>
                <w:b w:val="0"/>
                <w:bCs w:val="0"/>
              </w:rPr>
              <w:t>Face-to-face, blended</w:t>
            </w:r>
          </w:p>
        </w:tc>
      </w:tr>
      <w:tr w:rsidR="00476A1A" w:rsidRPr="00B30A77" w14:paraId="1026BFDE" w14:textId="77777777" w:rsidTr="00476A1A">
        <w:trPr>
          <w:jc w:val="center"/>
        </w:trPr>
        <w:tc>
          <w:tcPr>
            <w:tcW w:w="1271" w:type="dxa"/>
          </w:tcPr>
          <w:p w14:paraId="19EE39F9" w14:textId="77777777" w:rsidR="003217DC" w:rsidRPr="00626842" w:rsidRDefault="003217DC" w:rsidP="006112E5">
            <w:pPr>
              <w:pStyle w:val="Heading2"/>
              <w:spacing w:before="1"/>
              <w:ind w:left="0"/>
              <w:rPr>
                <w:b w:val="0"/>
                <w:bCs w:val="0"/>
              </w:rPr>
            </w:pPr>
            <w:r w:rsidRPr="00626842">
              <w:rPr>
                <w:b w:val="0"/>
                <w:bCs w:val="0"/>
              </w:rPr>
              <w:t>EDHE 621</w:t>
            </w:r>
          </w:p>
        </w:tc>
        <w:tc>
          <w:tcPr>
            <w:tcW w:w="2845" w:type="dxa"/>
          </w:tcPr>
          <w:p w14:paraId="6332B52F" w14:textId="77777777" w:rsidR="003217DC" w:rsidRPr="00626842" w:rsidRDefault="003217DC" w:rsidP="006112E5">
            <w:pPr>
              <w:pStyle w:val="Heading2"/>
              <w:spacing w:before="1"/>
              <w:ind w:left="0"/>
              <w:rPr>
                <w:b w:val="0"/>
                <w:bCs w:val="0"/>
              </w:rPr>
            </w:pPr>
            <w:r w:rsidRPr="00626842">
              <w:rPr>
                <w:b w:val="0"/>
                <w:bCs w:val="0"/>
              </w:rPr>
              <w:t>Organization and Governance in Higher Education*</w:t>
            </w:r>
          </w:p>
        </w:tc>
        <w:tc>
          <w:tcPr>
            <w:tcW w:w="1266" w:type="dxa"/>
          </w:tcPr>
          <w:p w14:paraId="2B5DC0F7"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6C084FE"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2BAE621" w14:textId="77777777" w:rsidR="003217DC" w:rsidRPr="00626842" w:rsidRDefault="003217DC" w:rsidP="006112E5">
            <w:pPr>
              <w:pStyle w:val="Heading2"/>
              <w:spacing w:before="1"/>
              <w:ind w:left="0"/>
              <w:rPr>
                <w:b w:val="0"/>
                <w:bCs w:val="0"/>
              </w:rPr>
            </w:pPr>
            <w:r w:rsidRPr="00626842">
              <w:rPr>
                <w:b w:val="0"/>
                <w:bCs w:val="0"/>
              </w:rPr>
              <w:t>Summer 2014, 2015, 2016, 2018, 2020</w:t>
            </w:r>
          </w:p>
        </w:tc>
        <w:tc>
          <w:tcPr>
            <w:tcW w:w="1281" w:type="dxa"/>
          </w:tcPr>
          <w:p w14:paraId="371B625F"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3DD017D" w14:textId="77777777" w:rsidTr="00476A1A">
        <w:trPr>
          <w:jc w:val="center"/>
        </w:trPr>
        <w:tc>
          <w:tcPr>
            <w:tcW w:w="1271" w:type="dxa"/>
          </w:tcPr>
          <w:p w14:paraId="399B53DB" w14:textId="77777777" w:rsidR="003217DC" w:rsidRPr="00626842" w:rsidRDefault="003217DC" w:rsidP="006112E5">
            <w:pPr>
              <w:pStyle w:val="Heading2"/>
              <w:spacing w:before="1"/>
              <w:ind w:left="0"/>
              <w:rPr>
                <w:b w:val="0"/>
                <w:bCs w:val="0"/>
              </w:rPr>
            </w:pPr>
            <w:r w:rsidRPr="00626842">
              <w:rPr>
                <w:b w:val="0"/>
                <w:bCs w:val="0"/>
              </w:rPr>
              <w:t>EDUC 600</w:t>
            </w:r>
          </w:p>
        </w:tc>
        <w:tc>
          <w:tcPr>
            <w:tcW w:w="2845" w:type="dxa"/>
          </w:tcPr>
          <w:p w14:paraId="16ECD8D8" w14:textId="77777777" w:rsidR="003217DC" w:rsidRPr="00626842" w:rsidRDefault="003217DC" w:rsidP="006112E5">
            <w:pPr>
              <w:pStyle w:val="Heading2"/>
              <w:spacing w:before="1"/>
              <w:ind w:left="0"/>
              <w:rPr>
                <w:b w:val="0"/>
                <w:bCs w:val="0"/>
              </w:rPr>
            </w:pPr>
            <w:r w:rsidRPr="00626842">
              <w:rPr>
                <w:b w:val="0"/>
                <w:bCs w:val="0"/>
              </w:rPr>
              <w:t>Research Methods in Education</w:t>
            </w:r>
          </w:p>
        </w:tc>
        <w:tc>
          <w:tcPr>
            <w:tcW w:w="1266" w:type="dxa"/>
          </w:tcPr>
          <w:p w14:paraId="1747999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0DC9F8F"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1AE1F908" w14:textId="77777777" w:rsidR="003217DC" w:rsidRPr="00626842" w:rsidRDefault="003217DC" w:rsidP="006112E5">
            <w:pPr>
              <w:pStyle w:val="Heading2"/>
              <w:spacing w:before="1"/>
              <w:ind w:left="0"/>
              <w:rPr>
                <w:b w:val="0"/>
                <w:bCs w:val="0"/>
              </w:rPr>
            </w:pPr>
            <w:r w:rsidRPr="00626842">
              <w:rPr>
                <w:b w:val="0"/>
                <w:bCs w:val="0"/>
              </w:rPr>
              <w:t>Summer 2014, 2015, Fall 2016</w:t>
            </w:r>
          </w:p>
        </w:tc>
        <w:tc>
          <w:tcPr>
            <w:tcW w:w="1281" w:type="dxa"/>
          </w:tcPr>
          <w:p w14:paraId="6A1B77B4"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0B9B385B" w14:textId="77777777" w:rsidTr="00476A1A">
        <w:trPr>
          <w:jc w:val="center"/>
        </w:trPr>
        <w:tc>
          <w:tcPr>
            <w:tcW w:w="1271" w:type="dxa"/>
          </w:tcPr>
          <w:p w14:paraId="108F012A" w14:textId="77777777" w:rsidR="003217DC" w:rsidRPr="00626842" w:rsidRDefault="003217DC" w:rsidP="006112E5">
            <w:pPr>
              <w:pStyle w:val="Heading2"/>
              <w:spacing w:before="1"/>
              <w:ind w:left="0"/>
              <w:rPr>
                <w:b w:val="0"/>
                <w:bCs w:val="0"/>
              </w:rPr>
            </w:pPr>
            <w:r w:rsidRPr="00626842">
              <w:rPr>
                <w:b w:val="0"/>
                <w:bCs w:val="0"/>
              </w:rPr>
              <w:t>EDUC 602</w:t>
            </w:r>
          </w:p>
        </w:tc>
        <w:tc>
          <w:tcPr>
            <w:tcW w:w="2845" w:type="dxa"/>
          </w:tcPr>
          <w:p w14:paraId="592C592F" w14:textId="77777777" w:rsidR="003217DC" w:rsidRPr="00626842" w:rsidRDefault="003217DC" w:rsidP="006112E5">
            <w:pPr>
              <w:pStyle w:val="Heading2"/>
              <w:spacing w:before="1"/>
              <w:ind w:left="0"/>
              <w:rPr>
                <w:b w:val="0"/>
                <w:bCs w:val="0"/>
              </w:rPr>
            </w:pPr>
            <w:r w:rsidRPr="00626842">
              <w:rPr>
                <w:b w:val="0"/>
                <w:bCs w:val="0"/>
              </w:rPr>
              <w:t>Educational Context and Reform in Kazakhstan</w:t>
            </w:r>
          </w:p>
        </w:tc>
        <w:tc>
          <w:tcPr>
            <w:tcW w:w="1266" w:type="dxa"/>
          </w:tcPr>
          <w:p w14:paraId="1566515E"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14C4F34"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37873F61" w14:textId="77777777" w:rsidR="003217DC" w:rsidRPr="00626842" w:rsidRDefault="003217DC" w:rsidP="006112E5">
            <w:pPr>
              <w:pStyle w:val="Heading2"/>
              <w:spacing w:before="1"/>
              <w:ind w:left="0"/>
              <w:rPr>
                <w:b w:val="0"/>
                <w:bCs w:val="0"/>
              </w:rPr>
            </w:pPr>
            <w:r w:rsidRPr="00626842">
              <w:rPr>
                <w:b w:val="0"/>
                <w:bCs w:val="0"/>
              </w:rPr>
              <w:t>Summer 2013, Fall 2013, Summer 2015, 2016</w:t>
            </w:r>
          </w:p>
        </w:tc>
        <w:tc>
          <w:tcPr>
            <w:tcW w:w="1281" w:type="dxa"/>
          </w:tcPr>
          <w:p w14:paraId="5A973CA3"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03DDE331" w14:textId="77777777" w:rsidTr="00476A1A">
        <w:trPr>
          <w:jc w:val="center"/>
        </w:trPr>
        <w:tc>
          <w:tcPr>
            <w:tcW w:w="1271" w:type="dxa"/>
          </w:tcPr>
          <w:p w14:paraId="5CCDC084" w14:textId="77777777" w:rsidR="003217DC" w:rsidRPr="00626842" w:rsidRDefault="003217DC" w:rsidP="006112E5">
            <w:pPr>
              <w:pStyle w:val="Heading2"/>
              <w:spacing w:before="1"/>
              <w:ind w:left="0"/>
              <w:rPr>
                <w:b w:val="0"/>
                <w:bCs w:val="0"/>
              </w:rPr>
            </w:pPr>
            <w:r w:rsidRPr="00626842">
              <w:rPr>
                <w:b w:val="0"/>
                <w:bCs w:val="0"/>
              </w:rPr>
              <w:t>EDHE 640</w:t>
            </w:r>
          </w:p>
        </w:tc>
        <w:tc>
          <w:tcPr>
            <w:tcW w:w="2845" w:type="dxa"/>
          </w:tcPr>
          <w:p w14:paraId="5C5F7067" w14:textId="77777777" w:rsidR="003217DC" w:rsidRPr="00626842" w:rsidRDefault="003217DC" w:rsidP="006112E5">
            <w:pPr>
              <w:pStyle w:val="Heading2"/>
              <w:spacing w:before="1"/>
              <w:ind w:left="0"/>
              <w:rPr>
                <w:b w:val="0"/>
                <w:bCs w:val="0"/>
              </w:rPr>
            </w:pPr>
            <w:r w:rsidRPr="00626842">
              <w:rPr>
                <w:b w:val="0"/>
                <w:bCs w:val="0"/>
              </w:rPr>
              <w:t>Thesis Seminar for MS students</w:t>
            </w:r>
          </w:p>
        </w:tc>
        <w:tc>
          <w:tcPr>
            <w:tcW w:w="1266" w:type="dxa"/>
          </w:tcPr>
          <w:p w14:paraId="54680133"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502DCF1"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9E2D41B" w14:textId="77777777" w:rsidR="003217DC" w:rsidRPr="00626842" w:rsidRDefault="003217DC" w:rsidP="006112E5">
            <w:pPr>
              <w:pStyle w:val="Heading2"/>
              <w:spacing w:before="1"/>
              <w:ind w:left="0"/>
              <w:rPr>
                <w:b w:val="0"/>
                <w:bCs w:val="0"/>
              </w:rPr>
            </w:pPr>
            <w:r w:rsidRPr="00626842">
              <w:rPr>
                <w:b w:val="0"/>
                <w:bCs w:val="0"/>
              </w:rPr>
              <w:t>Academic years 2015-2016,2016-2017, 2021-2022</w:t>
            </w:r>
          </w:p>
        </w:tc>
        <w:tc>
          <w:tcPr>
            <w:tcW w:w="1281" w:type="dxa"/>
          </w:tcPr>
          <w:p w14:paraId="1DEFDF63" w14:textId="77777777" w:rsidR="003217DC" w:rsidRPr="00626842" w:rsidRDefault="003217DC" w:rsidP="006112E5">
            <w:pPr>
              <w:pStyle w:val="Heading2"/>
              <w:spacing w:before="1"/>
              <w:ind w:left="0"/>
              <w:rPr>
                <w:b w:val="0"/>
                <w:bCs w:val="0"/>
              </w:rPr>
            </w:pPr>
            <w:r w:rsidRPr="00626842">
              <w:rPr>
                <w:b w:val="0"/>
                <w:bCs w:val="0"/>
              </w:rPr>
              <w:t>Blended</w:t>
            </w:r>
          </w:p>
        </w:tc>
      </w:tr>
      <w:tr w:rsidR="00476A1A" w:rsidRPr="00B30A77" w14:paraId="6052F60A" w14:textId="77777777" w:rsidTr="00476A1A">
        <w:trPr>
          <w:jc w:val="center"/>
        </w:trPr>
        <w:tc>
          <w:tcPr>
            <w:tcW w:w="1271" w:type="dxa"/>
          </w:tcPr>
          <w:p w14:paraId="72619010" w14:textId="77777777" w:rsidR="003217DC" w:rsidRPr="00626842" w:rsidRDefault="003217DC" w:rsidP="006112E5">
            <w:pPr>
              <w:pStyle w:val="Heading2"/>
              <w:spacing w:before="1"/>
              <w:ind w:left="0"/>
              <w:rPr>
                <w:b w:val="0"/>
                <w:bCs w:val="0"/>
              </w:rPr>
            </w:pPr>
            <w:r w:rsidRPr="00626842">
              <w:rPr>
                <w:b w:val="0"/>
                <w:bCs w:val="0"/>
              </w:rPr>
              <w:t>EDUC 651</w:t>
            </w:r>
          </w:p>
        </w:tc>
        <w:tc>
          <w:tcPr>
            <w:tcW w:w="2845" w:type="dxa"/>
          </w:tcPr>
          <w:p w14:paraId="23E097AC" w14:textId="77777777" w:rsidR="003217DC" w:rsidRPr="00626842" w:rsidRDefault="003217DC" w:rsidP="006112E5">
            <w:pPr>
              <w:pStyle w:val="Heading2"/>
              <w:spacing w:before="1"/>
              <w:ind w:left="0"/>
              <w:rPr>
                <w:b w:val="0"/>
                <w:bCs w:val="0"/>
              </w:rPr>
            </w:pPr>
            <w:r w:rsidRPr="00626842">
              <w:rPr>
                <w:b w:val="0"/>
                <w:bCs w:val="0"/>
              </w:rPr>
              <w:t>Inquiry Project Seminar*</w:t>
            </w:r>
          </w:p>
        </w:tc>
        <w:tc>
          <w:tcPr>
            <w:tcW w:w="1266" w:type="dxa"/>
          </w:tcPr>
          <w:p w14:paraId="7A275DA6"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5340A409"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71E1DB7C" w14:textId="77777777" w:rsidR="003217DC" w:rsidRPr="00626842" w:rsidRDefault="003217DC" w:rsidP="006112E5">
            <w:pPr>
              <w:pStyle w:val="Heading2"/>
              <w:spacing w:before="1"/>
              <w:ind w:left="0"/>
              <w:rPr>
                <w:b w:val="0"/>
                <w:bCs w:val="0"/>
              </w:rPr>
            </w:pPr>
            <w:r w:rsidRPr="00626842">
              <w:rPr>
                <w:b w:val="0"/>
                <w:bCs w:val="0"/>
              </w:rPr>
              <w:t>Spring 2014, 2015</w:t>
            </w:r>
          </w:p>
        </w:tc>
        <w:tc>
          <w:tcPr>
            <w:tcW w:w="1281" w:type="dxa"/>
          </w:tcPr>
          <w:p w14:paraId="00AE2BAC"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069A4FE" w14:textId="77777777" w:rsidTr="00476A1A">
        <w:trPr>
          <w:jc w:val="center"/>
        </w:trPr>
        <w:tc>
          <w:tcPr>
            <w:tcW w:w="1271" w:type="dxa"/>
          </w:tcPr>
          <w:p w14:paraId="69B5D434" w14:textId="77777777" w:rsidR="003217DC" w:rsidRPr="00626842" w:rsidRDefault="003217DC" w:rsidP="006112E5">
            <w:pPr>
              <w:pStyle w:val="Heading2"/>
              <w:spacing w:before="1"/>
              <w:ind w:left="0"/>
              <w:rPr>
                <w:b w:val="0"/>
                <w:bCs w:val="0"/>
              </w:rPr>
            </w:pPr>
            <w:r w:rsidRPr="00626842">
              <w:rPr>
                <w:b w:val="0"/>
                <w:bCs w:val="0"/>
              </w:rPr>
              <w:t>PA 5711</w:t>
            </w:r>
          </w:p>
        </w:tc>
        <w:tc>
          <w:tcPr>
            <w:tcW w:w="2845" w:type="dxa"/>
          </w:tcPr>
          <w:p w14:paraId="7F9ACD11" w14:textId="77777777" w:rsidR="003217DC" w:rsidRPr="00626842" w:rsidRDefault="003217DC" w:rsidP="006112E5">
            <w:pPr>
              <w:pStyle w:val="Heading2"/>
              <w:spacing w:before="1"/>
              <w:ind w:left="0"/>
              <w:rPr>
                <w:b w:val="0"/>
                <w:bCs w:val="0"/>
              </w:rPr>
            </w:pPr>
            <w:r w:rsidRPr="00626842">
              <w:rPr>
                <w:b w:val="0"/>
                <w:bCs w:val="0"/>
              </w:rPr>
              <w:t>Science and Technology for Policy Analysis</w:t>
            </w:r>
          </w:p>
        </w:tc>
        <w:tc>
          <w:tcPr>
            <w:tcW w:w="1266" w:type="dxa"/>
          </w:tcPr>
          <w:p w14:paraId="70BA00E1"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2AC0B3BF"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DBC718A"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015C9C1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84920C9" w14:textId="77777777" w:rsidTr="00476A1A">
        <w:trPr>
          <w:jc w:val="center"/>
        </w:trPr>
        <w:tc>
          <w:tcPr>
            <w:tcW w:w="1271" w:type="dxa"/>
          </w:tcPr>
          <w:p w14:paraId="5FEB7B30" w14:textId="77777777" w:rsidR="003217DC" w:rsidRPr="00626842" w:rsidRDefault="003217DC" w:rsidP="006112E5">
            <w:pPr>
              <w:pStyle w:val="Heading2"/>
              <w:spacing w:before="1"/>
              <w:ind w:left="0"/>
              <w:rPr>
                <w:b w:val="0"/>
                <w:bCs w:val="0"/>
              </w:rPr>
            </w:pPr>
            <w:r w:rsidRPr="00626842">
              <w:rPr>
                <w:b w:val="0"/>
                <w:bCs w:val="0"/>
              </w:rPr>
              <w:t>PA 5041</w:t>
            </w:r>
          </w:p>
        </w:tc>
        <w:tc>
          <w:tcPr>
            <w:tcW w:w="2845" w:type="dxa"/>
          </w:tcPr>
          <w:p w14:paraId="67E1D540" w14:textId="77777777" w:rsidR="003217DC" w:rsidRPr="00626842" w:rsidRDefault="003217DC" w:rsidP="006112E5">
            <w:pPr>
              <w:pStyle w:val="Heading2"/>
              <w:spacing w:before="1"/>
              <w:ind w:left="0"/>
              <w:rPr>
                <w:b w:val="0"/>
                <w:bCs w:val="0"/>
              </w:rPr>
            </w:pPr>
            <w:r w:rsidRPr="00626842">
              <w:rPr>
                <w:b w:val="0"/>
                <w:bCs w:val="0"/>
              </w:rPr>
              <w:t>Qualitative Methods for Policy Analysis</w:t>
            </w:r>
          </w:p>
        </w:tc>
        <w:tc>
          <w:tcPr>
            <w:tcW w:w="1266" w:type="dxa"/>
          </w:tcPr>
          <w:p w14:paraId="5DBED8E8"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D942241"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6F31FFC"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281ED081"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98D9724" w14:textId="77777777" w:rsidTr="00476A1A">
        <w:trPr>
          <w:jc w:val="center"/>
        </w:trPr>
        <w:tc>
          <w:tcPr>
            <w:tcW w:w="1271" w:type="dxa"/>
          </w:tcPr>
          <w:p w14:paraId="187B8A8D"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567EFA4B" w14:textId="77777777" w:rsidR="003217DC" w:rsidRPr="00626842" w:rsidRDefault="003217DC" w:rsidP="006112E5">
            <w:pPr>
              <w:pStyle w:val="Heading2"/>
              <w:spacing w:before="1"/>
              <w:ind w:left="0"/>
              <w:rPr>
                <w:b w:val="0"/>
                <w:bCs w:val="0"/>
              </w:rPr>
            </w:pPr>
            <w:r w:rsidRPr="00626842">
              <w:rPr>
                <w:b w:val="0"/>
                <w:bCs w:val="0"/>
              </w:rPr>
              <w:t>Introduction to Educational Psychology*</w:t>
            </w:r>
          </w:p>
        </w:tc>
        <w:tc>
          <w:tcPr>
            <w:tcW w:w="1266" w:type="dxa"/>
          </w:tcPr>
          <w:p w14:paraId="6054FC7D"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767412B" w14:textId="77777777" w:rsidR="003217DC" w:rsidRPr="00626842" w:rsidRDefault="003217DC" w:rsidP="006112E5">
            <w:pPr>
              <w:pStyle w:val="Heading2"/>
              <w:spacing w:before="1"/>
              <w:ind w:left="0"/>
              <w:rPr>
                <w:b w:val="0"/>
                <w:bCs w:val="0"/>
              </w:rPr>
            </w:pPr>
            <w:proofErr w:type="gramStart"/>
            <w:r w:rsidRPr="00626842">
              <w:rPr>
                <w:b w:val="0"/>
                <w:bCs w:val="0"/>
              </w:rPr>
              <w:t>Kazakh-American</w:t>
            </w:r>
            <w:proofErr w:type="gramEnd"/>
            <w:r w:rsidRPr="00626842">
              <w:rPr>
                <w:b w:val="0"/>
                <w:bCs w:val="0"/>
              </w:rPr>
              <w:t xml:space="preserve"> Free University</w:t>
            </w:r>
          </w:p>
        </w:tc>
        <w:tc>
          <w:tcPr>
            <w:tcW w:w="1701" w:type="dxa"/>
          </w:tcPr>
          <w:p w14:paraId="0F3BEED5" w14:textId="77777777" w:rsidR="003217DC" w:rsidRPr="00626842" w:rsidRDefault="003217DC" w:rsidP="006112E5">
            <w:pPr>
              <w:pStyle w:val="Heading2"/>
              <w:spacing w:before="1"/>
              <w:ind w:left="0"/>
              <w:rPr>
                <w:b w:val="0"/>
                <w:bCs w:val="0"/>
              </w:rPr>
            </w:pPr>
            <w:r w:rsidRPr="00626842">
              <w:rPr>
                <w:b w:val="0"/>
                <w:bCs w:val="0"/>
              </w:rPr>
              <w:t>Summer, Fall, Winter 2011, 2012, 2013</w:t>
            </w:r>
          </w:p>
        </w:tc>
        <w:tc>
          <w:tcPr>
            <w:tcW w:w="1281" w:type="dxa"/>
          </w:tcPr>
          <w:p w14:paraId="09461D8D"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EF5AB44" w14:textId="77777777" w:rsidTr="00476A1A">
        <w:trPr>
          <w:jc w:val="center"/>
        </w:trPr>
        <w:tc>
          <w:tcPr>
            <w:tcW w:w="1271" w:type="dxa"/>
          </w:tcPr>
          <w:p w14:paraId="37EC1366" w14:textId="77777777" w:rsidR="003217DC" w:rsidRPr="00626842" w:rsidRDefault="003217DC" w:rsidP="006112E5">
            <w:pPr>
              <w:pStyle w:val="Heading2"/>
              <w:spacing w:before="1"/>
              <w:ind w:left="0"/>
              <w:rPr>
                <w:b w:val="0"/>
                <w:bCs w:val="0"/>
              </w:rPr>
            </w:pPr>
            <w:r w:rsidRPr="00626842">
              <w:rPr>
                <w:b w:val="0"/>
                <w:bCs w:val="0"/>
              </w:rPr>
              <w:t>EDUC 450</w:t>
            </w:r>
          </w:p>
        </w:tc>
        <w:tc>
          <w:tcPr>
            <w:tcW w:w="2845" w:type="dxa"/>
          </w:tcPr>
          <w:p w14:paraId="76B1094B" w14:textId="77777777" w:rsidR="003217DC" w:rsidRPr="00626842" w:rsidRDefault="003217DC" w:rsidP="006112E5">
            <w:pPr>
              <w:pStyle w:val="Heading2"/>
              <w:spacing w:before="1"/>
              <w:ind w:left="0"/>
              <w:rPr>
                <w:b w:val="0"/>
                <w:bCs w:val="0"/>
              </w:rPr>
            </w:pPr>
            <w:r w:rsidRPr="00626842">
              <w:rPr>
                <w:b w:val="0"/>
                <w:bCs w:val="0"/>
              </w:rPr>
              <w:t>Diversity in Learning</w:t>
            </w:r>
          </w:p>
        </w:tc>
        <w:tc>
          <w:tcPr>
            <w:tcW w:w="1266" w:type="dxa"/>
          </w:tcPr>
          <w:p w14:paraId="00BE68E7"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23CB13B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40BF9332" w14:textId="31203EF7" w:rsidR="003217DC" w:rsidRPr="00626842" w:rsidRDefault="003217DC" w:rsidP="006112E5">
            <w:pPr>
              <w:pStyle w:val="Heading2"/>
              <w:spacing w:before="1"/>
              <w:ind w:left="0"/>
              <w:rPr>
                <w:b w:val="0"/>
                <w:bCs w:val="0"/>
              </w:rPr>
            </w:pPr>
            <w:r w:rsidRPr="00626842">
              <w:rPr>
                <w:b w:val="0"/>
                <w:bCs w:val="0"/>
              </w:rPr>
              <w:t>Winter 2023, 2024</w:t>
            </w:r>
            <w:r w:rsidR="00803DAF">
              <w:rPr>
                <w:b w:val="0"/>
                <w:bCs w:val="0"/>
              </w:rPr>
              <w:t>, 2025</w:t>
            </w:r>
          </w:p>
        </w:tc>
        <w:tc>
          <w:tcPr>
            <w:tcW w:w="1281" w:type="dxa"/>
          </w:tcPr>
          <w:p w14:paraId="107EA9FD" w14:textId="77777777" w:rsidR="003217DC" w:rsidRPr="00626842" w:rsidRDefault="003217DC" w:rsidP="006112E5">
            <w:pPr>
              <w:pStyle w:val="Heading2"/>
              <w:spacing w:before="1"/>
              <w:ind w:left="0"/>
              <w:rPr>
                <w:b w:val="0"/>
                <w:bCs w:val="0"/>
              </w:rPr>
            </w:pPr>
            <w:r w:rsidRPr="00626842">
              <w:rPr>
                <w:b w:val="0"/>
                <w:bCs w:val="0"/>
              </w:rPr>
              <w:t>Face-to-face, online</w:t>
            </w:r>
          </w:p>
        </w:tc>
      </w:tr>
      <w:tr w:rsidR="00476A1A" w:rsidRPr="00B30A77" w14:paraId="672B5BF2" w14:textId="77777777" w:rsidTr="00476A1A">
        <w:trPr>
          <w:jc w:val="center"/>
        </w:trPr>
        <w:tc>
          <w:tcPr>
            <w:tcW w:w="1271" w:type="dxa"/>
          </w:tcPr>
          <w:p w14:paraId="01B812B1" w14:textId="77777777" w:rsidR="003217DC" w:rsidRPr="00626842" w:rsidRDefault="003217DC" w:rsidP="006112E5">
            <w:pPr>
              <w:pStyle w:val="Heading2"/>
              <w:spacing w:before="1"/>
              <w:ind w:left="0"/>
              <w:rPr>
                <w:b w:val="0"/>
                <w:bCs w:val="0"/>
              </w:rPr>
            </w:pPr>
            <w:r w:rsidRPr="00626842">
              <w:rPr>
                <w:b w:val="0"/>
                <w:bCs w:val="0"/>
              </w:rPr>
              <w:t>EDUC 430</w:t>
            </w:r>
          </w:p>
        </w:tc>
        <w:tc>
          <w:tcPr>
            <w:tcW w:w="2845" w:type="dxa"/>
          </w:tcPr>
          <w:p w14:paraId="0DB1D29E" w14:textId="77777777" w:rsidR="003217DC" w:rsidRPr="00626842" w:rsidRDefault="003217DC" w:rsidP="006112E5">
            <w:pPr>
              <w:pStyle w:val="Heading2"/>
              <w:spacing w:before="1"/>
              <w:ind w:left="0"/>
              <w:rPr>
                <w:b w:val="0"/>
                <w:bCs w:val="0"/>
              </w:rPr>
            </w:pPr>
            <w:r w:rsidRPr="00626842">
              <w:rPr>
                <w:b w:val="0"/>
                <w:bCs w:val="0"/>
              </w:rPr>
              <w:t xml:space="preserve">Pragmatics of Teaching and Learning </w:t>
            </w:r>
          </w:p>
        </w:tc>
        <w:tc>
          <w:tcPr>
            <w:tcW w:w="1266" w:type="dxa"/>
          </w:tcPr>
          <w:p w14:paraId="79E9A15B"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12E02C7A"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3D170715"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37778466"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D21944D" w14:textId="77777777" w:rsidTr="00476A1A">
        <w:trPr>
          <w:jc w:val="center"/>
        </w:trPr>
        <w:tc>
          <w:tcPr>
            <w:tcW w:w="1271" w:type="dxa"/>
          </w:tcPr>
          <w:p w14:paraId="05734F86" w14:textId="77777777" w:rsidR="003217DC" w:rsidRPr="00626842" w:rsidRDefault="003217DC" w:rsidP="006112E5">
            <w:pPr>
              <w:pStyle w:val="Heading2"/>
              <w:spacing w:before="1"/>
              <w:ind w:left="0"/>
              <w:rPr>
                <w:b w:val="0"/>
                <w:bCs w:val="0"/>
              </w:rPr>
            </w:pPr>
            <w:r w:rsidRPr="00626842">
              <w:rPr>
                <w:b w:val="0"/>
                <w:bCs w:val="0"/>
              </w:rPr>
              <w:t>EDUC 440</w:t>
            </w:r>
          </w:p>
        </w:tc>
        <w:tc>
          <w:tcPr>
            <w:tcW w:w="2845" w:type="dxa"/>
          </w:tcPr>
          <w:p w14:paraId="33BE7DC7" w14:textId="77777777" w:rsidR="003217DC" w:rsidRPr="00626842" w:rsidRDefault="003217DC" w:rsidP="006112E5">
            <w:pPr>
              <w:pStyle w:val="Heading2"/>
              <w:spacing w:before="1"/>
              <w:ind w:left="0"/>
              <w:rPr>
                <w:b w:val="0"/>
                <w:bCs w:val="0"/>
              </w:rPr>
            </w:pPr>
            <w:r w:rsidRPr="00626842">
              <w:rPr>
                <w:b w:val="0"/>
                <w:bCs w:val="0"/>
              </w:rPr>
              <w:t>Field Experience</w:t>
            </w:r>
          </w:p>
        </w:tc>
        <w:tc>
          <w:tcPr>
            <w:tcW w:w="1266" w:type="dxa"/>
          </w:tcPr>
          <w:p w14:paraId="2DEC1AAE"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55C8417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E83DA7A"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23616445"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DA113ED" w14:textId="77777777" w:rsidTr="00476A1A">
        <w:trPr>
          <w:jc w:val="center"/>
        </w:trPr>
        <w:tc>
          <w:tcPr>
            <w:tcW w:w="1271" w:type="dxa"/>
          </w:tcPr>
          <w:p w14:paraId="7C4317C6" w14:textId="77777777" w:rsidR="003217DC" w:rsidRPr="00626842" w:rsidRDefault="003217DC" w:rsidP="006112E5">
            <w:pPr>
              <w:pStyle w:val="Heading2"/>
              <w:spacing w:before="1"/>
              <w:ind w:left="0"/>
              <w:rPr>
                <w:b w:val="0"/>
                <w:bCs w:val="0"/>
              </w:rPr>
            </w:pPr>
            <w:r w:rsidRPr="00626842">
              <w:rPr>
                <w:b w:val="0"/>
                <w:bCs w:val="0"/>
              </w:rPr>
              <w:t>ENGL 110</w:t>
            </w:r>
          </w:p>
        </w:tc>
        <w:tc>
          <w:tcPr>
            <w:tcW w:w="2845" w:type="dxa"/>
          </w:tcPr>
          <w:p w14:paraId="34F403E9" w14:textId="77777777" w:rsidR="003217DC" w:rsidRPr="00626842" w:rsidRDefault="003217DC" w:rsidP="006112E5">
            <w:pPr>
              <w:pStyle w:val="Heading2"/>
              <w:spacing w:before="1"/>
              <w:ind w:left="0"/>
              <w:rPr>
                <w:b w:val="0"/>
                <w:bCs w:val="0"/>
              </w:rPr>
            </w:pPr>
            <w:r w:rsidRPr="00626842">
              <w:rPr>
                <w:b w:val="0"/>
                <w:bCs w:val="0"/>
              </w:rPr>
              <w:t>College Composition I</w:t>
            </w:r>
          </w:p>
        </w:tc>
        <w:tc>
          <w:tcPr>
            <w:tcW w:w="1266" w:type="dxa"/>
          </w:tcPr>
          <w:p w14:paraId="1046DA96"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093C7746"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FB8768B" w14:textId="77777777" w:rsidR="003217DC" w:rsidRPr="00626842" w:rsidRDefault="003217DC" w:rsidP="006112E5">
            <w:pPr>
              <w:pStyle w:val="Heading2"/>
              <w:spacing w:before="1"/>
              <w:ind w:left="0"/>
              <w:rPr>
                <w:b w:val="0"/>
                <w:bCs w:val="0"/>
              </w:rPr>
            </w:pPr>
            <w:r w:rsidRPr="00626842">
              <w:rPr>
                <w:b w:val="0"/>
                <w:bCs w:val="0"/>
              </w:rPr>
              <w:t>Fall 2000</w:t>
            </w:r>
          </w:p>
        </w:tc>
        <w:tc>
          <w:tcPr>
            <w:tcW w:w="1281" w:type="dxa"/>
          </w:tcPr>
          <w:p w14:paraId="12A8A29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9CBEEF" w14:textId="77777777" w:rsidTr="00476A1A">
        <w:trPr>
          <w:jc w:val="center"/>
        </w:trPr>
        <w:tc>
          <w:tcPr>
            <w:tcW w:w="1271" w:type="dxa"/>
          </w:tcPr>
          <w:p w14:paraId="67863580"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22BF5781" w14:textId="77777777" w:rsidR="003217DC" w:rsidRPr="00626842" w:rsidRDefault="003217DC" w:rsidP="006112E5">
            <w:pPr>
              <w:pStyle w:val="Heading2"/>
              <w:spacing w:before="1"/>
              <w:ind w:left="0"/>
              <w:rPr>
                <w:b w:val="0"/>
                <w:bCs w:val="0"/>
              </w:rPr>
            </w:pPr>
            <w:r w:rsidRPr="00626842">
              <w:rPr>
                <w:b w:val="0"/>
                <w:bCs w:val="0"/>
              </w:rPr>
              <w:t>Beginning Russian for Upward Bound Program</w:t>
            </w:r>
          </w:p>
        </w:tc>
        <w:tc>
          <w:tcPr>
            <w:tcW w:w="1266" w:type="dxa"/>
          </w:tcPr>
          <w:p w14:paraId="218CA7D6" w14:textId="77777777" w:rsidR="003217DC" w:rsidRPr="00626842" w:rsidRDefault="003217DC" w:rsidP="006112E5">
            <w:pPr>
              <w:pStyle w:val="Heading2"/>
              <w:spacing w:before="1"/>
              <w:ind w:left="0"/>
              <w:rPr>
                <w:b w:val="0"/>
                <w:bCs w:val="0"/>
              </w:rPr>
            </w:pPr>
            <w:r w:rsidRPr="00626842">
              <w:rPr>
                <w:b w:val="0"/>
                <w:bCs w:val="0"/>
              </w:rPr>
              <w:t>High school</w:t>
            </w:r>
          </w:p>
        </w:tc>
        <w:tc>
          <w:tcPr>
            <w:tcW w:w="1408" w:type="dxa"/>
          </w:tcPr>
          <w:p w14:paraId="2C0F8A85"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B41D89F" w14:textId="77777777" w:rsidR="003217DC" w:rsidRPr="00626842" w:rsidRDefault="003217DC" w:rsidP="006112E5">
            <w:pPr>
              <w:pStyle w:val="Heading2"/>
              <w:spacing w:before="1"/>
              <w:ind w:left="0"/>
              <w:rPr>
                <w:b w:val="0"/>
                <w:bCs w:val="0"/>
              </w:rPr>
            </w:pPr>
            <w:r w:rsidRPr="00626842">
              <w:rPr>
                <w:b w:val="0"/>
                <w:bCs w:val="0"/>
              </w:rPr>
              <w:t>Summer 2001, 2002, 2003</w:t>
            </w:r>
          </w:p>
        </w:tc>
        <w:tc>
          <w:tcPr>
            <w:tcW w:w="1281" w:type="dxa"/>
          </w:tcPr>
          <w:p w14:paraId="58203077"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3094EF8" w14:textId="77777777" w:rsidTr="00476A1A">
        <w:trPr>
          <w:jc w:val="center"/>
        </w:trPr>
        <w:tc>
          <w:tcPr>
            <w:tcW w:w="1271" w:type="dxa"/>
          </w:tcPr>
          <w:p w14:paraId="4055B502"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330DF3EE" w14:textId="77777777" w:rsidR="003217DC" w:rsidRPr="00626842" w:rsidRDefault="003217DC" w:rsidP="006112E5">
            <w:pPr>
              <w:pStyle w:val="Heading2"/>
              <w:spacing w:before="1"/>
              <w:ind w:left="0"/>
              <w:rPr>
                <w:b w:val="0"/>
                <w:bCs w:val="0"/>
              </w:rPr>
            </w:pPr>
            <w:r w:rsidRPr="00626842">
              <w:rPr>
                <w:b w:val="0"/>
                <w:bCs w:val="0"/>
              </w:rPr>
              <w:t>Culture of Central Asia*</w:t>
            </w:r>
          </w:p>
        </w:tc>
        <w:tc>
          <w:tcPr>
            <w:tcW w:w="1266" w:type="dxa"/>
          </w:tcPr>
          <w:p w14:paraId="3953C202" w14:textId="4275F789" w:rsidR="003217DC" w:rsidRPr="00626842" w:rsidRDefault="003217DC" w:rsidP="006112E5">
            <w:pPr>
              <w:pStyle w:val="Heading2"/>
              <w:spacing w:before="1"/>
              <w:ind w:left="0"/>
              <w:rPr>
                <w:b w:val="0"/>
                <w:bCs w:val="0"/>
              </w:rPr>
            </w:pPr>
            <w:r w:rsidRPr="00626842">
              <w:rPr>
                <w:b w:val="0"/>
                <w:bCs w:val="0"/>
              </w:rPr>
              <w:t xml:space="preserve">Continuing Education </w:t>
            </w:r>
          </w:p>
        </w:tc>
        <w:tc>
          <w:tcPr>
            <w:tcW w:w="1408" w:type="dxa"/>
          </w:tcPr>
          <w:p w14:paraId="5D46AAAE"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7B0EBAE3" w14:textId="77777777" w:rsidR="003217DC" w:rsidRPr="00626842" w:rsidRDefault="003217DC" w:rsidP="006112E5">
            <w:pPr>
              <w:pStyle w:val="Heading2"/>
              <w:spacing w:before="1"/>
              <w:ind w:left="0"/>
              <w:rPr>
                <w:b w:val="0"/>
                <w:bCs w:val="0"/>
              </w:rPr>
            </w:pPr>
            <w:r w:rsidRPr="00626842">
              <w:rPr>
                <w:b w:val="0"/>
                <w:bCs w:val="0"/>
              </w:rPr>
              <w:t>Spring 2007</w:t>
            </w:r>
          </w:p>
        </w:tc>
        <w:tc>
          <w:tcPr>
            <w:tcW w:w="1281" w:type="dxa"/>
          </w:tcPr>
          <w:p w14:paraId="7F2482F5" w14:textId="77777777" w:rsidR="003217DC" w:rsidRPr="00626842" w:rsidRDefault="003217DC" w:rsidP="006112E5">
            <w:pPr>
              <w:pStyle w:val="Heading2"/>
              <w:spacing w:before="1"/>
              <w:ind w:left="0"/>
              <w:rPr>
                <w:b w:val="0"/>
                <w:bCs w:val="0"/>
              </w:rPr>
            </w:pPr>
            <w:r w:rsidRPr="00626842">
              <w:rPr>
                <w:b w:val="0"/>
                <w:bCs w:val="0"/>
              </w:rPr>
              <w:t>Face-to-face</w:t>
            </w:r>
          </w:p>
        </w:tc>
      </w:tr>
    </w:tbl>
    <w:p w14:paraId="511680E5" w14:textId="77777777" w:rsidR="00AA5547" w:rsidRDefault="00AA5547" w:rsidP="000F1274">
      <w:pPr>
        <w:ind w:left="154"/>
        <w:jc w:val="center"/>
        <w:rPr>
          <w:rFonts w:ascii="Arial" w:hAnsi="Arial" w:cs="Arial"/>
          <w:sz w:val="28"/>
        </w:rPr>
      </w:pPr>
    </w:p>
    <w:p w14:paraId="4E686EB3" w14:textId="4505062F" w:rsidR="00BA288A" w:rsidRPr="000F1274" w:rsidRDefault="000F1274" w:rsidP="000F1274">
      <w:pPr>
        <w:ind w:left="154"/>
        <w:jc w:val="center"/>
        <w:rPr>
          <w:rFonts w:ascii="Arial" w:hAnsi="Arial" w:cs="Arial"/>
          <w:sz w:val="28"/>
        </w:rPr>
      </w:pPr>
      <w:r w:rsidRPr="000F1274">
        <w:rPr>
          <w:rFonts w:ascii="Arial" w:hAnsi="Arial" w:cs="Arial"/>
          <w:sz w:val="28"/>
        </w:rPr>
        <w:t>INVITED LECTURES AND GUEST TEACHING</w:t>
      </w:r>
    </w:p>
    <w:p w14:paraId="2FC57110" w14:textId="77777777" w:rsidR="00B343DD" w:rsidRPr="00BA288A" w:rsidRDefault="00B343DD" w:rsidP="00BA288A">
      <w:pPr>
        <w:widowControl w:val="0"/>
        <w:autoSpaceDE w:val="0"/>
        <w:autoSpaceDN w:val="0"/>
        <w:ind w:left="151" w:right="214"/>
        <w:rPr>
          <w:rFonts w:ascii="Arial" w:eastAsia="Arial" w:hAnsi="Arial" w:cs="Arial"/>
          <w:b/>
          <w:bCs/>
          <w:sz w:val="20"/>
          <w:szCs w:val="20"/>
          <w:lang w:val="en-US"/>
        </w:rPr>
      </w:pPr>
    </w:p>
    <w:p w14:paraId="21E1DB98" w14:textId="77777777" w:rsidR="00B343DD" w:rsidRPr="00B343DD" w:rsidRDefault="00B343DD" w:rsidP="00A7798B">
      <w:pPr>
        <w:pStyle w:val="BodyText"/>
        <w:ind w:left="709" w:right="214" w:hanging="558"/>
      </w:pPr>
      <w:r w:rsidRPr="00B343DD">
        <w:t xml:space="preserve">2024 “Bolashak” Visiting Scholar Program, Topics: (1) Approaches for developing applications for funded research projects and (2) Publication of articles in international journals; Instructor: </w:t>
      </w:r>
      <w:proofErr w:type="spellStart"/>
      <w:r w:rsidRPr="00B343DD">
        <w:t>Zhuldyz</w:t>
      </w:r>
      <w:proofErr w:type="spellEnd"/>
      <w:r w:rsidRPr="00B343DD">
        <w:t xml:space="preserve"> </w:t>
      </w:r>
      <w:proofErr w:type="spellStart"/>
      <w:r w:rsidRPr="00B343DD">
        <w:t>Amankulova</w:t>
      </w:r>
      <w:proofErr w:type="spellEnd"/>
      <w:r w:rsidRPr="00B343DD">
        <w:t>, University of Minnesota</w:t>
      </w:r>
    </w:p>
    <w:p w14:paraId="70B22DE2" w14:textId="77777777" w:rsidR="00B343DD" w:rsidRPr="00B343DD" w:rsidRDefault="00B343DD" w:rsidP="00A7798B">
      <w:pPr>
        <w:pStyle w:val="BodyText"/>
        <w:ind w:left="709" w:right="214" w:hanging="558"/>
      </w:pPr>
      <w:r w:rsidRPr="00B343DD">
        <w:t>2024 Teaching Across Borders, Undergraduate level, Topic: Education of immigrant students in Canada; Instructor: Catherine Chua, University of Calgary</w:t>
      </w:r>
    </w:p>
    <w:p w14:paraId="7E9724DE" w14:textId="55FF9967" w:rsidR="00B343DD" w:rsidRPr="00B343DD" w:rsidRDefault="00B343DD" w:rsidP="00A7798B">
      <w:pPr>
        <w:pStyle w:val="BodyText"/>
        <w:ind w:left="709" w:right="214" w:hanging="558"/>
      </w:pPr>
      <w:r w:rsidRPr="00B343DD">
        <w:lastRenderedPageBreak/>
        <w:t>2023 Teaching Across Borders, Undergraduate level, Topic: Education of immigrant students in Canada; Instructor: Catherine Chua, University of Calgary</w:t>
      </w:r>
    </w:p>
    <w:p w14:paraId="076E5CE7" w14:textId="1EC0656C" w:rsidR="00B343DD" w:rsidRPr="00B343DD" w:rsidRDefault="00B343DD" w:rsidP="00A7798B">
      <w:pPr>
        <w:pStyle w:val="BodyText"/>
        <w:ind w:left="709" w:right="214" w:hanging="558"/>
      </w:pPr>
      <w:r w:rsidRPr="00B343DD">
        <w:t xml:space="preserve">2023 Research Methods in Education, Graduate level, </w:t>
      </w:r>
      <w:proofErr w:type="gramStart"/>
      <w:r w:rsidRPr="00B343DD">
        <w:t>Summer</w:t>
      </w:r>
      <w:proofErr w:type="gramEnd"/>
      <w:r w:rsidRPr="00B343DD">
        <w:t xml:space="preserve"> school on research </w:t>
      </w:r>
      <w:r w:rsidRPr="00B343DD">
        <w:tab/>
        <w:t xml:space="preserve">methods in social sciences funded by Academics Without Borders (Canadian NGO); </w:t>
      </w:r>
      <w:proofErr w:type="spellStart"/>
      <w:r w:rsidRPr="00B343DD">
        <w:t>Shakarim</w:t>
      </w:r>
      <w:proofErr w:type="spellEnd"/>
      <w:r w:rsidRPr="00B343DD">
        <w:t xml:space="preserve"> University, Kazakhstan</w:t>
      </w:r>
    </w:p>
    <w:p w14:paraId="2FEEADF6" w14:textId="77777777" w:rsidR="00B343DD" w:rsidRPr="00B343DD" w:rsidRDefault="00B343DD" w:rsidP="00A7798B">
      <w:pPr>
        <w:pStyle w:val="BodyText"/>
        <w:ind w:left="709" w:right="214" w:hanging="558"/>
      </w:pPr>
      <w:r w:rsidRPr="00B343DD">
        <w:t xml:space="preserve">2019 Advanced Research Methods, Doctoral level, Topic: Tips for developing research </w:t>
      </w:r>
      <w:r w:rsidRPr="00B343DD">
        <w:tab/>
        <w:t xml:space="preserve">agenda for scholars from low-capacity research environments; Instructor: </w:t>
      </w:r>
      <w:proofErr w:type="spellStart"/>
      <w:r w:rsidRPr="00B343DD">
        <w:t>Naureen</w:t>
      </w:r>
      <w:proofErr w:type="spellEnd"/>
      <w:r w:rsidRPr="00B343DD">
        <w:t xml:space="preserve"> </w:t>
      </w:r>
      <w:r w:rsidRPr="00B343DD">
        <w:tab/>
      </w:r>
      <w:proofErr w:type="spellStart"/>
      <w:r w:rsidRPr="00B343DD">
        <w:t>Durrani</w:t>
      </w:r>
      <w:proofErr w:type="spellEnd"/>
      <w:r w:rsidRPr="00B343DD">
        <w:t>, Nazarbayev University</w:t>
      </w:r>
    </w:p>
    <w:p w14:paraId="72947800" w14:textId="77777777" w:rsidR="00B343DD" w:rsidRPr="00B343DD" w:rsidRDefault="00B343DD" w:rsidP="00A7798B">
      <w:pPr>
        <w:pStyle w:val="BodyText"/>
        <w:ind w:left="709" w:right="214" w:hanging="558"/>
      </w:pPr>
      <w:r w:rsidRPr="00B343DD">
        <w:t xml:space="preserve">2018 Comparative and International Education, Master’s level, Topic: Higher Education in </w:t>
      </w:r>
      <w:r w:rsidRPr="00B343DD">
        <w:tab/>
        <w:t xml:space="preserve">Canada; Instructor: </w:t>
      </w:r>
      <w:proofErr w:type="spellStart"/>
      <w:r w:rsidRPr="00B343DD">
        <w:t>Aisi</w:t>
      </w:r>
      <w:proofErr w:type="spellEnd"/>
      <w:r w:rsidRPr="00B343DD">
        <w:t xml:space="preserve"> Li, Nazarbayev University</w:t>
      </w:r>
    </w:p>
    <w:p w14:paraId="44CC9CB3" w14:textId="77777777" w:rsidR="00B343DD" w:rsidRPr="00B343DD" w:rsidRDefault="00B343DD" w:rsidP="00A7798B">
      <w:pPr>
        <w:pStyle w:val="BodyText"/>
        <w:ind w:left="709" w:right="214" w:hanging="558"/>
      </w:pPr>
      <w:r w:rsidRPr="00B343DD">
        <w:t xml:space="preserve">2018 Introduction to Scholarship in Education, Doctoral level, Topic: Advice for emerging researchers in the context of Kazakhstan; Instructor: Denise </w:t>
      </w:r>
      <w:proofErr w:type="spellStart"/>
      <w:r w:rsidRPr="00B343DD">
        <w:t>Egea</w:t>
      </w:r>
      <w:proofErr w:type="spellEnd"/>
      <w:r w:rsidRPr="00B343DD">
        <w:t>, Nazarbayev University</w:t>
      </w:r>
    </w:p>
    <w:p w14:paraId="78A44CE0" w14:textId="49ACF4F6" w:rsidR="00B343DD" w:rsidRPr="00B343DD" w:rsidRDefault="00B343DD" w:rsidP="00A7798B">
      <w:pPr>
        <w:pStyle w:val="BodyText"/>
        <w:ind w:left="709" w:right="214" w:hanging="558"/>
      </w:pPr>
      <w:r w:rsidRPr="00B343DD">
        <w:t>2017 Educational Policy and Reform, Doctoral level, Topic: Current issues in educational reform in Kazakhstan; Instructor: Lynn Parmenter, Nazarbayev University</w:t>
      </w:r>
    </w:p>
    <w:p w14:paraId="52262303" w14:textId="0B3E5477" w:rsidR="00B343DD" w:rsidRPr="00B343DD" w:rsidRDefault="00B343DD" w:rsidP="00A7798B">
      <w:pPr>
        <w:pStyle w:val="BodyText"/>
        <w:ind w:left="709" w:right="214" w:hanging="558"/>
      </w:pPr>
      <w:r w:rsidRPr="00B343DD">
        <w:t>2016 Educational Policy and Reform, Doctoral level, Topic: Current issues in educational reform in Kazakhstan; Instructor: Lynn Parmenter, Nazarbayev University</w:t>
      </w:r>
    </w:p>
    <w:p w14:paraId="1C1A0AD3" w14:textId="77777777" w:rsidR="00B343DD" w:rsidRPr="00B343DD" w:rsidRDefault="00B343DD" w:rsidP="00A7798B">
      <w:pPr>
        <w:pStyle w:val="BodyText"/>
        <w:ind w:left="709" w:right="214" w:hanging="558"/>
      </w:pPr>
      <w:r w:rsidRPr="00B343DD">
        <w:t xml:space="preserve">2015 Introduction to Policy Analysis, Master’s level, Topic: Women in leadership in civil service and education in Kazakhstan; Instructor: </w:t>
      </w:r>
      <w:proofErr w:type="spellStart"/>
      <w:r w:rsidRPr="00B343DD">
        <w:t>Saltanat</w:t>
      </w:r>
      <w:proofErr w:type="spellEnd"/>
      <w:r w:rsidRPr="00B343DD">
        <w:t xml:space="preserve"> </w:t>
      </w:r>
      <w:proofErr w:type="spellStart"/>
      <w:r w:rsidRPr="00B343DD">
        <w:t>Janenova</w:t>
      </w:r>
      <w:proofErr w:type="spellEnd"/>
      <w:r w:rsidRPr="00B343DD">
        <w:t>, Nazarbayev University</w:t>
      </w:r>
    </w:p>
    <w:p w14:paraId="064CAB3D" w14:textId="1875700E" w:rsidR="00AA5547" w:rsidRDefault="00B343DD" w:rsidP="00842894">
      <w:pPr>
        <w:pStyle w:val="BodyText"/>
        <w:ind w:left="709" w:right="214" w:hanging="558"/>
      </w:pPr>
      <w:r w:rsidRPr="00B343DD">
        <w:t>2008 Foundations of Higher Education, Doctoral level, Topic: Higher education in Kazakhstan; Instructor: Darwin Hendel, University of Minnesota</w:t>
      </w:r>
    </w:p>
    <w:p w14:paraId="77DF13B5" w14:textId="77777777" w:rsidR="00367A93" w:rsidRPr="00842894" w:rsidRDefault="00367A93" w:rsidP="00842894">
      <w:pPr>
        <w:pStyle w:val="BodyText"/>
        <w:ind w:left="709" w:right="214" w:hanging="558"/>
      </w:pPr>
    </w:p>
    <w:p w14:paraId="00A89F84" w14:textId="7216E92E" w:rsidR="00932990" w:rsidRDefault="00BA288A" w:rsidP="000F1274">
      <w:pPr>
        <w:widowControl w:val="0"/>
        <w:autoSpaceDE w:val="0"/>
        <w:autoSpaceDN w:val="0"/>
        <w:spacing w:before="1"/>
        <w:ind w:left="2597" w:right="2340"/>
        <w:jc w:val="center"/>
        <w:outlineLvl w:val="0"/>
        <w:rPr>
          <w:rFonts w:ascii="Arial" w:eastAsia="Castellar" w:hAnsi="Arial" w:cs="Arial"/>
          <w:sz w:val="28"/>
          <w:szCs w:val="28"/>
          <w:lang w:val="en-US"/>
        </w:rPr>
      </w:pPr>
      <w:r w:rsidRPr="00DE721B">
        <w:rPr>
          <w:rFonts w:ascii="Arial" w:eastAsia="Castellar" w:hAnsi="Arial" w:cs="Arial"/>
          <w:sz w:val="28"/>
          <w:szCs w:val="28"/>
          <w:lang w:val="en-US"/>
        </w:rPr>
        <w:t>STUDENT</w:t>
      </w:r>
      <w:r w:rsidR="00DE721B">
        <w:rPr>
          <w:rFonts w:ascii="Arial" w:eastAsia="Castellar" w:hAnsi="Arial" w:cs="Arial"/>
          <w:sz w:val="28"/>
          <w:szCs w:val="28"/>
          <w:lang w:val="en-US"/>
        </w:rPr>
        <w:t>S SUPERVISED</w:t>
      </w:r>
      <w:r w:rsidRPr="00DE721B">
        <w:rPr>
          <w:rFonts w:ascii="Arial" w:eastAsia="Castellar" w:hAnsi="Arial" w:cs="Arial"/>
          <w:sz w:val="28"/>
          <w:szCs w:val="28"/>
          <w:lang w:val="en-US"/>
        </w:rPr>
        <w:t xml:space="preserve"> </w:t>
      </w:r>
      <w:r w:rsidR="00450ACD">
        <w:rPr>
          <w:rFonts w:ascii="Arial" w:eastAsia="Castellar" w:hAnsi="Arial" w:cs="Arial"/>
          <w:sz w:val="28"/>
          <w:szCs w:val="28"/>
          <w:lang w:val="en-US"/>
        </w:rPr>
        <w:t>AND MENTORED</w:t>
      </w:r>
    </w:p>
    <w:p w14:paraId="1DA38A02" w14:textId="77777777" w:rsidR="00450ACD" w:rsidRPr="000F1274" w:rsidRDefault="00450ACD" w:rsidP="000F1274">
      <w:pPr>
        <w:widowControl w:val="0"/>
        <w:autoSpaceDE w:val="0"/>
        <w:autoSpaceDN w:val="0"/>
        <w:spacing w:before="1"/>
        <w:ind w:left="2597" w:right="2340"/>
        <w:jc w:val="center"/>
        <w:outlineLvl w:val="0"/>
        <w:rPr>
          <w:rFonts w:ascii="Arial" w:eastAsia="Castellar" w:hAnsi="Arial" w:cs="Arial"/>
          <w:sz w:val="28"/>
          <w:szCs w:val="28"/>
          <w:lang w:val="en-US"/>
        </w:rPr>
      </w:pPr>
    </w:p>
    <w:p w14:paraId="77A4B8B4" w14:textId="2CFE6C6F" w:rsidR="00CC4B82" w:rsidRPr="00CC4B82" w:rsidRDefault="00932990" w:rsidP="00CC4B82">
      <w:pPr>
        <w:ind w:left="154"/>
        <w:jc w:val="center"/>
        <w:rPr>
          <w:rFonts w:ascii="Arial" w:hAnsi="Arial" w:cs="Arial"/>
          <w:i/>
          <w:iCs/>
          <w:sz w:val="28"/>
          <w:szCs w:val="28"/>
          <w:lang w:val="en-US"/>
        </w:rPr>
      </w:pPr>
      <w:r w:rsidRPr="00CC4B82">
        <w:rPr>
          <w:rFonts w:ascii="Arial" w:hAnsi="Arial" w:cs="Arial"/>
          <w:i/>
          <w:iCs/>
          <w:sz w:val="28"/>
          <w:szCs w:val="28"/>
          <w:lang w:val="en-US"/>
        </w:rPr>
        <w:t>Overview of supervision</w:t>
      </w:r>
      <w:r w:rsidR="00BF1E04">
        <w:rPr>
          <w:rFonts w:ascii="Arial" w:hAnsi="Arial" w:cs="Arial"/>
          <w:i/>
          <w:iCs/>
          <w:sz w:val="28"/>
          <w:szCs w:val="28"/>
          <w:lang w:val="en-US"/>
        </w:rPr>
        <w:t xml:space="preserve"> (39 students)</w:t>
      </w:r>
    </w:p>
    <w:tbl>
      <w:tblPr>
        <w:tblStyle w:val="TableGrid"/>
        <w:tblW w:w="0" w:type="auto"/>
        <w:tblInd w:w="154" w:type="dxa"/>
        <w:tblLook w:val="04A0" w:firstRow="1" w:lastRow="0" w:firstColumn="1" w:lastColumn="0" w:noHBand="0" w:noVBand="1"/>
      </w:tblPr>
      <w:tblGrid>
        <w:gridCol w:w="4358"/>
        <w:gridCol w:w="1437"/>
        <w:gridCol w:w="1518"/>
        <w:gridCol w:w="1326"/>
        <w:gridCol w:w="1262"/>
      </w:tblGrid>
      <w:tr w:rsidR="00260A67" w:rsidRPr="00BB7CB5" w14:paraId="4506C0FA" w14:textId="77777777" w:rsidTr="00260A67">
        <w:tc>
          <w:tcPr>
            <w:tcW w:w="4358" w:type="dxa"/>
          </w:tcPr>
          <w:p w14:paraId="2692BCD8"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Types of students</w:t>
            </w:r>
          </w:p>
        </w:tc>
        <w:tc>
          <w:tcPr>
            <w:tcW w:w="1437" w:type="dxa"/>
          </w:tcPr>
          <w:p w14:paraId="55CD3726" w14:textId="0F12DBBB" w:rsidR="00260A67" w:rsidRPr="00932990" w:rsidRDefault="00260A67" w:rsidP="00932990">
            <w:pPr>
              <w:jc w:val="center"/>
              <w:rPr>
                <w:rFonts w:ascii="Arial" w:hAnsi="Arial" w:cs="Arial"/>
                <w:b/>
                <w:bCs/>
                <w:sz w:val="20"/>
                <w:szCs w:val="20"/>
                <w:lang w:val="en-US"/>
              </w:rPr>
            </w:pPr>
            <w:r>
              <w:rPr>
                <w:rFonts w:ascii="Arial" w:hAnsi="Arial" w:cs="Arial"/>
                <w:b/>
                <w:bCs/>
                <w:sz w:val="20"/>
                <w:szCs w:val="20"/>
                <w:lang w:val="en-US"/>
              </w:rPr>
              <w:t>Honors</w:t>
            </w:r>
          </w:p>
        </w:tc>
        <w:tc>
          <w:tcPr>
            <w:tcW w:w="1518" w:type="dxa"/>
          </w:tcPr>
          <w:p w14:paraId="66636F8D" w14:textId="79448C74"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Masters</w:t>
            </w:r>
          </w:p>
        </w:tc>
        <w:tc>
          <w:tcPr>
            <w:tcW w:w="1326" w:type="dxa"/>
          </w:tcPr>
          <w:p w14:paraId="0FBB6033"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Doctoral</w:t>
            </w:r>
          </w:p>
        </w:tc>
        <w:tc>
          <w:tcPr>
            <w:tcW w:w="1262" w:type="dxa"/>
          </w:tcPr>
          <w:p w14:paraId="22662E31" w14:textId="77777777" w:rsidR="00260A67" w:rsidRPr="00932990" w:rsidRDefault="00260A67" w:rsidP="00932990">
            <w:pPr>
              <w:jc w:val="center"/>
              <w:rPr>
                <w:rFonts w:ascii="Arial" w:hAnsi="Arial" w:cs="Arial"/>
                <w:b/>
                <w:bCs/>
                <w:sz w:val="20"/>
                <w:szCs w:val="20"/>
                <w:lang w:val="en-US"/>
              </w:rPr>
            </w:pPr>
            <w:r w:rsidRPr="00932990">
              <w:rPr>
                <w:rFonts w:ascii="Arial" w:hAnsi="Arial" w:cs="Arial"/>
                <w:b/>
                <w:bCs/>
                <w:sz w:val="20"/>
                <w:szCs w:val="20"/>
                <w:lang w:val="en-US"/>
              </w:rPr>
              <w:t>Total</w:t>
            </w:r>
          </w:p>
        </w:tc>
      </w:tr>
      <w:tr w:rsidR="00260A67" w:rsidRPr="00BB7CB5" w14:paraId="7E35FC1B" w14:textId="77777777" w:rsidTr="00260A67">
        <w:tc>
          <w:tcPr>
            <w:tcW w:w="4358" w:type="dxa"/>
          </w:tcPr>
          <w:p w14:paraId="2F2612FC" w14:textId="77777777" w:rsidR="00260A67" w:rsidRPr="00C610C5" w:rsidRDefault="00260A67" w:rsidP="00E70CA9">
            <w:pPr>
              <w:rPr>
                <w:rFonts w:ascii="Arial" w:hAnsi="Arial" w:cs="Arial"/>
                <w:b/>
                <w:bCs/>
                <w:sz w:val="20"/>
                <w:szCs w:val="20"/>
                <w:lang w:val="en-US"/>
              </w:rPr>
            </w:pPr>
            <w:r w:rsidRPr="00C610C5">
              <w:rPr>
                <w:rFonts w:ascii="Arial" w:hAnsi="Arial" w:cs="Arial"/>
                <w:b/>
                <w:bCs/>
                <w:sz w:val="20"/>
                <w:szCs w:val="20"/>
                <w:lang w:val="en-US"/>
              </w:rPr>
              <w:t>Graduate students supervised</w:t>
            </w:r>
          </w:p>
        </w:tc>
        <w:tc>
          <w:tcPr>
            <w:tcW w:w="1437" w:type="dxa"/>
          </w:tcPr>
          <w:p w14:paraId="7EF52951" w14:textId="526D0504" w:rsidR="00260A67" w:rsidRPr="00C610C5" w:rsidRDefault="00BF1E04" w:rsidP="00E70CA9">
            <w:pPr>
              <w:jc w:val="center"/>
              <w:rPr>
                <w:rFonts w:ascii="Arial" w:hAnsi="Arial" w:cs="Arial"/>
                <w:b/>
                <w:bCs/>
                <w:sz w:val="20"/>
                <w:szCs w:val="20"/>
                <w:lang w:val="en-US"/>
              </w:rPr>
            </w:pPr>
            <w:r w:rsidRPr="00C610C5">
              <w:rPr>
                <w:rFonts w:ascii="Arial" w:hAnsi="Arial" w:cs="Arial"/>
                <w:b/>
                <w:bCs/>
                <w:sz w:val="20"/>
                <w:szCs w:val="20"/>
                <w:lang w:val="en-US"/>
              </w:rPr>
              <w:t>0</w:t>
            </w:r>
          </w:p>
        </w:tc>
        <w:tc>
          <w:tcPr>
            <w:tcW w:w="1518" w:type="dxa"/>
          </w:tcPr>
          <w:p w14:paraId="62B3110E" w14:textId="1B079407" w:rsidR="00260A67" w:rsidRPr="00C610C5" w:rsidRDefault="00436A42" w:rsidP="00E70CA9">
            <w:pPr>
              <w:jc w:val="center"/>
              <w:rPr>
                <w:rFonts w:ascii="Arial" w:hAnsi="Arial" w:cs="Arial"/>
                <w:b/>
                <w:bCs/>
                <w:sz w:val="20"/>
                <w:szCs w:val="20"/>
                <w:lang w:val="en-US"/>
              </w:rPr>
            </w:pPr>
            <w:r w:rsidRPr="00C610C5">
              <w:rPr>
                <w:rFonts w:ascii="Arial" w:hAnsi="Arial" w:cs="Arial"/>
                <w:b/>
                <w:bCs/>
                <w:sz w:val="20"/>
                <w:szCs w:val="20"/>
                <w:lang w:val="en-US"/>
              </w:rPr>
              <w:t>29</w:t>
            </w:r>
          </w:p>
        </w:tc>
        <w:tc>
          <w:tcPr>
            <w:tcW w:w="1326" w:type="dxa"/>
          </w:tcPr>
          <w:p w14:paraId="0AA2392E" w14:textId="2D22F9E6" w:rsidR="00260A67" w:rsidRPr="00C610C5" w:rsidRDefault="00436A42" w:rsidP="00E70CA9">
            <w:pPr>
              <w:jc w:val="center"/>
              <w:rPr>
                <w:rFonts w:ascii="Arial" w:hAnsi="Arial" w:cs="Arial"/>
                <w:b/>
                <w:bCs/>
                <w:sz w:val="20"/>
                <w:szCs w:val="20"/>
                <w:lang w:val="en-US"/>
              </w:rPr>
            </w:pPr>
            <w:r w:rsidRPr="00C610C5">
              <w:rPr>
                <w:rFonts w:ascii="Arial" w:hAnsi="Arial" w:cs="Arial"/>
                <w:b/>
                <w:bCs/>
                <w:sz w:val="20"/>
                <w:szCs w:val="20"/>
                <w:lang w:val="en-US"/>
              </w:rPr>
              <w:t>1</w:t>
            </w:r>
            <w:r w:rsidR="00CD49CA">
              <w:rPr>
                <w:rFonts w:ascii="Arial" w:hAnsi="Arial" w:cs="Arial"/>
                <w:b/>
                <w:bCs/>
                <w:sz w:val="20"/>
                <w:szCs w:val="20"/>
                <w:lang w:val="en-US"/>
              </w:rPr>
              <w:t>7</w:t>
            </w:r>
          </w:p>
        </w:tc>
        <w:tc>
          <w:tcPr>
            <w:tcW w:w="1262" w:type="dxa"/>
          </w:tcPr>
          <w:p w14:paraId="0C784D31" w14:textId="0B159CEF" w:rsidR="00260A67" w:rsidRPr="00C610C5" w:rsidRDefault="00CD49CA" w:rsidP="00E70CA9">
            <w:pPr>
              <w:jc w:val="center"/>
              <w:rPr>
                <w:rFonts w:ascii="Arial" w:hAnsi="Arial" w:cs="Arial"/>
                <w:b/>
                <w:bCs/>
                <w:sz w:val="20"/>
                <w:szCs w:val="20"/>
                <w:lang w:val="en-US"/>
              </w:rPr>
            </w:pPr>
            <w:r>
              <w:rPr>
                <w:rFonts w:ascii="Arial" w:hAnsi="Arial" w:cs="Arial"/>
                <w:b/>
                <w:bCs/>
                <w:sz w:val="20"/>
                <w:szCs w:val="20"/>
                <w:lang w:val="en-US"/>
              </w:rPr>
              <w:t>46</w:t>
            </w:r>
          </w:p>
        </w:tc>
      </w:tr>
      <w:tr w:rsidR="00260A67" w:rsidRPr="00BB7CB5" w14:paraId="6DCF2BF8" w14:textId="77777777" w:rsidTr="00260A67">
        <w:tc>
          <w:tcPr>
            <w:tcW w:w="4358" w:type="dxa"/>
          </w:tcPr>
          <w:p w14:paraId="7815978F"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Current</w:t>
            </w:r>
          </w:p>
        </w:tc>
        <w:tc>
          <w:tcPr>
            <w:tcW w:w="1437" w:type="dxa"/>
          </w:tcPr>
          <w:p w14:paraId="7BD12423" w14:textId="0D9C7D9B"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6F643D9C" w14:textId="533A3A08"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739C82D4" w14:textId="3F426DB4" w:rsidR="00260A67" w:rsidRPr="00932990" w:rsidRDefault="00DB2729" w:rsidP="00E70CA9">
            <w:pPr>
              <w:jc w:val="center"/>
              <w:rPr>
                <w:rFonts w:ascii="Arial" w:hAnsi="Arial" w:cs="Arial"/>
                <w:sz w:val="20"/>
                <w:szCs w:val="20"/>
                <w:lang w:val="en-US"/>
              </w:rPr>
            </w:pPr>
            <w:r>
              <w:rPr>
                <w:rFonts w:ascii="Arial" w:hAnsi="Arial" w:cs="Arial"/>
                <w:sz w:val="20"/>
                <w:szCs w:val="20"/>
                <w:lang w:val="en-US"/>
              </w:rPr>
              <w:t>5</w:t>
            </w:r>
          </w:p>
        </w:tc>
        <w:tc>
          <w:tcPr>
            <w:tcW w:w="1262" w:type="dxa"/>
          </w:tcPr>
          <w:p w14:paraId="5653F447" w14:textId="67C284A9" w:rsidR="00260A67" w:rsidRPr="00932990" w:rsidRDefault="00DB2729" w:rsidP="00E70CA9">
            <w:pPr>
              <w:jc w:val="center"/>
              <w:rPr>
                <w:rFonts w:ascii="Arial" w:hAnsi="Arial" w:cs="Arial"/>
                <w:sz w:val="20"/>
                <w:szCs w:val="20"/>
                <w:lang w:val="en-US"/>
              </w:rPr>
            </w:pPr>
            <w:r>
              <w:rPr>
                <w:rFonts w:ascii="Arial" w:hAnsi="Arial" w:cs="Arial"/>
                <w:sz w:val="20"/>
                <w:szCs w:val="20"/>
                <w:lang w:val="en-US"/>
              </w:rPr>
              <w:t>5</w:t>
            </w:r>
          </w:p>
        </w:tc>
      </w:tr>
      <w:tr w:rsidR="00260A67" w:rsidRPr="00BB7CB5" w14:paraId="280D2112" w14:textId="77777777" w:rsidTr="00260A67">
        <w:tc>
          <w:tcPr>
            <w:tcW w:w="4358" w:type="dxa"/>
          </w:tcPr>
          <w:p w14:paraId="3FD6C3AD"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Completed</w:t>
            </w:r>
          </w:p>
        </w:tc>
        <w:tc>
          <w:tcPr>
            <w:tcW w:w="1437" w:type="dxa"/>
          </w:tcPr>
          <w:p w14:paraId="3296A7FB" w14:textId="478B519D"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D1DA3FB" w14:textId="5A315BAB"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29</w:t>
            </w:r>
          </w:p>
        </w:tc>
        <w:tc>
          <w:tcPr>
            <w:tcW w:w="1326" w:type="dxa"/>
          </w:tcPr>
          <w:p w14:paraId="6528AFBE"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262" w:type="dxa"/>
          </w:tcPr>
          <w:p w14:paraId="64EB0AE0"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29</w:t>
            </w:r>
          </w:p>
        </w:tc>
      </w:tr>
      <w:tr w:rsidR="00260A67" w:rsidRPr="00BB7CB5" w14:paraId="6B62E2A1" w14:textId="77777777" w:rsidTr="00260A67">
        <w:tc>
          <w:tcPr>
            <w:tcW w:w="4358" w:type="dxa"/>
          </w:tcPr>
          <w:p w14:paraId="1ABA8662" w14:textId="77777777" w:rsidR="00260A67" w:rsidRPr="00932990" w:rsidRDefault="00260A67" w:rsidP="00E70CA9">
            <w:pPr>
              <w:rPr>
                <w:rFonts w:ascii="Arial" w:hAnsi="Arial" w:cs="Arial"/>
                <w:i/>
                <w:iCs/>
                <w:sz w:val="20"/>
                <w:szCs w:val="20"/>
                <w:lang w:val="en-US"/>
              </w:rPr>
            </w:pPr>
            <w:r w:rsidRPr="00932990">
              <w:rPr>
                <w:rFonts w:ascii="Arial" w:hAnsi="Arial" w:cs="Arial"/>
                <w:i/>
                <w:iCs/>
                <w:sz w:val="20"/>
                <w:szCs w:val="20"/>
                <w:lang w:val="en-US"/>
              </w:rPr>
              <w:t xml:space="preserve">         Transferred</w:t>
            </w:r>
          </w:p>
        </w:tc>
        <w:tc>
          <w:tcPr>
            <w:tcW w:w="1437" w:type="dxa"/>
          </w:tcPr>
          <w:p w14:paraId="6031644C" w14:textId="46C6D79D"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0C22516" w14:textId="2E49CC5A"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33157B69"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262" w:type="dxa"/>
          </w:tcPr>
          <w:p w14:paraId="5A2C2A62"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r>
      <w:tr w:rsidR="00260A67" w:rsidRPr="00BB7CB5" w14:paraId="5E923840" w14:textId="77777777" w:rsidTr="00260A67">
        <w:tc>
          <w:tcPr>
            <w:tcW w:w="4358" w:type="dxa"/>
          </w:tcPr>
          <w:p w14:paraId="4B9D27BC"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supported on committees</w:t>
            </w:r>
          </w:p>
        </w:tc>
        <w:tc>
          <w:tcPr>
            <w:tcW w:w="1437" w:type="dxa"/>
          </w:tcPr>
          <w:p w14:paraId="10081771" w14:textId="554A8B3C"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670A2AD7" w14:textId="38E6F9C0"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0C1A6841" w14:textId="4245E042"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1</w:t>
            </w:r>
            <w:r w:rsidR="00CD49CA">
              <w:rPr>
                <w:rFonts w:ascii="Arial" w:hAnsi="Arial" w:cs="Arial"/>
                <w:sz w:val="20"/>
                <w:szCs w:val="20"/>
                <w:lang w:val="en-US"/>
              </w:rPr>
              <w:t>2</w:t>
            </w:r>
          </w:p>
        </w:tc>
        <w:tc>
          <w:tcPr>
            <w:tcW w:w="1262" w:type="dxa"/>
          </w:tcPr>
          <w:p w14:paraId="6C1E3989" w14:textId="11CAEBD3"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1</w:t>
            </w:r>
            <w:r w:rsidR="00CD49CA">
              <w:rPr>
                <w:rFonts w:ascii="Arial" w:hAnsi="Arial" w:cs="Arial"/>
                <w:sz w:val="20"/>
                <w:szCs w:val="20"/>
                <w:lang w:val="en-US"/>
              </w:rPr>
              <w:t>2</w:t>
            </w:r>
          </w:p>
        </w:tc>
      </w:tr>
      <w:tr w:rsidR="00260A67" w:rsidRPr="00BB7CB5" w14:paraId="2898CC6C" w14:textId="77777777" w:rsidTr="00260A67">
        <w:tc>
          <w:tcPr>
            <w:tcW w:w="4358" w:type="dxa"/>
          </w:tcPr>
          <w:p w14:paraId="2A84D647" w14:textId="77777777" w:rsidR="00260A67" w:rsidRPr="00932990" w:rsidRDefault="00260A67" w:rsidP="00260A67">
            <w:pPr>
              <w:ind w:firstLine="579"/>
              <w:rPr>
                <w:rFonts w:ascii="Arial" w:hAnsi="Arial" w:cs="Arial"/>
                <w:i/>
                <w:iCs/>
                <w:sz w:val="20"/>
                <w:szCs w:val="20"/>
                <w:lang w:val="en-US"/>
              </w:rPr>
            </w:pPr>
            <w:r w:rsidRPr="00932990">
              <w:rPr>
                <w:rFonts w:ascii="Arial" w:hAnsi="Arial" w:cs="Arial"/>
                <w:i/>
                <w:iCs/>
                <w:sz w:val="20"/>
                <w:szCs w:val="20"/>
                <w:lang w:val="en-US"/>
              </w:rPr>
              <w:t>Current</w:t>
            </w:r>
          </w:p>
        </w:tc>
        <w:tc>
          <w:tcPr>
            <w:tcW w:w="1437" w:type="dxa"/>
          </w:tcPr>
          <w:p w14:paraId="7975D6FE" w14:textId="6F24E08A"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451D3244" w14:textId="00348242"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0C1E37B1" w14:textId="49A4EADA" w:rsidR="00260A67" w:rsidRPr="00932990" w:rsidRDefault="00A81AB6" w:rsidP="00E70CA9">
            <w:pPr>
              <w:jc w:val="center"/>
              <w:rPr>
                <w:rFonts w:ascii="Arial" w:hAnsi="Arial" w:cs="Arial"/>
                <w:sz w:val="20"/>
                <w:szCs w:val="20"/>
                <w:lang w:val="en-US"/>
              </w:rPr>
            </w:pPr>
            <w:r>
              <w:rPr>
                <w:rFonts w:ascii="Arial" w:hAnsi="Arial" w:cs="Arial"/>
                <w:sz w:val="20"/>
                <w:szCs w:val="20"/>
                <w:lang w:val="en-US"/>
              </w:rPr>
              <w:t>9</w:t>
            </w:r>
          </w:p>
        </w:tc>
        <w:tc>
          <w:tcPr>
            <w:tcW w:w="1262" w:type="dxa"/>
          </w:tcPr>
          <w:p w14:paraId="7E4B44BC" w14:textId="663FB9A5" w:rsidR="00260A67" w:rsidRPr="00932990" w:rsidRDefault="00A81AB6" w:rsidP="00E70CA9">
            <w:pPr>
              <w:jc w:val="center"/>
              <w:rPr>
                <w:rFonts w:ascii="Arial" w:hAnsi="Arial" w:cs="Arial"/>
                <w:sz w:val="20"/>
                <w:szCs w:val="20"/>
                <w:lang w:val="en-US"/>
              </w:rPr>
            </w:pPr>
            <w:r>
              <w:rPr>
                <w:rFonts w:ascii="Arial" w:hAnsi="Arial" w:cs="Arial"/>
                <w:sz w:val="20"/>
                <w:szCs w:val="20"/>
                <w:lang w:val="en-US"/>
              </w:rPr>
              <w:t>9</w:t>
            </w:r>
          </w:p>
        </w:tc>
      </w:tr>
      <w:tr w:rsidR="00260A67" w:rsidRPr="00BB7CB5" w14:paraId="0A5497F3" w14:textId="77777777" w:rsidTr="00260A67">
        <w:tc>
          <w:tcPr>
            <w:tcW w:w="4358" w:type="dxa"/>
          </w:tcPr>
          <w:p w14:paraId="08E702E9" w14:textId="77777777" w:rsidR="00260A67" w:rsidRPr="00932990" w:rsidRDefault="00260A67" w:rsidP="00E70CA9">
            <w:pPr>
              <w:ind w:firstLine="582"/>
              <w:rPr>
                <w:rFonts w:ascii="Arial" w:hAnsi="Arial" w:cs="Arial"/>
                <w:i/>
                <w:iCs/>
                <w:sz w:val="20"/>
                <w:szCs w:val="20"/>
                <w:lang w:val="en-US"/>
              </w:rPr>
            </w:pPr>
            <w:r w:rsidRPr="00932990">
              <w:rPr>
                <w:rFonts w:ascii="Arial" w:hAnsi="Arial" w:cs="Arial"/>
                <w:i/>
                <w:iCs/>
                <w:sz w:val="20"/>
                <w:szCs w:val="20"/>
                <w:lang w:val="en-US"/>
              </w:rPr>
              <w:t>Completed</w:t>
            </w:r>
          </w:p>
        </w:tc>
        <w:tc>
          <w:tcPr>
            <w:tcW w:w="1437" w:type="dxa"/>
          </w:tcPr>
          <w:p w14:paraId="1897A6B7" w14:textId="74C70737"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167568D" w14:textId="49F0090A"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147011A7" w14:textId="26D2B56F"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3</w:t>
            </w:r>
          </w:p>
        </w:tc>
        <w:tc>
          <w:tcPr>
            <w:tcW w:w="1262" w:type="dxa"/>
          </w:tcPr>
          <w:p w14:paraId="2A61F083" w14:textId="65E443BF" w:rsidR="00260A67" w:rsidRPr="00932990" w:rsidRDefault="00134F1C" w:rsidP="00E70CA9">
            <w:pPr>
              <w:jc w:val="center"/>
              <w:rPr>
                <w:rFonts w:ascii="Arial" w:hAnsi="Arial" w:cs="Arial"/>
                <w:sz w:val="20"/>
                <w:szCs w:val="20"/>
                <w:lang w:val="en-US"/>
              </w:rPr>
            </w:pPr>
            <w:r>
              <w:rPr>
                <w:rFonts w:ascii="Arial" w:hAnsi="Arial" w:cs="Arial"/>
                <w:sz w:val="20"/>
                <w:szCs w:val="20"/>
                <w:lang w:val="en-US"/>
              </w:rPr>
              <w:t>3</w:t>
            </w:r>
          </w:p>
        </w:tc>
      </w:tr>
      <w:tr w:rsidR="00260A67" w:rsidRPr="00BB7CB5" w14:paraId="068B952C" w14:textId="77777777" w:rsidTr="00260A67">
        <w:tc>
          <w:tcPr>
            <w:tcW w:w="4358" w:type="dxa"/>
          </w:tcPr>
          <w:p w14:paraId="6A560E41" w14:textId="77777777" w:rsidR="00260A67" w:rsidRPr="00932990" w:rsidRDefault="00260A67" w:rsidP="00260A67">
            <w:pPr>
              <w:ind w:firstLine="579"/>
              <w:rPr>
                <w:rFonts w:ascii="Arial" w:hAnsi="Arial" w:cs="Arial"/>
                <w:i/>
                <w:iCs/>
                <w:sz w:val="20"/>
                <w:szCs w:val="20"/>
                <w:lang w:val="en-US"/>
              </w:rPr>
            </w:pPr>
            <w:r w:rsidRPr="00932990">
              <w:rPr>
                <w:rFonts w:ascii="Arial" w:hAnsi="Arial" w:cs="Arial"/>
                <w:i/>
                <w:iCs/>
                <w:sz w:val="20"/>
                <w:szCs w:val="20"/>
                <w:lang w:val="en-US"/>
              </w:rPr>
              <w:t>Transferred</w:t>
            </w:r>
          </w:p>
        </w:tc>
        <w:tc>
          <w:tcPr>
            <w:tcW w:w="1437" w:type="dxa"/>
          </w:tcPr>
          <w:p w14:paraId="719BE912" w14:textId="126CB734"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26DD0AC" w14:textId="79775244"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49EB1007"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262" w:type="dxa"/>
          </w:tcPr>
          <w:p w14:paraId="59D2C991"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r>
      <w:tr w:rsidR="00260A67" w:rsidRPr="00BB7CB5" w14:paraId="65E2DBB5" w14:textId="77777777" w:rsidTr="00260A67">
        <w:tc>
          <w:tcPr>
            <w:tcW w:w="4358" w:type="dxa"/>
          </w:tcPr>
          <w:p w14:paraId="33E67620"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examined</w:t>
            </w:r>
          </w:p>
        </w:tc>
        <w:tc>
          <w:tcPr>
            <w:tcW w:w="1437" w:type="dxa"/>
          </w:tcPr>
          <w:p w14:paraId="7BA9FE60" w14:textId="6FBD00DB"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2B4E8BDC" w14:textId="74CD1BA2"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7F582F6A"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262" w:type="dxa"/>
          </w:tcPr>
          <w:p w14:paraId="751FF40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r>
      <w:tr w:rsidR="00260A67" w:rsidRPr="00BB7CB5" w14:paraId="7E627DE5" w14:textId="77777777" w:rsidTr="00260A67">
        <w:tc>
          <w:tcPr>
            <w:tcW w:w="4358" w:type="dxa"/>
          </w:tcPr>
          <w:p w14:paraId="4B139D1F"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 xml:space="preserve">Graduate student exams neutral chaired </w:t>
            </w:r>
          </w:p>
        </w:tc>
        <w:tc>
          <w:tcPr>
            <w:tcW w:w="1437" w:type="dxa"/>
          </w:tcPr>
          <w:p w14:paraId="60D8D39E" w14:textId="40D6CFE3"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4A7F9D74" w14:textId="535AE38F"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3</w:t>
            </w:r>
          </w:p>
        </w:tc>
        <w:tc>
          <w:tcPr>
            <w:tcW w:w="1326" w:type="dxa"/>
          </w:tcPr>
          <w:p w14:paraId="1CC85A43" w14:textId="1C9955C3"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5</w:t>
            </w:r>
          </w:p>
        </w:tc>
        <w:tc>
          <w:tcPr>
            <w:tcW w:w="1262" w:type="dxa"/>
          </w:tcPr>
          <w:p w14:paraId="4D3B7E20" w14:textId="477D3735"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8</w:t>
            </w:r>
          </w:p>
        </w:tc>
      </w:tr>
      <w:tr w:rsidR="00260A67" w:rsidRPr="00BB7CB5" w14:paraId="798B2127" w14:textId="77777777" w:rsidTr="00260A67">
        <w:tc>
          <w:tcPr>
            <w:tcW w:w="4358" w:type="dxa"/>
          </w:tcPr>
          <w:p w14:paraId="2384A617"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research assistants supported</w:t>
            </w:r>
          </w:p>
        </w:tc>
        <w:tc>
          <w:tcPr>
            <w:tcW w:w="1437" w:type="dxa"/>
          </w:tcPr>
          <w:p w14:paraId="46F81823" w14:textId="0BF21AE6"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32E48969" w14:textId="5CD3DDFD"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5</w:t>
            </w:r>
          </w:p>
        </w:tc>
        <w:tc>
          <w:tcPr>
            <w:tcW w:w="1326" w:type="dxa"/>
          </w:tcPr>
          <w:p w14:paraId="04785EC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26</w:t>
            </w:r>
          </w:p>
        </w:tc>
        <w:tc>
          <w:tcPr>
            <w:tcW w:w="1262" w:type="dxa"/>
          </w:tcPr>
          <w:p w14:paraId="18D9E0A0"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31</w:t>
            </w:r>
          </w:p>
        </w:tc>
      </w:tr>
      <w:tr w:rsidR="00260A67" w:rsidRPr="00BB7CB5" w14:paraId="2D4F425D" w14:textId="77777777" w:rsidTr="00260A67">
        <w:trPr>
          <w:trHeight w:val="59"/>
        </w:trPr>
        <w:tc>
          <w:tcPr>
            <w:tcW w:w="4358" w:type="dxa"/>
          </w:tcPr>
          <w:p w14:paraId="6983DCDC" w14:textId="77777777" w:rsidR="00260A67" w:rsidRPr="00932990" w:rsidRDefault="00260A67" w:rsidP="00E70CA9">
            <w:pPr>
              <w:rPr>
                <w:rFonts w:ascii="Arial" w:hAnsi="Arial" w:cs="Arial"/>
                <w:sz w:val="20"/>
                <w:szCs w:val="20"/>
                <w:lang w:val="en-US"/>
              </w:rPr>
            </w:pPr>
            <w:r w:rsidRPr="00932990">
              <w:rPr>
                <w:rFonts w:ascii="Arial" w:hAnsi="Arial" w:cs="Arial"/>
                <w:sz w:val="20"/>
                <w:szCs w:val="20"/>
                <w:lang w:val="en-US"/>
              </w:rPr>
              <w:t>Graduate students informally mentored</w:t>
            </w:r>
          </w:p>
        </w:tc>
        <w:tc>
          <w:tcPr>
            <w:tcW w:w="1437" w:type="dxa"/>
          </w:tcPr>
          <w:p w14:paraId="4577D789" w14:textId="61FE9E74" w:rsidR="00260A67" w:rsidRPr="00932990" w:rsidRDefault="00260A67" w:rsidP="00E70CA9">
            <w:pPr>
              <w:jc w:val="center"/>
              <w:rPr>
                <w:rFonts w:ascii="Arial" w:hAnsi="Arial" w:cs="Arial"/>
                <w:sz w:val="20"/>
                <w:szCs w:val="20"/>
                <w:lang w:val="en-US"/>
              </w:rPr>
            </w:pPr>
            <w:r>
              <w:rPr>
                <w:rFonts w:ascii="Arial" w:hAnsi="Arial" w:cs="Arial"/>
                <w:sz w:val="20"/>
                <w:szCs w:val="20"/>
                <w:lang w:val="en-US"/>
              </w:rPr>
              <w:t>0</w:t>
            </w:r>
          </w:p>
        </w:tc>
        <w:tc>
          <w:tcPr>
            <w:tcW w:w="1518" w:type="dxa"/>
          </w:tcPr>
          <w:p w14:paraId="02BCE254" w14:textId="7A8B1A2B"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0</w:t>
            </w:r>
          </w:p>
        </w:tc>
        <w:tc>
          <w:tcPr>
            <w:tcW w:w="1326" w:type="dxa"/>
          </w:tcPr>
          <w:p w14:paraId="23437467"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11</w:t>
            </w:r>
          </w:p>
        </w:tc>
        <w:tc>
          <w:tcPr>
            <w:tcW w:w="1262" w:type="dxa"/>
          </w:tcPr>
          <w:p w14:paraId="6DD55C9F" w14:textId="77777777" w:rsidR="00260A67" w:rsidRPr="00932990" w:rsidRDefault="00260A67" w:rsidP="00E70CA9">
            <w:pPr>
              <w:jc w:val="center"/>
              <w:rPr>
                <w:rFonts w:ascii="Arial" w:hAnsi="Arial" w:cs="Arial"/>
                <w:sz w:val="20"/>
                <w:szCs w:val="20"/>
                <w:lang w:val="en-US"/>
              </w:rPr>
            </w:pPr>
            <w:r w:rsidRPr="00932990">
              <w:rPr>
                <w:rFonts w:ascii="Arial" w:hAnsi="Arial" w:cs="Arial"/>
                <w:sz w:val="20"/>
                <w:szCs w:val="20"/>
                <w:lang w:val="en-US"/>
              </w:rPr>
              <w:t>11</w:t>
            </w:r>
          </w:p>
        </w:tc>
      </w:tr>
      <w:tr w:rsidR="00260A67" w:rsidRPr="00BB7CB5" w14:paraId="43294B31" w14:textId="77777777" w:rsidTr="00260A67">
        <w:trPr>
          <w:trHeight w:val="59"/>
        </w:trPr>
        <w:tc>
          <w:tcPr>
            <w:tcW w:w="4358" w:type="dxa"/>
          </w:tcPr>
          <w:p w14:paraId="3FA8EB4C" w14:textId="68F39A6D" w:rsidR="00260A67" w:rsidRPr="00260A67" w:rsidRDefault="00260A67" w:rsidP="00E70CA9">
            <w:pPr>
              <w:rPr>
                <w:rFonts w:ascii="Arial" w:hAnsi="Arial" w:cs="Arial"/>
                <w:b/>
                <w:bCs/>
                <w:sz w:val="20"/>
                <w:szCs w:val="20"/>
                <w:lang w:val="en-US"/>
              </w:rPr>
            </w:pPr>
            <w:r w:rsidRPr="00260A67">
              <w:rPr>
                <w:rFonts w:ascii="Arial" w:hAnsi="Arial" w:cs="Arial"/>
                <w:b/>
                <w:bCs/>
                <w:sz w:val="20"/>
                <w:szCs w:val="20"/>
                <w:lang w:val="en-US"/>
              </w:rPr>
              <w:t>Undergraduate students supervised</w:t>
            </w:r>
          </w:p>
        </w:tc>
        <w:tc>
          <w:tcPr>
            <w:tcW w:w="1437" w:type="dxa"/>
          </w:tcPr>
          <w:p w14:paraId="04018AA7" w14:textId="64907B74"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1</w:t>
            </w:r>
          </w:p>
        </w:tc>
        <w:tc>
          <w:tcPr>
            <w:tcW w:w="1518" w:type="dxa"/>
          </w:tcPr>
          <w:p w14:paraId="4E57A5D0" w14:textId="5F97D19B"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0</w:t>
            </w:r>
          </w:p>
        </w:tc>
        <w:tc>
          <w:tcPr>
            <w:tcW w:w="1326" w:type="dxa"/>
          </w:tcPr>
          <w:p w14:paraId="13810949" w14:textId="5E51233D" w:rsidR="00260A67" w:rsidRPr="00260A67" w:rsidRDefault="00260A67" w:rsidP="00E70CA9">
            <w:pPr>
              <w:jc w:val="center"/>
              <w:rPr>
                <w:rFonts w:ascii="Arial" w:hAnsi="Arial" w:cs="Arial"/>
                <w:b/>
                <w:bCs/>
                <w:sz w:val="20"/>
                <w:szCs w:val="20"/>
                <w:lang w:val="en-US"/>
              </w:rPr>
            </w:pPr>
            <w:r w:rsidRPr="00260A67">
              <w:rPr>
                <w:rFonts w:ascii="Arial" w:hAnsi="Arial" w:cs="Arial"/>
                <w:b/>
                <w:bCs/>
                <w:sz w:val="20"/>
                <w:szCs w:val="20"/>
                <w:lang w:val="en-US"/>
              </w:rPr>
              <w:t>0</w:t>
            </w:r>
          </w:p>
        </w:tc>
        <w:tc>
          <w:tcPr>
            <w:tcW w:w="1262" w:type="dxa"/>
          </w:tcPr>
          <w:p w14:paraId="584DFE80" w14:textId="3504415C" w:rsidR="00260A67" w:rsidRPr="00260A67" w:rsidRDefault="00BF1E04" w:rsidP="00E70CA9">
            <w:pPr>
              <w:jc w:val="center"/>
              <w:rPr>
                <w:rFonts w:ascii="Arial" w:hAnsi="Arial" w:cs="Arial"/>
                <w:b/>
                <w:bCs/>
                <w:sz w:val="20"/>
                <w:szCs w:val="20"/>
                <w:lang w:val="en-US"/>
              </w:rPr>
            </w:pPr>
            <w:r>
              <w:rPr>
                <w:rFonts w:ascii="Arial" w:hAnsi="Arial" w:cs="Arial"/>
                <w:b/>
                <w:bCs/>
                <w:sz w:val="20"/>
                <w:szCs w:val="20"/>
                <w:lang w:val="en-US"/>
              </w:rPr>
              <w:t>1</w:t>
            </w:r>
          </w:p>
        </w:tc>
      </w:tr>
      <w:tr w:rsidR="00260A67" w:rsidRPr="00BB7CB5" w14:paraId="0EAB9973" w14:textId="77777777" w:rsidTr="00260A67">
        <w:trPr>
          <w:trHeight w:val="59"/>
        </w:trPr>
        <w:tc>
          <w:tcPr>
            <w:tcW w:w="4358" w:type="dxa"/>
          </w:tcPr>
          <w:p w14:paraId="1B086924" w14:textId="5EE71E7E" w:rsidR="00260A67" w:rsidRPr="00260A67" w:rsidRDefault="00260A67" w:rsidP="00E70CA9">
            <w:pPr>
              <w:rPr>
                <w:rFonts w:ascii="Arial" w:hAnsi="Arial" w:cs="Arial"/>
                <w:i/>
                <w:iCs/>
                <w:sz w:val="20"/>
                <w:szCs w:val="20"/>
                <w:lang w:val="en-US"/>
              </w:rPr>
            </w:pPr>
            <w:r>
              <w:rPr>
                <w:rFonts w:ascii="Arial" w:hAnsi="Arial" w:cs="Arial"/>
                <w:i/>
                <w:iCs/>
                <w:sz w:val="20"/>
                <w:szCs w:val="20"/>
                <w:lang w:val="en-US"/>
              </w:rPr>
              <w:t xml:space="preserve">          </w:t>
            </w:r>
            <w:r w:rsidRPr="00260A67">
              <w:rPr>
                <w:rFonts w:ascii="Arial" w:hAnsi="Arial" w:cs="Arial"/>
                <w:i/>
                <w:iCs/>
                <w:sz w:val="20"/>
                <w:szCs w:val="20"/>
                <w:lang w:val="en-US"/>
              </w:rPr>
              <w:t>Current</w:t>
            </w:r>
          </w:p>
        </w:tc>
        <w:tc>
          <w:tcPr>
            <w:tcW w:w="1437" w:type="dxa"/>
          </w:tcPr>
          <w:p w14:paraId="2CB64160" w14:textId="7F74320C"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1</w:t>
            </w:r>
          </w:p>
        </w:tc>
        <w:tc>
          <w:tcPr>
            <w:tcW w:w="1518" w:type="dxa"/>
          </w:tcPr>
          <w:p w14:paraId="66F6DBA9" w14:textId="27B0E3FB"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c>
          <w:tcPr>
            <w:tcW w:w="1326" w:type="dxa"/>
          </w:tcPr>
          <w:p w14:paraId="2755CFCB" w14:textId="4826E422"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c>
          <w:tcPr>
            <w:tcW w:w="1262" w:type="dxa"/>
          </w:tcPr>
          <w:p w14:paraId="221159B8" w14:textId="170ABEED" w:rsidR="00260A67" w:rsidRPr="00260A67" w:rsidRDefault="00260A67" w:rsidP="00E70CA9">
            <w:pPr>
              <w:jc w:val="center"/>
              <w:rPr>
                <w:rFonts w:ascii="Arial" w:hAnsi="Arial" w:cs="Arial"/>
                <w:sz w:val="20"/>
                <w:szCs w:val="20"/>
                <w:lang w:val="en-US"/>
              </w:rPr>
            </w:pPr>
            <w:r w:rsidRPr="00260A67">
              <w:rPr>
                <w:rFonts w:ascii="Arial" w:hAnsi="Arial" w:cs="Arial"/>
                <w:sz w:val="20"/>
                <w:szCs w:val="20"/>
                <w:lang w:val="en-US"/>
              </w:rPr>
              <w:t>0</w:t>
            </w:r>
          </w:p>
        </w:tc>
      </w:tr>
    </w:tbl>
    <w:p w14:paraId="693087F0" w14:textId="77777777" w:rsidR="00932990" w:rsidRDefault="00932990" w:rsidP="00BA288A">
      <w:pPr>
        <w:widowControl w:val="0"/>
        <w:autoSpaceDE w:val="0"/>
        <w:autoSpaceDN w:val="0"/>
        <w:spacing w:before="231"/>
        <w:ind w:left="154"/>
        <w:outlineLvl w:val="1"/>
        <w:rPr>
          <w:rFonts w:ascii="Arial" w:eastAsia="Arial" w:hAnsi="Arial" w:cs="Arial"/>
          <w:b/>
          <w:bCs/>
          <w:sz w:val="20"/>
          <w:szCs w:val="20"/>
          <w:lang w:val="en-US"/>
        </w:rPr>
      </w:pPr>
    </w:p>
    <w:p w14:paraId="5B2FE1B9" w14:textId="7170E494" w:rsidR="008B4E92" w:rsidRPr="008B4E92" w:rsidRDefault="00864836" w:rsidP="008B4E92">
      <w:pPr>
        <w:autoSpaceDE w:val="0"/>
        <w:autoSpaceDN w:val="0"/>
        <w:adjustRightInd w:val="0"/>
        <w:jc w:val="center"/>
        <w:rPr>
          <w:rFonts w:ascii="Arial" w:hAnsi="Arial" w:cs="Arial"/>
          <w:i/>
          <w:iCs/>
          <w:sz w:val="28"/>
          <w:szCs w:val="28"/>
          <w:lang w:val="en-US"/>
        </w:rPr>
      </w:pPr>
      <w:r w:rsidRPr="00307F65">
        <w:rPr>
          <w:rFonts w:ascii="Arial" w:hAnsi="Arial" w:cs="Arial"/>
          <w:i/>
          <w:iCs/>
          <w:sz w:val="28"/>
          <w:szCs w:val="28"/>
          <w:lang w:val="en-US"/>
        </w:rPr>
        <w:t>List of students supervised</w:t>
      </w:r>
    </w:p>
    <w:tbl>
      <w:tblPr>
        <w:tblStyle w:val="TableGrid"/>
        <w:tblW w:w="9967" w:type="dxa"/>
        <w:tblInd w:w="-217" w:type="dxa"/>
        <w:tblLayout w:type="fixed"/>
        <w:tblLook w:val="04A0" w:firstRow="1" w:lastRow="0" w:firstColumn="1" w:lastColumn="0" w:noHBand="0" w:noVBand="1"/>
      </w:tblPr>
      <w:tblGrid>
        <w:gridCol w:w="439"/>
        <w:gridCol w:w="712"/>
        <w:gridCol w:w="1188"/>
        <w:gridCol w:w="992"/>
        <w:gridCol w:w="1284"/>
        <w:gridCol w:w="1976"/>
        <w:gridCol w:w="1959"/>
        <w:gridCol w:w="1417"/>
      </w:tblGrid>
      <w:tr w:rsidR="008B4E92" w:rsidRPr="00E208D3" w14:paraId="6DB7860E" w14:textId="77777777" w:rsidTr="008B4E92">
        <w:tc>
          <w:tcPr>
            <w:tcW w:w="439" w:type="dxa"/>
          </w:tcPr>
          <w:p w14:paraId="277DA39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12" w:type="dxa"/>
          </w:tcPr>
          <w:p w14:paraId="19FA0D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88" w:type="dxa"/>
          </w:tcPr>
          <w:p w14:paraId="28DE4D2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73435BE9"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7A29EC0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76" w:type="dxa"/>
          </w:tcPr>
          <w:p w14:paraId="3551E36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59" w:type="dxa"/>
          </w:tcPr>
          <w:p w14:paraId="218CB15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recognitions, GRA/</w:t>
            </w:r>
            <w:proofErr w:type="spellStart"/>
            <w:r w:rsidRPr="008B4E92">
              <w:rPr>
                <w:rFonts w:ascii="Arial" w:hAnsi="Arial" w:cs="Arial"/>
                <w:b/>
                <w:bCs/>
                <w:sz w:val="20"/>
                <w:szCs w:val="20"/>
              </w:rPr>
              <w:t>GTAships</w:t>
            </w:r>
            <w:proofErr w:type="spellEnd"/>
          </w:p>
        </w:tc>
        <w:tc>
          <w:tcPr>
            <w:tcW w:w="1417" w:type="dxa"/>
          </w:tcPr>
          <w:p w14:paraId="2D7B494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0E5931" w:rsidRPr="00953083" w14:paraId="21633137" w14:textId="77777777" w:rsidTr="008B4E92">
        <w:tc>
          <w:tcPr>
            <w:tcW w:w="439" w:type="dxa"/>
          </w:tcPr>
          <w:p w14:paraId="31F61246" w14:textId="518D0A78"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1</w:t>
            </w:r>
          </w:p>
        </w:tc>
        <w:tc>
          <w:tcPr>
            <w:tcW w:w="712" w:type="dxa"/>
          </w:tcPr>
          <w:p w14:paraId="4827CCAA" w14:textId="64D83C9E"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39E3694E" w14:textId="15BC435D"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Veronika Standish</w:t>
            </w:r>
          </w:p>
        </w:tc>
        <w:tc>
          <w:tcPr>
            <w:tcW w:w="992" w:type="dxa"/>
          </w:tcPr>
          <w:p w14:paraId="644B9D1E" w14:textId="62A5FA1D"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Honors</w:t>
            </w:r>
          </w:p>
        </w:tc>
        <w:tc>
          <w:tcPr>
            <w:tcW w:w="1284" w:type="dxa"/>
          </w:tcPr>
          <w:p w14:paraId="43D76230" w14:textId="65709CF5" w:rsidR="000E5931" w:rsidRPr="00CD78F2" w:rsidRDefault="000E5931"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38DEA08F" w14:textId="225DB30C" w:rsidR="000E5931" w:rsidRPr="00CD78F2" w:rsidRDefault="000E5931" w:rsidP="00E70CA9">
            <w:pPr>
              <w:rPr>
                <w:rFonts w:ascii="Arial" w:hAnsi="Arial" w:cs="Arial"/>
                <w:sz w:val="20"/>
                <w:szCs w:val="20"/>
              </w:rPr>
            </w:pPr>
            <w:r>
              <w:rPr>
                <w:rFonts w:ascii="Arial" w:hAnsi="Arial" w:cs="Arial"/>
                <w:sz w:val="20"/>
                <w:szCs w:val="20"/>
              </w:rPr>
              <w:t>Girls</w:t>
            </w:r>
            <w:r w:rsidR="00FA09E8">
              <w:rPr>
                <w:rFonts w:ascii="Arial" w:hAnsi="Arial" w:cs="Arial"/>
                <w:sz w:val="20"/>
                <w:szCs w:val="20"/>
              </w:rPr>
              <w:t>’</w:t>
            </w:r>
            <w:r>
              <w:rPr>
                <w:rFonts w:ascii="Arial" w:hAnsi="Arial" w:cs="Arial"/>
                <w:sz w:val="20"/>
                <w:szCs w:val="20"/>
              </w:rPr>
              <w:t xml:space="preserve"> leadership at the elementary level</w:t>
            </w:r>
          </w:p>
        </w:tc>
        <w:tc>
          <w:tcPr>
            <w:tcW w:w="1959" w:type="dxa"/>
          </w:tcPr>
          <w:p w14:paraId="4FC24E9D" w14:textId="77777777" w:rsidR="000E5931" w:rsidRPr="00CD78F2" w:rsidRDefault="000E5931" w:rsidP="00E70CA9">
            <w:pPr>
              <w:autoSpaceDE w:val="0"/>
              <w:autoSpaceDN w:val="0"/>
              <w:adjustRightInd w:val="0"/>
              <w:rPr>
                <w:rFonts w:ascii="Arial" w:hAnsi="Arial" w:cs="Arial"/>
                <w:sz w:val="20"/>
                <w:szCs w:val="20"/>
              </w:rPr>
            </w:pPr>
          </w:p>
        </w:tc>
        <w:tc>
          <w:tcPr>
            <w:tcW w:w="1417" w:type="dxa"/>
          </w:tcPr>
          <w:p w14:paraId="6C4EAD81" w14:textId="65385212" w:rsidR="000E5931"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 xml:space="preserve">Working on her paper </w:t>
            </w:r>
            <w:proofErr w:type="gramStart"/>
            <w:r>
              <w:rPr>
                <w:rFonts w:ascii="Arial" w:hAnsi="Arial" w:cs="Arial"/>
                <w:sz w:val="20"/>
                <w:szCs w:val="20"/>
              </w:rPr>
              <w:t>to  submit</w:t>
            </w:r>
            <w:proofErr w:type="gramEnd"/>
            <w:r>
              <w:rPr>
                <w:rFonts w:ascii="Arial" w:hAnsi="Arial" w:cs="Arial"/>
                <w:sz w:val="20"/>
                <w:szCs w:val="20"/>
              </w:rPr>
              <w:t xml:space="preserve"> in Fall 2025</w:t>
            </w:r>
          </w:p>
        </w:tc>
      </w:tr>
      <w:tr w:rsidR="0010385E" w:rsidRPr="00953083" w14:paraId="3FB7C7BE" w14:textId="77777777" w:rsidTr="008B4E92">
        <w:tc>
          <w:tcPr>
            <w:tcW w:w="439" w:type="dxa"/>
          </w:tcPr>
          <w:p w14:paraId="4D316004" w14:textId="4E4912AE" w:rsidR="0010385E" w:rsidRDefault="0010385E" w:rsidP="00E70CA9">
            <w:pPr>
              <w:autoSpaceDE w:val="0"/>
              <w:autoSpaceDN w:val="0"/>
              <w:adjustRightInd w:val="0"/>
              <w:rPr>
                <w:rFonts w:ascii="Arial" w:hAnsi="Arial" w:cs="Arial"/>
                <w:sz w:val="20"/>
                <w:szCs w:val="20"/>
              </w:rPr>
            </w:pPr>
            <w:r>
              <w:rPr>
                <w:rFonts w:ascii="Arial" w:hAnsi="Arial" w:cs="Arial"/>
                <w:sz w:val="20"/>
                <w:szCs w:val="20"/>
              </w:rPr>
              <w:t>2</w:t>
            </w:r>
          </w:p>
        </w:tc>
        <w:tc>
          <w:tcPr>
            <w:tcW w:w="712" w:type="dxa"/>
          </w:tcPr>
          <w:p w14:paraId="7A3D4A4C" w14:textId="6C49E784" w:rsidR="0010385E" w:rsidRDefault="0010385E"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1C584571" w14:textId="1AC01C3B" w:rsidR="0010385E" w:rsidRDefault="0010385E" w:rsidP="00E70CA9">
            <w:pPr>
              <w:autoSpaceDE w:val="0"/>
              <w:autoSpaceDN w:val="0"/>
              <w:adjustRightInd w:val="0"/>
              <w:rPr>
                <w:rFonts w:ascii="Arial" w:hAnsi="Arial" w:cs="Arial"/>
                <w:sz w:val="20"/>
                <w:szCs w:val="20"/>
              </w:rPr>
            </w:pPr>
            <w:proofErr w:type="spellStart"/>
            <w:r>
              <w:rPr>
                <w:rFonts w:ascii="Arial" w:hAnsi="Arial" w:cs="Arial"/>
                <w:sz w:val="20"/>
                <w:szCs w:val="20"/>
              </w:rPr>
              <w:t>Kyun</w:t>
            </w:r>
            <w:proofErr w:type="spellEnd"/>
            <w:r>
              <w:rPr>
                <w:rFonts w:ascii="Arial" w:hAnsi="Arial" w:cs="Arial"/>
                <w:sz w:val="20"/>
                <w:szCs w:val="20"/>
              </w:rPr>
              <w:t xml:space="preserve"> Nam Lim</w:t>
            </w:r>
          </w:p>
        </w:tc>
        <w:tc>
          <w:tcPr>
            <w:tcW w:w="992" w:type="dxa"/>
          </w:tcPr>
          <w:p w14:paraId="016CAF09" w14:textId="45828254" w:rsidR="0010385E" w:rsidRDefault="0010385E"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41839B79" w14:textId="115398DB" w:rsidR="0010385E" w:rsidRDefault="0010385E"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70F05B6E" w14:textId="6235EEB1" w:rsidR="0010385E" w:rsidRDefault="0010385E" w:rsidP="00E70CA9">
            <w:pPr>
              <w:rPr>
                <w:rFonts w:ascii="Arial" w:hAnsi="Arial" w:cs="Arial"/>
                <w:sz w:val="20"/>
                <w:szCs w:val="20"/>
              </w:rPr>
            </w:pPr>
            <w:r>
              <w:rPr>
                <w:rFonts w:ascii="Arial" w:hAnsi="Arial" w:cs="Arial"/>
                <w:sz w:val="20"/>
                <w:szCs w:val="20"/>
              </w:rPr>
              <w:t>TBD</w:t>
            </w:r>
          </w:p>
        </w:tc>
        <w:tc>
          <w:tcPr>
            <w:tcW w:w="1959" w:type="dxa"/>
          </w:tcPr>
          <w:p w14:paraId="4FF07489" w14:textId="77777777" w:rsidR="0010385E" w:rsidRPr="00CD78F2" w:rsidRDefault="0010385E" w:rsidP="00E70CA9">
            <w:pPr>
              <w:autoSpaceDE w:val="0"/>
              <w:autoSpaceDN w:val="0"/>
              <w:adjustRightInd w:val="0"/>
              <w:rPr>
                <w:rFonts w:ascii="Arial" w:hAnsi="Arial" w:cs="Arial"/>
                <w:sz w:val="20"/>
                <w:szCs w:val="20"/>
              </w:rPr>
            </w:pPr>
          </w:p>
        </w:tc>
        <w:tc>
          <w:tcPr>
            <w:tcW w:w="1417" w:type="dxa"/>
          </w:tcPr>
          <w:p w14:paraId="56B3830F" w14:textId="7CAE859F" w:rsidR="0010385E" w:rsidRDefault="0010385E" w:rsidP="00E70CA9">
            <w:pPr>
              <w:autoSpaceDE w:val="0"/>
              <w:autoSpaceDN w:val="0"/>
              <w:adjustRightInd w:val="0"/>
              <w:rPr>
                <w:rFonts w:ascii="Arial" w:hAnsi="Arial" w:cs="Arial"/>
                <w:sz w:val="20"/>
                <w:szCs w:val="20"/>
              </w:rPr>
            </w:pPr>
            <w:r>
              <w:rPr>
                <w:rFonts w:ascii="Arial" w:hAnsi="Arial" w:cs="Arial"/>
                <w:sz w:val="20"/>
                <w:szCs w:val="20"/>
              </w:rPr>
              <w:t>Completing required coursework</w:t>
            </w:r>
          </w:p>
        </w:tc>
      </w:tr>
      <w:tr w:rsidR="0010385E" w:rsidRPr="00953083" w14:paraId="4C955AE6" w14:textId="77777777" w:rsidTr="008B4E92">
        <w:tc>
          <w:tcPr>
            <w:tcW w:w="439" w:type="dxa"/>
          </w:tcPr>
          <w:p w14:paraId="77E6599C" w14:textId="6A43A3DE" w:rsidR="0010385E" w:rsidRDefault="0010385E" w:rsidP="00E70CA9">
            <w:pPr>
              <w:autoSpaceDE w:val="0"/>
              <w:autoSpaceDN w:val="0"/>
              <w:adjustRightInd w:val="0"/>
              <w:rPr>
                <w:rFonts w:ascii="Arial" w:hAnsi="Arial" w:cs="Arial"/>
                <w:sz w:val="20"/>
                <w:szCs w:val="20"/>
              </w:rPr>
            </w:pPr>
            <w:r>
              <w:rPr>
                <w:rFonts w:ascii="Arial" w:hAnsi="Arial" w:cs="Arial"/>
                <w:sz w:val="20"/>
                <w:szCs w:val="20"/>
              </w:rPr>
              <w:lastRenderedPageBreak/>
              <w:t>3</w:t>
            </w:r>
          </w:p>
        </w:tc>
        <w:tc>
          <w:tcPr>
            <w:tcW w:w="712" w:type="dxa"/>
          </w:tcPr>
          <w:p w14:paraId="5B08AA1C" w14:textId="12CF5B49" w:rsidR="0010385E" w:rsidRDefault="0010385E"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7672D87F" w14:textId="7DBFC285" w:rsidR="0010385E" w:rsidRDefault="0010385E" w:rsidP="00E70CA9">
            <w:pPr>
              <w:autoSpaceDE w:val="0"/>
              <w:autoSpaceDN w:val="0"/>
              <w:adjustRightInd w:val="0"/>
              <w:rPr>
                <w:rFonts w:ascii="Arial" w:hAnsi="Arial" w:cs="Arial"/>
                <w:sz w:val="20"/>
                <w:szCs w:val="20"/>
              </w:rPr>
            </w:pPr>
            <w:r>
              <w:rPr>
                <w:rFonts w:ascii="Arial" w:hAnsi="Arial" w:cs="Arial"/>
                <w:sz w:val="20"/>
                <w:szCs w:val="20"/>
              </w:rPr>
              <w:t>Freddy Caceres</w:t>
            </w:r>
          </w:p>
        </w:tc>
        <w:tc>
          <w:tcPr>
            <w:tcW w:w="992" w:type="dxa"/>
          </w:tcPr>
          <w:p w14:paraId="2EE888A8" w14:textId="513E7AB8" w:rsidR="0010385E" w:rsidRDefault="0010385E"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29CF6D13" w14:textId="31A2BB70" w:rsidR="0010385E" w:rsidRDefault="0010385E"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159835CA" w14:textId="0A63C567" w:rsidR="0010385E" w:rsidRDefault="0010385E" w:rsidP="00E70CA9">
            <w:pPr>
              <w:rPr>
                <w:rFonts w:ascii="Arial" w:hAnsi="Arial" w:cs="Arial"/>
                <w:sz w:val="20"/>
                <w:szCs w:val="20"/>
              </w:rPr>
            </w:pPr>
            <w:r>
              <w:rPr>
                <w:rFonts w:ascii="Arial" w:hAnsi="Arial" w:cs="Arial"/>
                <w:sz w:val="20"/>
                <w:szCs w:val="20"/>
              </w:rPr>
              <w:t>TBD</w:t>
            </w:r>
          </w:p>
        </w:tc>
        <w:tc>
          <w:tcPr>
            <w:tcW w:w="1959" w:type="dxa"/>
          </w:tcPr>
          <w:p w14:paraId="0B544F97" w14:textId="77777777" w:rsidR="0010385E" w:rsidRPr="00CD78F2" w:rsidRDefault="0010385E" w:rsidP="00E70CA9">
            <w:pPr>
              <w:autoSpaceDE w:val="0"/>
              <w:autoSpaceDN w:val="0"/>
              <w:adjustRightInd w:val="0"/>
              <w:rPr>
                <w:rFonts w:ascii="Arial" w:hAnsi="Arial" w:cs="Arial"/>
                <w:sz w:val="20"/>
                <w:szCs w:val="20"/>
              </w:rPr>
            </w:pPr>
          </w:p>
        </w:tc>
        <w:tc>
          <w:tcPr>
            <w:tcW w:w="1417" w:type="dxa"/>
          </w:tcPr>
          <w:p w14:paraId="3C7E1917" w14:textId="50CF1C3B" w:rsidR="0010385E" w:rsidRDefault="0010385E" w:rsidP="00E70CA9">
            <w:pPr>
              <w:autoSpaceDE w:val="0"/>
              <w:autoSpaceDN w:val="0"/>
              <w:adjustRightInd w:val="0"/>
              <w:rPr>
                <w:rFonts w:ascii="Arial" w:hAnsi="Arial" w:cs="Arial"/>
                <w:sz w:val="20"/>
                <w:szCs w:val="20"/>
              </w:rPr>
            </w:pPr>
            <w:r>
              <w:rPr>
                <w:rFonts w:ascii="Arial" w:hAnsi="Arial" w:cs="Arial"/>
                <w:sz w:val="20"/>
                <w:szCs w:val="20"/>
              </w:rPr>
              <w:t>Completing required coursework</w:t>
            </w:r>
          </w:p>
        </w:tc>
      </w:tr>
      <w:tr w:rsidR="00E028ED" w:rsidRPr="00953083" w14:paraId="5639D503" w14:textId="77777777" w:rsidTr="008B4E92">
        <w:tc>
          <w:tcPr>
            <w:tcW w:w="439" w:type="dxa"/>
          </w:tcPr>
          <w:p w14:paraId="3F076581" w14:textId="754C5AB5" w:rsidR="00E028ED" w:rsidRDefault="0010385E" w:rsidP="00E70CA9">
            <w:pPr>
              <w:autoSpaceDE w:val="0"/>
              <w:autoSpaceDN w:val="0"/>
              <w:adjustRightInd w:val="0"/>
              <w:rPr>
                <w:rFonts w:ascii="Arial" w:hAnsi="Arial" w:cs="Arial"/>
                <w:sz w:val="20"/>
                <w:szCs w:val="20"/>
              </w:rPr>
            </w:pPr>
            <w:r>
              <w:rPr>
                <w:rFonts w:ascii="Arial" w:hAnsi="Arial" w:cs="Arial"/>
                <w:sz w:val="20"/>
                <w:szCs w:val="20"/>
              </w:rPr>
              <w:t>4</w:t>
            </w:r>
          </w:p>
        </w:tc>
        <w:tc>
          <w:tcPr>
            <w:tcW w:w="712" w:type="dxa"/>
          </w:tcPr>
          <w:p w14:paraId="19CDD524" w14:textId="40FA3AA2" w:rsidR="00E028ED" w:rsidRDefault="00E028ED" w:rsidP="00E70CA9">
            <w:pPr>
              <w:autoSpaceDE w:val="0"/>
              <w:autoSpaceDN w:val="0"/>
              <w:adjustRightInd w:val="0"/>
              <w:rPr>
                <w:rFonts w:ascii="Arial" w:hAnsi="Arial" w:cs="Arial"/>
                <w:sz w:val="20"/>
                <w:szCs w:val="20"/>
              </w:rPr>
            </w:pPr>
            <w:r>
              <w:rPr>
                <w:rFonts w:ascii="Arial" w:hAnsi="Arial" w:cs="Arial"/>
                <w:sz w:val="20"/>
                <w:szCs w:val="20"/>
              </w:rPr>
              <w:t>2025</w:t>
            </w:r>
          </w:p>
        </w:tc>
        <w:tc>
          <w:tcPr>
            <w:tcW w:w="1188" w:type="dxa"/>
          </w:tcPr>
          <w:p w14:paraId="0876804D" w14:textId="7BC24CBA" w:rsidR="00E028ED" w:rsidRDefault="00E028ED" w:rsidP="00E70CA9">
            <w:pPr>
              <w:autoSpaceDE w:val="0"/>
              <w:autoSpaceDN w:val="0"/>
              <w:adjustRightInd w:val="0"/>
              <w:rPr>
                <w:rFonts w:ascii="Arial" w:hAnsi="Arial" w:cs="Arial"/>
                <w:sz w:val="20"/>
                <w:szCs w:val="20"/>
              </w:rPr>
            </w:pPr>
            <w:r>
              <w:rPr>
                <w:rFonts w:ascii="Arial" w:hAnsi="Arial" w:cs="Arial"/>
                <w:sz w:val="20"/>
                <w:szCs w:val="20"/>
              </w:rPr>
              <w:t>Louis Tran</w:t>
            </w:r>
          </w:p>
        </w:tc>
        <w:tc>
          <w:tcPr>
            <w:tcW w:w="992" w:type="dxa"/>
          </w:tcPr>
          <w:p w14:paraId="4524C29E" w14:textId="328847AB" w:rsidR="00E028ED" w:rsidRDefault="00E028ED"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2E4B0D87" w14:textId="2FA18B3E" w:rsidR="00E028ED" w:rsidRDefault="00E028ED"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1052BDA0" w14:textId="3D12A788" w:rsidR="00E028ED" w:rsidRDefault="007F18C1" w:rsidP="00E70CA9">
            <w:pPr>
              <w:rPr>
                <w:rFonts w:ascii="Arial" w:hAnsi="Arial" w:cs="Arial"/>
                <w:sz w:val="20"/>
                <w:szCs w:val="20"/>
              </w:rPr>
            </w:pPr>
            <w:r>
              <w:rPr>
                <w:rFonts w:ascii="Arial" w:hAnsi="Arial" w:cs="Arial"/>
                <w:sz w:val="20"/>
                <w:szCs w:val="20"/>
              </w:rPr>
              <w:t>TBD</w:t>
            </w:r>
          </w:p>
        </w:tc>
        <w:tc>
          <w:tcPr>
            <w:tcW w:w="1959" w:type="dxa"/>
          </w:tcPr>
          <w:p w14:paraId="514164D6" w14:textId="77777777" w:rsidR="00E028ED" w:rsidRPr="00CD78F2" w:rsidRDefault="00E028ED" w:rsidP="00E70CA9">
            <w:pPr>
              <w:autoSpaceDE w:val="0"/>
              <w:autoSpaceDN w:val="0"/>
              <w:adjustRightInd w:val="0"/>
              <w:rPr>
                <w:rFonts w:ascii="Arial" w:hAnsi="Arial" w:cs="Arial"/>
                <w:sz w:val="20"/>
                <w:szCs w:val="20"/>
              </w:rPr>
            </w:pPr>
          </w:p>
        </w:tc>
        <w:tc>
          <w:tcPr>
            <w:tcW w:w="1417" w:type="dxa"/>
          </w:tcPr>
          <w:p w14:paraId="54C64B0B" w14:textId="6AE64508" w:rsidR="00E028ED" w:rsidRDefault="0010385E" w:rsidP="00E70CA9">
            <w:pPr>
              <w:autoSpaceDE w:val="0"/>
              <w:autoSpaceDN w:val="0"/>
              <w:adjustRightInd w:val="0"/>
              <w:rPr>
                <w:rFonts w:ascii="Arial" w:hAnsi="Arial" w:cs="Arial"/>
                <w:sz w:val="20"/>
                <w:szCs w:val="20"/>
              </w:rPr>
            </w:pPr>
            <w:r>
              <w:rPr>
                <w:rFonts w:ascii="Arial" w:hAnsi="Arial" w:cs="Arial"/>
                <w:sz w:val="20"/>
                <w:szCs w:val="20"/>
              </w:rPr>
              <w:t>Completing required coursework</w:t>
            </w:r>
          </w:p>
        </w:tc>
      </w:tr>
      <w:tr w:rsidR="008B4E92" w:rsidRPr="00953083" w14:paraId="0832FA0F" w14:textId="77777777" w:rsidTr="008B4E92">
        <w:tc>
          <w:tcPr>
            <w:tcW w:w="439" w:type="dxa"/>
          </w:tcPr>
          <w:p w14:paraId="349EAFB0" w14:textId="0881AFD3"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5</w:t>
            </w:r>
          </w:p>
        </w:tc>
        <w:tc>
          <w:tcPr>
            <w:tcW w:w="712" w:type="dxa"/>
          </w:tcPr>
          <w:p w14:paraId="46C6BC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51325C6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Tatyana Kim</w:t>
            </w:r>
          </w:p>
        </w:tc>
        <w:tc>
          <w:tcPr>
            <w:tcW w:w="992" w:type="dxa"/>
          </w:tcPr>
          <w:p w14:paraId="141040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4E7AC6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2C78FC" w14:textId="77777777" w:rsidR="00864836" w:rsidRPr="00CD78F2" w:rsidRDefault="00864836" w:rsidP="00E70CA9">
            <w:pPr>
              <w:rPr>
                <w:rFonts w:ascii="Arial" w:hAnsi="Arial" w:cs="Arial"/>
                <w:sz w:val="20"/>
                <w:szCs w:val="20"/>
              </w:rPr>
            </w:pPr>
            <w:r w:rsidRPr="00CD78F2">
              <w:rPr>
                <w:rFonts w:ascii="Arial" w:hAnsi="Arial" w:cs="Arial"/>
                <w:sz w:val="20"/>
                <w:szCs w:val="20"/>
              </w:rPr>
              <w:t>Transnational Experiences and Identity Shifts: Central Asian Students in Graduate Programs in the UK, US, and Canada (preliminary)</w:t>
            </w:r>
          </w:p>
          <w:p w14:paraId="602A2DD1"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4D2C95B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GRA since Winter 2024, including on my funded projects; International Graduate Tuition Award Fall 2023; Scholarship GGS Student </w:t>
            </w:r>
            <w:proofErr w:type="gramStart"/>
            <w:r w:rsidRPr="00CD78F2">
              <w:rPr>
                <w:rFonts w:ascii="Arial" w:hAnsi="Arial" w:cs="Arial"/>
                <w:sz w:val="20"/>
                <w:szCs w:val="20"/>
              </w:rPr>
              <w:t>September,</w:t>
            </w:r>
            <w:proofErr w:type="gramEnd"/>
            <w:r w:rsidRPr="00CD78F2">
              <w:rPr>
                <w:rFonts w:ascii="Arial" w:hAnsi="Arial" w:cs="Arial"/>
                <w:sz w:val="20"/>
                <w:szCs w:val="20"/>
              </w:rPr>
              <w:t xml:space="preserve"> 2023 – August, 2024.</w:t>
            </w:r>
          </w:p>
        </w:tc>
        <w:tc>
          <w:tcPr>
            <w:tcW w:w="1417" w:type="dxa"/>
          </w:tcPr>
          <w:p w14:paraId="4277C7A6" w14:textId="13ECF1B5" w:rsidR="00864836" w:rsidRPr="00CD78F2" w:rsidRDefault="008A5578" w:rsidP="00E70CA9">
            <w:pPr>
              <w:autoSpaceDE w:val="0"/>
              <w:autoSpaceDN w:val="0"/>
              <w:adjustRightInd w:val="0"/>
              <w:rPr>
                <w:rFonts w:ascii="Arial" w:hAnsi="Arial" w:cs="Arial"/>
                <w:sz w:val="20"/>
                <w:szCs w:val="20"/>
              </w:rPr>
            </w:pPr>
            <w:r>
              <w:rPr>
                <w:rFonts w:ascii="Arial" w:hAnsi="Arial" w:cs="Arial"/>
                <w:sz w:val="20"/>
                <w:szCs w:val="20"/>
              </w:rPr>
              <w:t>Finalizing proposal</w:t>
            </w:r>
          </w:p>
        </w:tc>
      </w:tr>
      <w:tr w:rsidR="00DB2729" w:rsidRPr="00953083" w14:paraId="7E057A42" w14:textId="77777777" w:rsidTr="008B4E92">
        <w:tc>
          <w:tcPr>
            <w:tcW w:w="439" w:type="dxa"/>
          </w:tcPr>
          <w:p w14:paraId="561AAA62" w14:textId="0B09986A" w:rsidR="00DB2729" w:rsidRDefault="0010385E" w:rsidP="00E70CA9">
            <w:pPr>
              <w:autoSpaceDE w:val="0"/>
              <w:autoSpaceDN w:val="0"/>
              <w:adjustRightInd w:val="0"/>
              <w:rPr>
                <w:rFonts w:ascii="Arial" w:hAnsi="Arial" w:cs="Arial"/>
                <w:sz w:val="20"/>
                <w:szCs w:val="20"/>
              </w:rPr>
            </w:pPr>
            <w:r>
              <w:rPr>
                <w:rFonts w:ascii="Arial" w:hAnsi="Arial" w:cs="Arial"/>
                <w:sz w:val="20"/>
                <w:szCs w:val="20"/>
              </w:rPr>
              <w:t>6</w:t>
            </w:r>
          </w:p>
        </w:tc>
        <w:tc>
          <w:tcPr>
            <w:tcW w:w="712" w:type="dxa"/>
          </w:tcPr>
          <w:p w14:paraId="58074FA3" w14:textId="54153041" w:rsidR="00DB2729" w:rsidRPr="00CD78F2" w:rsidRDefault="00DB2729" w:rsidP="00E70CA9">
            <w:pPr>
              <w:autoSpaceDE w:val="0"/>
              <w:autoSpaceDN w:val="0"/>
              <w:adjustRightInd w:val="0"/>
              <w:rPr>
                <w:rFonts w:ascii="Arial" w:hAnsi="Arial" w:cs="Arial"/>
                <w:sz w:val="20"/>
                <w:szCs w:val="20"/>
              </w:rPr>
            </w:pPr>
            <w:proofErr w:type="spellStart"/>
            <w:r>
              <w:rPr>
                <w:rFonts w:ascii="Arial" w:hAnsi="Arial" w:cs="Arial"/>
                <w:sz w:val="20"/>
                <w:szCs w:val="20"/>
              </w:rPr>
              <w:t>Natella</w:t>
            </w:r>
            <w:proofErr w:type="spellEnd"/>
          </w:p>
        </w:tc>
        <w:tc>
          <w:tcPr>
            <w:tcW w:w="1188" w:type="dxa"/>
          </w:tcPr>
          <w:p w14:paraId="2B86F87B" w14:textId="537278A5" w:rsidR="00DB2729" w:rsidRPr="00CD78F2" w:rsidRDefault="00DB2729" w:rsidP="00E70CA9">
            <w:pPr>
              <w:autoSpaceDE w:val="0"/>
              <w:autoSpaceDN w:val="0"/>
              <w:adjustRightInd w:val="0"/>
              <w:rPr>
                <w:rFonts w:ascii="Arial" w:hAnsi="Arial" w:cs="Arial"/>
                <w:sz w:val="20"/>
                <w:szCs w:val="20"/>
              </w:rPr>
            </w:pPr>
            <w:proofErr w:type="spellStart"/>
            <w:r>
              <w:rPr>
                <w:rFonts w:ascii="Arial" w:hAnsi="Arial" w:cs="Arial"/>
                <w:sz w:val="20"/>
                <w:szCs w:val="20"/>
              </w:rPr>
              <w:t>Isazada</w:t>
            </w:r>
            <w:proofErr w:type="spellEnd"/>
          </w:p>
        </w:tc>
        <w:tc>
          <w:tcPr>
            <w:tcW w:w="992" w:type="dxa"/>
          </w:tcPr>
          <w:p w14:paraId="73F75F79" w14:textId="382AA166" w:rsidR="00DB2729"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74168829" w14:textId="037A5BDE" w:rsidR="00DB2729"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1F72799E" w14:textId="51A859FE" w:rsidR="00DB2729" w:rsidRPr="00CD78F2" w:rsidRDefault="00DB2729" w:rsidP="00E70CA9">
            <w:pPr>
              <w:rPr>
                <w:rFonts w:ascii="Arial" w:hAnsi="Arial" w:cs="Arial"/>
                <w:sz w:val="20"/>
                <w:szCs w:val="20"/>
              </w:rPr>
            </w:pPr>
            <w:r>
              <w:rPr>
                <w:rFonts w:ascii="Arial" w:hAnsi="Arial" w:cs="Arial"/>
                <w:sz w:val="20"/>
                <w:szCs w:val="20"/>
              </w:rPr>
              <w:t>TBD</w:t>
            </w:r>
          </w:p>
        </w:tc>
        <w:tc>
          <w:tcPr>
            <w:tcW w:w="1959" w:type="dxa"/>
          </w:tcPr>
          <w:p w14:paraId="05B06B75" w14:textId="77777777" w:rsidR="00DB2729" w:rsidRPr="00CD78F2" w:rsidRDefault="00DB2729" w:rsidP="00E70CA9">
            <w:pPr>
              <w:autoSpaceDE w:val="0"/>
              <w:autoSpaceDN w:val="0"/>
              <w:adjustRightInd w:val="0"/>
              <w:rPr>
                <w:rFonts w:ascii="Arial" w:hAnsi="Arial" w:cs="Arial"/>
                <w:sz w:val="20"/>
                <w:szCs w:val="20"/>
              </w:rPr>
            </w:pPr>
          </w:p>
        </w:tc>
        <w:tc>
          <w:tcPr>
            <w:tcW w:w="1417" w:type="dxa"/>
          </w:tcPr>
          <w:p w14:paraId="5C171ECD" w14:textId="1A062D50" w:rsidR="00DB2729" w:rsidRPr="00CD78F2" w:rsidRDefault="008A5578" w:rsidP="00E70CA9">
            <w:pPr>
              <w:autoSpaceDE w:val="0"/>
              <w:autoSpaceDN w:val="0"/>
              <w:adjustRightInd w:val="0"/>
              <w:rPr>
                <w:rFonts w:ascii="Arial" w:hAnsi="Arial" w:cs="Arial"/>
                <w:sz w:val="20"/>
                <w:szCs w:val="20"/>
              </w:rPr>
            </w:pPr>
            <w:r>
              <w:rPr>
                <w:rFonts w:ascii="Arial" w:hAnsi="Arial" w:cs="Arial"/>
                <w:sz w:val="20"/>
                <w:szCs w:val="20"/>
              </w:rPr>
              <w:t>Finalizing proposal</w:t>
            </w:r>
          </w:p>
        </w:tc>
      </w:tr>
      <w:tr w:rsidR="00890DFD" w:rsidRPr="00953083" w14:paraId="1F541663" w14:textId="77777777" w:rsidTr="008B4E92">
        <w:tc>
          <w:tcPr>
            <w:tcW w:w="439" w:type="dxa"/>
          </w:tcPr>
          <w:p w14:paraId="59FBBA8F" w14:textId="5B0E473C" w:rsidR="00890DFD"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7</w:t>
            </w:r>
          </w:p>
        </w:tc>
        <w:tc>
          <w:tcPr>
            <w:tcW w:w="712" w:type="dxa"/>
          </w:tcPr>
          <w:p w14:paraId="2930DB37" w14:textId="720F97E7"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2023</w:t>
            </w:r>
          </w:p>
        </w:tc>
        <w:tc>
          <w:tcPr>
            <w:tcW w:w="1188" w:type="dxa"/>
          </w:tcPr>
          <w:p w14:paraId="52568999" w14:textId="07F92D82" w:rsidR="00890DFD" w:rsidRPr="00CD78F2" w:rsidRDefault="00890DFD" w:rsidP="00E70CA9">
            <w:pPr>
              <w:autoSpaceDE w:val="0"/>
              <w:autoSpaceDN w:val="0"/>
              <w:adjustRightInd w:val="0"/>
              <w:rPr>
                <w:rFonts w:ascii="Arial" w:hAnsi="Arial" w:cs="Arial"/>
                <w:sz w:val="20"/>
                <w:szCs w:val="20"/>
              </w:rPr>
            </w:pPr>
            <w:proofErr w:type="spellStart"/>
            <w:r>
              <w:rPr>
                <w:rFonts w:ascii="Arial" w:hAnsi="Arial" w:cs="Arial"/>
                <w:sz w:val="20"/>
                <w:szCs w:val="20"/>
              </w:rPr>
              <w:t>Sepideh</w:t>
            </w:r>
            <w:proofErr w:type="spellEnd"/>
            <w:r>
              <w:rPr>
                <w:rFonts w:ascii="Arial" w:hAnsi="Arial" w:cs="Arial"/>
                <w:sz w:val="20"/>
                <w:szCs w:val="20"/>
              </w:rPr>
              <w:t xml:space="preserve"> </w:t>
            </w:r>
            <w:proofErr w:type="spellStart"/>
            <w:r>
              <w:rPr>
                <w:rFonts w:ascii="Arial" w:hAnsi="Arial" w:cs="Arial"/>
                <w:sz w:val="20"/>
                <w:szCs w:val="20"/>
              </w:rPr>
              <w:t>Mirzaee</w:t>
            </w:r>
            <w:proofErr w:type="spellEnd"/>
          </w:p>
        </w:tc>
        <w:tc>
          <w:tcPr>
            <w:tcW w:w="992" w:type="dxa"/>
          </w:tcPr>
          <w:p w14:paraId="5CE98A66" w14:textId="61579668"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066F4067" w14:textId="4743B055" w:rsidR="00890DFD"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76" w:type="dxa"/>
          </w:tcPr>
          <w:p w14:paraId="75065E9F" w14:textId="7B818836" w:rsidR="00890DFD" w:rsidRPr="00CD78F2" w:rsidRDefault="00890DFD" w:rsidP="00E70CA9">
            <w:pPr>
              <w:rPr>
                <w:rFonts w:ascii="Arial" w:hAnsi="Arial" w:cs="Arial"/>
                <w:sz w:val="20"/>
                <w:szCs w:val="20"/>
              </w:rPr>
            </w:pPr>
            <w:r>
              <w:rPr>
                <w:rFonts w:ascii="Arial" w:hAnsi="Arial" w:cs="Arial"/>
                <w:sz w:val="20"/>
                <w:szCs w:val="20"/>
              </w:rPr>
              <w:t>Women in leadership in higher education in Iran</w:t>
            </w:r>
          </w:p>
        </w:tc>
        <w:tc>
          <w:tcPr>
            <w:tcW w:w="1959" w:type="dxa"/>
          </w:tcPr>
          <w:p w14:paraId="1068E43D" w14:textId="78100852" w:rsidR="00890DFD" w:rsidRPr="00CD78F2" w:rsidRDefault="000C144A" w:rsidP="00E70CA9">
            <w:pPr>
              <w:autoSpaceDE w:val="0"/>
              <w:autoSpaceDN w:val="0"/>
              <w:adjustRightInd w:val="0"/>
              <w:rPr>
                <w:rFonts w:ascii="Arial" w:hAnsi="Arial" w:cs="Arial"/>
                <w:sz w:val="20"/>
                <w:szCs w:val="20"/>
              </w:rPr>
            </w:pPr>
            <w:r>
              <w:rPr>
                <w:rFonts w:ascii="Arial" w:hAnsi="Arial" w:cs="Arial"/>
                <w:sz w:val="20"/>
                <w:szCs w:val="20"/>
              </w:rPr>
              <w:t>GRA since 2025 including on my project</w:t>
            </w:r>
          </w:p>
        </w:tc>
        <w:tc>
          <w:tcPr>
            <w:tcW w:w="1417" w:type="dxa"/>
          </w:tcPr>
          <w:p w14:paraId="2308AFFC" w14:textId="2A32FA04" w:rsidR="00890DFD" w:rsidRPr="00CD78F2" w:rsidRDefault="008A5578" w:rsidP="00E70CA9">
            <w:pPr>
              <w:autoSpaceDE w:val="0"/>
              <w:autoSpaceDN w:val="0"/>
              <w:adjustRightInd w:val="0"/>
              <w:rPr>
                <w:rFonts w:ascii="Arial" w:hAnsi="Arial" w:cs="Arial"/>
                <w:sz w:val="20"/>
                <w:szCs w:val="20"/>
              </w:rPr>
            </w:pPr>
            <w:r>
              <w:rPr>
                <w:rFonts w:ascii="Arial" w:hAnsi="Arial" w:cs="Arial"/>
                <w:sz w:val="20"/>
                <w:szCs w:val="20"/>
              </w:rPr>
              <w:t>Finalizing proposal</w:t>
            </w:r>
          </w:p>
        </w:tc>
      </w:tr>
      <w:tr w:rsidR="008B4E92" w:rsidRPr="00953083" w14:paraId="738B2466" w14:textId="77777777" w:rsidTr="008B4E92">
        <w:tc>
          <w:tcPr>
            <w:tcW w:w="439" w:type="dxa"/>
          </w:tcPr>
          <w:p w14:paraId="26AFC141" w14:textId="32B30C79"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8</w:t>
            </w:r>
          </w:p>
        </w:tc>
        <w:tc>
          <w:tcPr>
            <w:tcW w:w="712" w:type="dxa"/>
          </w:tcPr>
          <w:p w14:paraId="3F95B0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2023 </w:t>
            </w:r>
          </w:p>
        </w:tc>
        <w:tc>
          <w:tcPr>
            <w:tcW w:w="1188" w:type="dxa"/>
          </w:tcPr>
          <w:p w14:paraId="6C91DF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Laurel Bai</w:t>
            </w:r>
          </w:p>
        </w:tc>
        <w:tc>
          <w:tcPr>
            <w:tcW w:w="992" w:type="dxa"/>
          </w:tcPr>
          <w:p w14:paraId="3330E2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756636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6D3961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Assessment of current micro-credentials programs in British Columbia with respect to the needs of newcomer adult learners Canada (preliminary)</w:t>
            </w:r>
          </w:p>
        </w:tc>
        <w:tc>
          <w:tcPr>
            <w:tcW w:w="1959" w:type="dxa"/>
          </w:tcPr>
          <w:p w14:paraId="4D6C75D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This student is self-funded. I am currently seeking for opportunities to support her studies.</w:t>
            </w:r>
          </w:p>
        </w:tc>
        <w:tc>
          <w:tcPr>
            <w:tcW w:w="1417" w:type="dxa"/>
          </w:tcPr>
          <w:p w14:paraId="54F26EA2" w14:textId="379BC247" w:rsidR="00864836" w:rsidRPr="00CD78F2" w:rsidRDefault="008A5578" w:rsidP="00E70CA9">
            <w:pPr>
              <w:autoSpaceDE w:val="0"/>
              <w:autoSpaceDN w:val="0"/>
              <w:adjustRightInd w:val="0"/>
              <w:rPr>
                <w:rFonts w:ascii="Arial" w:hAnsi="Arial" w:cs="Arial"/>
                <w:sz w:val="20"/>
                <w:szCs w:val="20"/>
              </w:rPr>
            </w:pPr>
            <w:r>
              <w:rPr>
                <w:rFonts w:ascii="Arial" w:hAnsi="Arial" w:cs="Arial"/>
                <w:sz w:val="20"/>
                <w:szCs w:val="20"/>
              </w:rPr>
              <w:t>Finalizing proposal</w:t>
            </w:r>
          </w:p>
        </w:tc>
      </w:tr>
      <w:tr w:rsidR="008B4E92" w:rsidRPr="00953083" w14:paraId="030B5907" w14:textId="77777777" w:rsidTr="008B4E92">
        <w:tc>
          <w:tcPr>
            <w:tcW w:w="439" w:type="dxa"/>
          </w:tcPr>
          <w:p w14:paraId="3C005E4E" w14:textId="7F41D43F"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9</w:t>
            </w:r>
          </w:p>
        </w:tc>
        <w:tc>
          <w:tcPr>
            <w:tcW w:w="712" w:type="dxa"/>
          </w:tcPr>
          <w:p w14:paraId="752EBC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1D122A09"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Valeriya</w:t>
            </w:r>
            <w:proofErr w:type="spellEnd"/>
            <w:r w:rsidRPr="00CD78F2">
              <w:rPr>
                <w:rFonts w:ascii="Arial" w:hAnsi="Arial" w:cs="Arial"/>
                <w:sz w:val="20"/>
                <w:szCs w:val="20"/>
              </w:rPr>
              <w:t xml:space="preserve"> </w:t>
            </w:r>
            <w:proofErr w:type="spellStart"/>
            <w:r w:rsidRPr="00CD78F2">
              <w:rPr>
                <w:rFonts w:ascii="Arial" w:hAnsi="Arial" w:cs="Arial"/>
                <w:sz w:val="20"/>
                <w:szCs w:val="20"/>
              </w:rPr>
              <w:t>Roshka</w:t>
            </w:r>
            <w:proofErr w:type="spellEnd"/>
          </w:p>
        </w:tc>
        <w:tc>
          <w:tcPr>
            <w:tcW w:w="992" w:type="dxa"/>
          </w:tcPr>
          <w:p w14:paraId="5CE36A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1B7E16F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4F4343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627488C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since Fall 2023</w:t>
            </w:r>
          </w:p>
        </w:tc>
        <w:tc>
          <w:tcPr>
            <w:tcW w:w="1417" w:type="dxa"/>
          </w:tcPr>
          <w:p w14:paraId="2BAF66E6"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specialization</w:t>
            </w:r>
          </w:p>
        </w:tc>
      </w:tr>
      <w:tr w:rsidR="008B4E92" w:rsidRPr="00953083" w14:paraId="3F4E6C01" w14:textId="77777777" w:rsidTr="008B4E92">
        <w:tc>
          <w:tcPr>
            <w:tcW w:w="439" w:type="dxa"/>
          </w:tcPr>
          <w:p w14:paraId="6563225B" w14:textId="03B848DE"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10</w:t>
            </w:r>
          </w:p>
        </w:tc>
        <w:tc>
          <w:tcPr>
            <w:tcW w:w="712" w:type="dxa"/>
          </w:tcPr>
          <w:p w14:paraId="2729DB7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0BD5765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Noor Ahmad Darwish</w:t>
            </w:r>
          </w:p>
        </w:tc>
        <w:tc>
          <w:tcPr>
            <w:tcW w:w="992" w:type="dxa"/>
          </w:tcPr>
          <w:p w14:paraId="1729C9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91436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8ACA3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027D07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GTA and GRA since 2023 </w:t>
            </w:r>
          </w:p>
        </w:tc>
        <w:tc>
          <w:tcPr>
            <w:tcW w:w="1417" w:type="dxa"/>
          </w:tcPr>
          <w:p w14:paraId="1195EA69"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program</w:t>
            </w:r>
          </w:p>
        </w:tc>
      </w:tr>
      <w:tr w:rsidR="008B4E92" w:rsidRPr="00953083" w14:paraId="395E466C" w14:textId="77777777" w:rsidTr="008B4E92">
        <w:trPr>
          <w:trHeight w:val="700"/>
        </w:trPr>
        <w:tc>
          <w:tcPr>
            <w:tcW w:w="439" w:type="dxa"/>
          </w:tcPr>
          <w:p w14:paraId="3E923323" w14:textId="0CECDF0F"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11</w:t>
            </w:r>
          </w:p>
        </w:tc>
        <w:tc>
          <w:tcPr>
            <w:tcW w:w="712" w:type="dxa"/>
          </w:tcPr>
          <w:p w14:paraId="09C098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3C9C28EF"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Altyn</w:t>
            </w:r>
            <w:proofErr w:type="spellEnd"/>
            <w:r w:rsidRPr="00CD78F2">
              <w:rPr>
                <w:rFonts w:ascii="Arial" w:hAnsi="Arial" w:cs="Arial"/>
                <w:sz w:val="20"/>
                <w:szCs w:val="20"/>
              </w:rPr>
              <w:t xml:space="preserve"> </w:t>
            </w:r>
            <w:proofErr w:type="spellStart"/>
            <w:r w:rsidRPr="00CD78F2">
              <w:rPr>
                <w:rFonts w:ascii="Arial" w:hAnsi="Arial" w:cs="Arial"/>
                <w:sz w:val="20"/>
                <w:szCs w:val="20"/>
              </w:rPr>
              <w:t>Baigazina</w:t>
            </w:r>
            <w:proofErr w:type="spellEnd"/>
          </w:p>
        </w:tc>
        <w:tc>
          <w:tcPr>
            <w:tcW w:w="992" w:type="dxa"/>
          </w:tcPr>
          <w:p w14:paraId="4DDB201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A6A95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5F64178" w14:textId="77777777" w:rsidR="00864836" w:rsidRPr="00CD78F2" w:rsidRDefault="00864836" w:rsidP="00E70CA9">
            <w:pPr>
              <w:rPr>
                <w:rFonts w:ascii="Arial" w:hAnsi="Arial" w:cs="Arial"/>
                <w:sz w:val="20"/>
                <w:szCs w:val="20"/>
              </w:rPr>
            </w:pPr>
            <w:r w:rsidRPr="00CD78F2">
              <w:rPr>
                <w:rFonts w:ascii="Arial" w:hAnsi="Arial" w:cs="Arial"/>
                <w:sz w:val="20"/>
                <w:szCs w:val="20"/>
              </w:rPr>
              <w:t>Developing Teacher Identity in Public Preschool in Kazakhstan: A Narrative Inquiry of Early Years Educators.</w:t>
            </w:r>
          </w:p>
          <w:p w14:paraId="233A56A3"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01A6D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GRA between 2017 to 2022 on my funded </w:t>
            </w:r>
            <w:proofErr w:type="gramStart"/>
            <w:r w:rsidRPr="00CD78F2">
              <w:rPr>
                <w:rFonts w:ascii="Arial" w:hAnsi="Arial" w:cs="Arial"/>
                <w:sz w:val="20"/>
                <w:szCs w:val="20"/>
              </w:rPr>
              <w:t>projects;</w:t>
            </w:r>
            <w:proofErr w:type="gramEnd"/>
          </w:p>
          <w:p w14:paraId="60F9E3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9CF48A"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transferred to another supervisor due to my departure from the university</w:t>
            </w:r>
          </w:p>
        </w:tc>
      </w:tr>
      <w:tr w:rsidR="008B4E92" w:rsidRPr="00953083" w14:paraId="1E2AEA33" w14:textId="77777777" w:rsidTr="008B4E92">
        <w:tc>
          <w:tcPr>
            <w:tcW w:w="439" w:type="dxa"/>
          </w:tcPr>
          <w:p w14:paraId="70C07379" w14:textId="102B0B22"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1</w:t>
            </w:r>
            <w:r w:rsidR="0010385E">
              <w:rPr>
                <w:rFonts w:ascii="Arial" w:hAnsi="Arial" w:cs="Arial"/>
                <w:sz w:val="20"/>
                <w:szCs w:val="20"/>
              </w:rPr>
              <w:t>2</w:t>
            </w:r>
          </w:p>
        </w:tc>
        <w:tc>
          <w:tcPr>
            <w:tcW w:w="712" w:type="dxa"/>
          </w:tcPr>
          <w:p w14:paraId="221AEB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DD43730" w14:textId="5440951D"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Aizhan</w:t>
            </w:r>
            <w:proofErr w:type="spellEnd"/>
            <w:r w:rsidRPr="00CD78F2">
              <w:rPr>
                <w:rFonts w:ascii="Arial" w:hAnsi="Arial" w:cs="Arial"/>
                <w:sz w:val="20"/>
                <w:szCs w:val="20"/>
              </w:rPr>
              <w:t xml:space="preserve"> </w:t>
            </w:r>
            <w:proofErr w:type="spellStart"/>
            <w:r w:rsidRPr="00CD78F2">
              <w:rPr>
                <w:rFonts w:ascii="Arial" w:hAnsi="Arial" w:cs="Arial"/>
                <w:sz w:val="20"/>
                <w:szCs w:val="20"/>
              </w:rPr>
              <w:t>Temerba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51561C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FA29C6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C57FA3B"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Doctoral Students’ Socialization Experiences in Kazakhstani Research Universities: Exploring the </w:t>
            </w:r>
            <w:r w:rsidRPr="00CD78F2">
              <w:rPr>
                <w:rFonts w:ascii="Arial" w:hAnsi="Arial" w:cs="Arial"/>
                <w:sz w:val="20"/>
                <w:szCs w:val="20"/>
              </w:rPr>
              <w:lastRenderedPageBreak/>
              <w:t>Relevance of Existing Theories in Non-Western Contexts</w:t>
            </w:r>
          </w:p>
          <w:p w14:paraId="6627945B"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77348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GRA between 2017 and 2018 on my funded projects; received 100% scholarship from the Government of </w:t>
            </w:r>
            <w:r w:rsidRPr="00CD78F2">
              <w:rPr>
                <w:rFonts w:ascii="Arial" w:hAnsi="Arial" w:cs="Arial"/>
                <w:sz w:val="20"/>
                <w:szCs w:val="20"/>
              </w:rPr>
              <w:lastRenderedPageBreak/>
              <w:t>Kazakhstan for the duration of her study</w:t>
            </w:r>
          </w:p>
        </w:tc>
        <w:tc>
          <w:tcPr>
            <w:tcW w:w="1417" w:type="dxa"/>
          </w:tcPr>
          <w:p w14:paraId="3CB59BE8"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lastRenderedPageBreak/>
              <w:t xml:space="preserve">Defended her proposal; was transferred to another supervisor due to my </w:t>
            </w:r>
            <w:r w:rsidRPr="00CD78F2">
              <w:rPr>
                <w:rFonts w:ascii="Arial" w:hAnsi="Arial" w:cs="Arial"/>
                <w:sz w:val="20"/>
                <w:szCs w:val="20"/>
              </w:rPr>
              <w:lastRenderedPageBreak/>
              <w:t>departure from the university</w:t>
            </w:r>
          </w:p>
        </w:tc>
      </w:tr>
      <w:tr w:rsidR="008B4E92" w:rsidRPr="00953083" w14:paraId="1C87217D" w14:textId="77777777" w:rsidTr="008B4E92">
        <w:tc>
          <w:tcPr>
            <w:tcW w:w="439" w:type="dxa"/>
          </w:tcPr>
          <w:p w14:paraId="6F6774FA" w14:textId="4487637A" w:rsidR="00864836" w:rsidRPr="00CD78F2" w:rsidRDefault="007F18C1" w:rsidP="00E70CA9">
            <w:pPr>
              <w:autoSpaceDE w:val="0"/>
              <w:autoSpaceDN w:val="0"/>
              <w:adjustRightInd w:val="0"/>
              <w:rPr>
                <w:rFonts w:ascii="Arial" w:hAnsi="Arial" w:cs="Arial"/>
                <w:sz w:val="20"/>
                <w:szCs w:val="20"/>
              </w:rPr>
            </w:pPr>
            <w:r>
              <w:rPr>
                <w:rFonts w:ascii="Arial" w:hAnsi="Arial" w:cs="Arial"/>
                <w:sz w:val="20"/>
                <w:szCs w:val="20"/>
              </w:rPr>
              <w:lastRenderedPageBreak/>
              <w:t>1</w:t>
            </w:r>
            <w:r w:rsidR="0010385E">
              <w:rPr>
                <w:rFonts w:ascii="Arial" w:hAnsi="Arial" w:cs="Arial"/>
                <w:sz w:val="20"/>
                <w:szCs w:val="20"/>
              </w:rPr>
              <w:t>3</w:t>
            </w:r>
          </w:p>
        </w:tc>
        <w:tc>
          <w:tcPr>
            <w:tcW w:w="712" w:type="dxa"/>
          </w:tcPr>
          <w:p w14:paraId="6EFF7B7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A30DD72" w14:textId="53884992"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Merey</w:t>
            </w:r>
            <w:proofErr w:type="spellEnd"/>
            <w:r w:rsidRPr="00CD78F2">
              <w:rPr>
                <w:rFonts w:ascii="Arial" w:hAnsi="Arial" w:cs="Arial"/>
                <w:sz w:val="20"/>
                <w:szCs w:val="20"/>
              </w:rPr>
              <w:t xml:space="preserve"> </w:t>
            </w:r>
            <w:proofErr w:type="spellStart"/>
            <w:r w:rsidRPr="00CD78F2">
              <w:rPr>
                <w:rFonts w:ascii="Arial" w:hAnsi="Arial" w:cs="Arial"/>
                <w:sz w:val="20"/>
                <w:szCs w:val="20"/>
              </w:rPr>
              <w:t>Mussaba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1FAC4E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049C10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87E248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role of university faculty in shared governance</w:t>
            </w:r>
          </w:p>
        </w:tc>
        <w:tc>
          <w:tcPr>
            <w:tcW w:w="1959" w:type="dxa"/>
          </w:tcPr>
          <w:p w14:paraId="3A4CD8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between 2015 and 2019, including on my funded projects; received 100% scholarship from the Government of Kazakhstan for the duration of her study</w:t>
            </w:r>
          </w:p>
        </w:tc>
        <w:tc>
          <w:tcPr>
            <w:tcW w:w="1417" w:type="dxa"/>
          </w:tcPr>
          <w:p w14:paraId="312967FD"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dismissed due to health issues after COVID-19</w:t>
            </w:r>
          </w:p>
        </w:tc>
      </w:tr>
      <w:tr w:rsidR="008B4E92" w:rsidRPr="00953083" w14:paraId="3628AB97" w14:textId="77777777" w:rsidTr="008B4E92">
        <w:tc>
          <w:tcPr>
            <w:tcW w:w="439" w:type="dxa"/>
          </w:tcPr>
          <w:p w14:paraId="071C8451" w14:textId="35F432FF"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1</w:t>
            </w:r>
            <w:r w:rsidR="0010385E">
              <w:rPr>
                <w:rFonts w:ascii="Arial" w:hAnsi="Arial" w:cs="Arial"/>
                <w:sz w:val="20"/>
                <w:szCs w:val="20"/>
              </w:rPr>
              <w:t>4</w:t>
            </w:r>
          </w:p>
        </w:tc>
        <w:tc>
          <w:tcPr>
            <w:tcW w:w="712" w:type="dxa"/>
          </w:tcPr>
          <w:p w14:paraId="6C0CCAF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41D3B176" w14:textId="77777777" w:rsidR="00864836" w:rsidRPr="00CD78F2" w:rsidRDefault="00864836" w:rsidP="00450ACD">
            <w:pPr>
              <w:autoSpaceDE w:val="0"/>
              <w:autoSpaceDN w:val="0"/>
              <w:adjustRightInd w:val="0"/>
              <w:ind w:right="-108"/>
              <w:rPr>
                <w:rFonts w:ascii="Arial" w:hAnsi="Arial" w:cs="Arial"/>
                <w:sz w:val="20"/>
                <w:szCs w:val="20"/>
              </w:rPr>
            </w:pPr>
            <w:proofErr w:type="spellStart"/>
            <w:r w:rsidRPr="00CD78F2">
              <w:rPr>
                <w:rFonts w:ascii="Arial" w:hAnsi="Arial" w:cs="Arial"/>
                <w:sz w:val="20"/>
                <w:szCs w:val="20"/>
              </w:rPr>
              <w:t>Aiza</w:t>
            </w:r>
            <w:proofErr w:type="spellEnd"/>
            <w:r w:rsidRPr="00CD78F2">
              <w:rPr>
                <w:rFonts w:ascii="Arial" w:hAnsi="Arial" w:cs="Arial"/>
                <w:sz w:val="20"/>
                <w:szCs w:val="20"/>
              </w:rPr>
              <w:t xml:space="preserve"> </w:t>
            </w:r>
            <w:proofErr w:type="spellStart"/>
            <w:r w:rsidRPr="00CD78F2">
              <w:rPr>
                <w:rFonts w:ascii="Arial" w:hAnsi="Arial" w:cs="Arial"/>
                <w:sz w:val="20"/>
                <w:szCs w:val="20"/>
              </w:rPr>
              <w:t>Bissaliyeva</w:t>
            </w:r>
            <w:proofErr w:type="spellEnd"/>
          </w:p>
        </w:tc>
        <w:tc>
          <w:tcPr>
            <w:tcW w:w="992" w:type="dxa"/>
          </w:tcPr>
          <w:p w14:paraId="714BD1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4A5DA3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9B02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Integrating AI and EdTech solutions in higher education: Faculty experiences at Nazarbayev University</w:t>
            </w:r>
          </w:p>
        </w:tc>
        <w:tc>
          <w:tcPr>
            <w:tcW w:w="1959" w:type="dxa"/>
          </w:tcPr>
          <w:p w14:paraId="25EFC3B6" w14:textId="77777777" w:rsidR="00864836" w:rsidRPr="00CD78F2" w:rsidRDefault="00864836" w:rsidP="00E70CA9">
            <w:pPr>
              <w:pStyle w:val="Heading1"/>
              <w:spacing w:before="0"/>
              <w:textAlignment w:val="baseline"/>
              <w:rPr>
                <w:rFonts w:ascii="Arial" w:eastAsia="Times New Roman" w:hAnsi="Arial" w:cs="Arial"/>
                <w:color w:val="auto"/>
                <w:sz w:val="20"/>
                <w:szCs w:val="20"/>
              </w:rPr>
            </w:pPr>
            <w:r w:rsidRPr="00CD78F2">
              <w:rPr>
                <w:rFonts w:ascii="Arial" w:eastAsia="Times New Roman" w:hAnsi="Arial" w:cs="Arial"/>
                <w:color w:val="auto"/>
                <w:sz w:val="20"/>
                <w:szCs w:val="20"/>
              </w:rPr>
              <w:t>Received 100% scholarship from the Government of Kazakhstan for the duration of her study</w:t>
            </w:r>
          </w:p>
        </w:tc>
        <w:tc>
          <w:tcPr>
            <w:tcW w:w="1417" w:type="dxa"/>
          </w:tcPr>
          <w:p w14:paraId="7A33F4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2024</w:t>
            </w:r>
          </w:p>
        </w:tc>
      </w:tr>
      <w:tr w:rsidR="008B4E92" w:rsidRPr="00953083" w14:paraId="4588FE09" w14:textId="77777777" w:rsidTr="008B4E92">
        <w:tc>
          <w:tcPr>
            <w:tcW w:w="439" w:type="dxa"/>
          </w:tcPr>
          <w:p w14:paraId="514B9C64" w14:textId="024447EE"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1</w:t>
            </w:r>
            <w:r w:rsidR="0010385E">
              <w:rPr>
                <w:rFonts w:ascii="Arial" w:hAnsi="Arial" w:cs="Arial"/>
                <w:sz w:val="20"/>
                <w:szCs w:val="20"/>
              </w:rPr>
              <w:t>5</w:t>
            </w:r>
          </w:p>
        </w:tc>
        <w:tc>
          <w:tcPr>
            <w:tcW w:w="712" w:type="dxa"/>
          </w:tcPr>
          <w:p w14:paraId="5CBB8E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225D87B3"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Angsar</w:t>
            </w:r>
            <w:proofErr w:type="spellEnd"/>
            <w:r w:rsidRPr="00CD78F2">
              <w:rPr>
                <w:rFonts w:ascii="Arial" w:hAnsi="Arial" w:cs="Arial"/>
                <w:sz w:val="20"/>
                <w:szCs w:val="20"/>
              </w:rPr>
              <w:t xml:space="preserve"> </w:t>
            </w:r>
            <w:proofErr w:type="spellStart"/>
            <w:r w:rsidRPr="00CD78F2">
              <w:rPr>
                <w:rFonts w:ascii="Arial" w:hAnsi="Arial" w:cs="Arial"/>
                <w:sz w:val="20"/>
                <w:szCs w:val="20"/>
              </w:rPr>
              <w:t>Akim</w:t>
            </w:r>
            <w:proofErr w:type="spellEnd"/>
          </w:p>
        </w:tc>
        <w:tc>
          <w:tcPr>
            <w:tcW w:w="992" w:type="dxa"/>
          </w:tcPr>
          <w:p w14:paraId="792B93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C1B04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C955F7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Advancing formative use of assessment in advanced computer science at NISS: Using the Rasch model for mock exams</w:t>
            </w:r>
          </w:p>
        </w:tc>
        <w:tc>
          <w:tcPr>
            <w:tcW w:w="1959" w:type="dxa"/>
          </w:tcPr>
          <w:p w14:paraId="097D901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10C724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2024</w:t>
            </w:r>
          </w:p>
        </w:tc>
      </w:tr>
      <w:tr w:rsidR="008B4E92" w:rsidRPr="00953083" w14:paraId="0CAD70EE" w14:textId="77777777" w:rsidTr="008B4E92">
        <w:tc>
          <w:tcPr>
            <w:tcW w:w="439" w:type="dxa"/>
          </w:tcPr>
          <w:p w14:paraId="33867CDB" w14:textId="53B6C3E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10385E">
              <w:rPr>
                <w:rFonts w:ascii="Arial" w:hAnsi="Arial" w:cs="Arial"/>
                <w:sz w:val="20"/>
                <w:szCs w:val="20"/>
              </w:rPr>
              <w:t>6</w:t>
            </w:r>
          </w:p>
        </w:tc>
        <w:tc>
          <w:tcPr>
            <w:tcW w:w="712" w:type="dxa"/>
          </w:tcPr>
          <w:p w14:paraId="4970B26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377FE65" w14:textId="2E7B5AEE"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Aigerim</w:t>
            </w:r>
            <w:proofErr w:type="spellEnd"/>
            <w:r w:rsidRPr="00CD78F2">
              <w:rPr>
                <w:rFonts w:ascii="Arial" w:hAnsi="Arial" w:cs="Arial"/>
                <w:sz w:val="20"/>
                <w:szCs w:val="20"/>
              </w:rPr>
              <w:t xml:space="preserve"> </w:t>
            </w:r>
            <w:proofErr w:type="spellStart"/>
            <w:r w:rsidRPr="00CD78F2">
              <w:rPr>
                <w:rFonts w:ascii="Arial" w:hAnsi="Arial" w:cs="Arial"/>
                <w:sz w:val="20"/>
                <w:szCs w:val="20"/>
              </w:rPr>
              <w:t>Batyrba</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D6723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8C1830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CBB5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impact of AI-bot usage on students’ academic achievement and motivation in Kazakhstan</w:t>
            </w:r>
          </w:p>
        </w:tc>
        <w:tc>
          <w:tcPr>
            <w:tcW w:w="1959" w:type="dxa"/>
          </w:tcPr>
          <w:p w14:paraId="3BF523B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66786D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in </w:t>
            </w:r>
            <w:proofErr w:type="gramStart"/>
            <w:r w:rsidRPr="00CD78F2">
              <w:rPr>
                <w:rFonts w:ascii="Arial" w:hAnsi="Arial" w:cs="Arial"/>
                <w:sz w:val="20"/>
                <w:szCs w:val="20"/>
              </w:rPr>
              <w:t>2024;</w:t>
            </w:r>
            <w:proofErr w:type="gramEnd"/>
            <w:r w:rsidRPr="00CD78F2">
              <w:rPr>
                <w:rFonts w:ascii="Arial" w:hAnsi="Arial" w:cs="Arial"/>
                <w:sz w:val="20"/>
                <w:szCs w:val="20"/>
              </w:rPr>
              <w:t xml:space="preserve"> applying for PhD abroad now</w:t>
            </w:r>
          </w:p>
        </w:tc>
      </w:tr>
      <w:tr w:rsidR="008B4E92" w:rsidRPr="00953083" w14:paraId="5C69F8C8" w14:textId="77777777" w:rsidTr="008B4E92">
        <w:tc>
          <w:tcPr>
            <w:tcW w:w="439" w:type="dxa"/>
          </w:tcPr>
          <w:p w14:paraId="74D2071E" w14:textId="53E354DC"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10385E">
              <w:rPr>
                <w:rFonts w:ascii="Arial" w:hAnsi="Arial" w:cs="Arial"/>
                <w:sz w:val="20"/>
                <w:szCs w:val="20"/>
              </w:rPr>
              <w:t>7</w:t>
            </w:r>
          </w:p>
        </w:tc>
        <w:tc>
          <w:tcPr>
            <w:tcW w:w="712" w:type="dxa"/>
          </w:tcPr>
          <w:p w14:paraId="3867ED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6140A57"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Madiyar</w:t>
            </w:r>
            <w:proofErr w:type="spellEnd"/>
            <w:r w:rsidRPr="00CD78F2">
              <w:rPr>
                <w:rFonts w:ascii="Arial" w:hAnsi="Arial" w:cs="Arial"/>
                <w:sz w:val="20"/>
                <w:szCs w:val="20"/>
              </w:rPr>
              <w:t xml:space="preserve"> </w:t>
            </w:r>
            <w:proofErr w:type="spellStart"/>
            <w:r w:rsidRPr="00CD78F2">
              <w:rPr>
                <w:rFonts w:ascii="Arial" w:hAnsi="Arial" w:cs="Arial"/>
                <w:sz w:val="20"/>
                <w:szCs w:val="20"/>
              </w:rPr>
              <w:t>Abdilradov</w:t>
            </w:r>
            <w:proofErr w:type="spellEnd"/>
          </w:p>
        </w:tc>
        <w:tc>
          <w:tcPr>
            <w:tcW w:w="992" w:type="dxa"/>
          </w:tcPr>
          <w:p w14:paraId="49DD5EB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C871AF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621A3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antecedents of Olympiad success for science Olympiad competitors: Analysis of high school students in Kazakhstan</w:t>
            </w:r>
          </w:p>
        </w:tc>
        <w:tc>
          <w:tcPr>
            <w:tcW w:w="1959" w:type="dxa"/>
          </w:tcPr>
          <w:p w14:paraId="0399EE0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34C2D1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2024</w:t>
            </w:r>
          </w:p>
        </w:tc>
      </w:tr>
      <w:tr w:rsidR="008B4E92" w:rsidRPr="00953083" w14:paraId="724FCC2B" w14:textId="77777777" w:rsidTr="008B4E92">
        <w:tc>
          <w:tcPr>
            <w:tcW w:w="439" w:type="dxa"/>
          </w:tcPr>
          <w:p w14:paraId="687A0A6A" w14:textId="29106C16"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10385E">
              <w:rPr>
                <w:rFonts w:ascii="Arial" w:hAnsi="Arial" w:cs="Arial"/>
                <w:sz w:val="20"/>
                <w:szCs w:val="20"/>
              </w:rPr>
              <w:t>8</w:t>
            </w:r>
          </w:p>
        </w:tc>
        <w:tc>
          <w:tcPr>
            <w:tcW w:w="712" w:type="dxa"/>
          </w:tcPr>
          <w:p w14:paraId="2CEE64B8"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2019</w:t>
            </w:r>
          </w:p>
        </w:tc>
        <w:tc>
          <w:tcPr>
            <w:tcW w:w="1188" w:type="dxa"/>
          </w:tcPr>
          <w:p w14:paraId="509AA303"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Aikenova</w:t>
            </w:r>
            <w:proofErr w:type="spellEnd"/>
          </w:p>
        </w:tc>
        <w:tc>
          <w:tcPr>
            <w:tcW w:w="992" w:type="dxa"/>
          </w:tcPr>
          <w:p w14:paraId="576C7E7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83C3C9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9ECA6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influence of international mobility on faculty’s professional development: A case study of a private Kazakhstani university</w:t>
            </w:r>
          </w:p>
        </w:tc>
        <w:tc>
          <w:tcPr>
            <w:tcW w:w="1959" w:type="dxa"/>
          </w:tcPr>
          <w:p w14:paraId="46C4E07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E35C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5F159392" w14:textId="77777777" w:rsidTr="008B4E92">
        <w:tc>
          <w:tcPr>
            <w:tcW w:w="439" w:type="dxa"/>
          </w:tcPr>
          <w:p w14:paraId="7A587F36" w14:textId="467F61A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r w:rsidR="0010385E">
              <w:rPr>
                <w:rFonts w:ascii="Arial" w:hAnsi="Arial" w:cs="Arial"/>
                <w:sz w:val="20"/>
                <w:szCs w:val="20"/>
              </w:rPr>
              <w:t>9</w:t>
            </w:r>
          </w:p>
        </w:tc>
        <w:tc>
          <w:tcPr>
            <w:tcW w:w="712" w:type="dxa"/>
          </w:tcPr>
          <w:p w14:paraId="301522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35DB05F0"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Moldir</w:t>
            </w:r>
            <w:proofErr w:type="spellEnd"/>
            <w:r w:rsidRPr="00CD78F2">
              <w:rPr>
                <w:rFonts w:ascii="Arial" w:hAnsi="Arial" w:cs="Arial"/>
                <w:sz w:val="20"/>
                <w:szCs w:val="20"/>
              </w:rPr>
              <w:t xml:space="preserve"> </w:t>
            </w:r>
            <w:proofErr w:type="spellStart"/>
            <w:r w:rsidRPr="00CD78F2">
              <w:rPr>
                <w:rFonts w:ascii="Arial" w:hAnsi="Arial" w:cs="Arial"/>
                <w:sz w:val="20"/>
                <w:szCs w:val="20"/>
              </w:rPr>
              <w:t>Yelibai</w:t>
            </w:r>
            <w:proofErr w:type="spellEnd"/>
          </w:p>
        </w:tc>
        <w:tc>
          <w:tcPr>
            <w:tcW w:w="992" w:type="dxa"/>
          </w:tcPr>
          <w:p w14:paraId="2E7FA10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15259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F4F8E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Factors that affect relationships at workplace with supervisors: </w:t>
            </w:r>
            <w:r w:rsidRPr="00CD78F2">
              <w:rPr>
                <w:rFonts w:ascii="Arial" w:hAnsi="Arial" w:cs="Arial"/>
                <w:sz w:val="20"/>
                <w:szCs w:val="20"/>
              </w:rPr>
              <w:lastRenderedPageBreak/>
              <w:t>perception of young female faculty members from Kazakhstan</w:t>
            </w:r>
          </w:p>
        </w:tc>
        <w:tc>
          <w:tcPr>
            <w:tcW w:w="1959" w:type="dxa"/>
          </w:tcPr>
          <w:p w14:paraId="2A25CB1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Received 100% scholarship from the Government of Kazakhstan for the </w:t>
            </w:r>
            <w:r w:rsidRPr="00CD78F2">
              <w:rPr>
                <w:rFonts w:ascii="Arial" w:hAnsi="Arial" w:cs="Arial"/>
                <w:sz w:val="20"/>
                <w:szCs w:val="20"/>
              </w:rPr>
              <w:lastRenderedPageBreak/>
              <w:t>duration of her study</w:t>
            </w:r>
          </w:p>
        </w:tc>
        <w:tc>
          <w:tcPr>
            <w:tcW w:w="1417" w:type="dxa"/>
          </w:tcPr>
          <w:p w14:paraId="06ED7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Defended her thesis in </w:t>
            </w:r>
            <w:proofErr w:type="gramStart"/>
            <w:r w:rsidRPr="00CD78F2">
              <w:rPr>
                <w:rFonts w:ascii="Arial" w:hAnsi="Arial" w:cs="Arial"/>
                <w:sz w:val="20"/>
                <w:szCs w:val="20"/>
              </w:rPr>
              <w:t>2021;</w:t>
            </w:r>
            <w:proofErr w:type="gramEnd"/>
            <w:r w:rsidRPr="00CD78F2">
              <w:rPr>
                <w:rFonts w:ascii="Arial" w:hAnsi="Arial" w:cs="Arial"/>
                <w:sz w:val="20"/>
                <w:szCs w:val="20"/>
              </w:rPr>
              <w:t xml:space="preserve"> pursuing a </w:t>
            </w:r>
            <w:r w:rsidRPr="00CD78F2">
              <w:rPr>
                <w:rFonts w:ascii="Arial" w:hAnsi="Arial" w:cs="Arial"/>
                <w:sz w:val="20"/>
                <w:szCs w:val="20"/>
              </w:rPr>
              <w:lastRenderedPageBreak/>
              <w:t>PhD abroad now</w:t>
            </w:r>
          </w:p>
        </w:tc>
      </w:tr>
      <w:tr w:rsidR="008B4E92" w:rsidRPr="00953083" w14:paraId="539CC93D" w14:textId="77777777" w:rsidTr="008B4E92">
        <w:tc>
          <w:tcPr>
            <w:tcW w:w="439" w:type="dxa"/>
          </w:tcPr>
          <w:p w14:paraId="59CB32D0" w14:textId="5CF2D7EB"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lastRenderedPageBreak/>
              <w:t>20</w:t>
            </w:r>
          </w:p>
        </w:tc>
        <w:tc>
          <w:tcPr>
            <w:tcW w:w="712" w:type="dxa"/>
          </w:tcPr>
          <w:p w14:paraId="636929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45DBED3" w14:textId="4D5C2930"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Gulbakhira</w:t>
            </w:r>
            <w:proofErr w:type="spellEnd"/>
            <w:r w:rsidRPr="00CD78F2">
              <w:rPr>
                <w:rFonts w:ascii="Arial" w:hAnsi="Arial" w:cs="Arial"/>
                <w:sz w:val="20"/>
                <w:szCs w:val="20"/>
              </w:rPr>
              <w:t xml:space="preserve"> </w:t>
            </w:r>
            <w:proofErr w:type="spellStart"/>
            <w:r w:rsidRPr="00CD78F2">
              <w:rPr>
                <w:rFonts w:ascii="Arial" w:hAnsi="Arial" w:cs="Arial"/>
                <w:sz w:val="20"/>
                <w:szCs w:val="20"/>
              </w:rPr>
              <w:t>Absattaro</w:t>
            </w:r>
            <w:r w:rsidR="00450ACD">
              <w:rPr>
                <w:rFonts w:ascii="Arial" w:hAnsi="Arial" w:cs="Arial"/>
                <w:sz w:val="20"/>
                <w:szCs w:val="20"/>
              </w:rPr>
              <w:t>-</w:t>
            </w:r>
            <w:r w:rsidRPr="00CD78F2">
              <w:rPr>
                <w:rFonts w:ascii="Arial" w:hAnsi="Arial" w:cs="Arial"/>
                <w:sz w:val="20"/>
                <w:szCs w:val="20"/>
              </w:rPr>
              <w:t>va</w:t>
            </w:r>
            <w:proofErr w:type="spellEnd"/>
          </w:p>
        </w:tc>
        <w:tc>
          <w:tcPr>
            <w:tcW w:w="992" w:type="dxa"/>
          </w:tcPr>
          <w:p w14:paraId="2B6E7AD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86A9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D809F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opportunities of doing a PhD: academic journeys of doctoral students at a state university in Almaty</w:t>
            </w:r>
          </w:p>
        </w:tc>
        <w:tc>
          <w:tcPr>
            <w:tcW w:w="1959" w:type="dxa"/>
          </w:tcPr>
          <w:p w14:paraId="0A66CA21" w14:textId="77777777" w:rsidR="00864836" w:rsidRPr="00CD78F2" w:rsidRDefault="00864836" w:rsidP="00E70CA9">
            <w:pPr>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650C7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72475ADF" w14:textId="77777777" w:rsidTr="008B4E92">
        <w:tc>
          <w:tcPr>
            <w:tcW w:w="439" w:type="dxa"/>
          </w:tcPr>
          <w:p w14:paraId="40E0FAFB" w14:textId="7E0BDE4B"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21</w:t>
            </w:r>
          </w:p>
        </w:tc>
        <w:tc>
          <w:tcPr>
            <w:tcW w:w="712" w:type="dxa"/>
          </w:tcPr>
          <w:p w14:paraId="120956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0B48A594" w14:textId="63A4F046"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Aidana</w:t>
            </w:r>
            <w:proofErr w:type="spellEnd"/>
            <w:r w:rsidRPr="00CD78F2">
              <w:rPr>
                <w:rFonts w:ascii="Arial" w:hAnsi="Arial" w:cs="Arial"/>
                <w:sz w:val="20"/>
                <w:szCs w:val="20"/>
              </w:rPr>
              <w:t xml:space="preserve"> </w:t>
            </w:r>
            <w:proofErr w:type="spellStart"/>
            <w:r w:rsidRPr="00CD78F2">
              <w:rPr>
                <w:rFonts w:ascii="Arial" w:hAnsi="Arial" w:cs="Arial"/>
                <w:sz w:val="20"/>
                <w:szCs w:val="20"/>
              </w:rPr>
              <w:t>Sultangali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7D04C4E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B02BD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321C50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influencing instructors’ retention in TVET</w:t>
            </w:r>
          </w:p>
        </w:tc>
        <w:tc>
          <w:tcPr>
            <w:tcW w:w="1959" w:type="dxa"/>
          </w:tcPr>
          <w:p w14:paraId="719002B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CC525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61B33FDC" w14:textId="77777777" w:rsidTr="008B4E92">
        <w:tc>
          <w:tcPr>
            <w:tcW w:w="439" w:type="dxa"/>
          </w:tcPr>
          <w:p w14:paraId="36760876" w14:textId="6557655F"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2</w:t>
            </w:r>
            <w:r w:rsidR="0010385E">
              <w:rPr>
                <w:rFonts w:ascii="Arial" w:hAnsi="Arial" w:cs="Arial"/>
                <w:sz w:val="20"/>
                <w:szCs w:val="20"/>
              </w:rPr>
              <w:t>2</w:t>
            </w:r>
          </w:p>
        </w:tc>
        <w:tc>
          <w:tcPr>
            <w:tcW w:w="712" w:type="dxa"/>
          </w:tcPr>
          <w:p w14:paraId="692F5CA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901441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Kuralai</w:t>
            </w:r>
            <w:proofErr w:type="spellEnd"/>
            <w:r w:rsidRPr="00CD78F2">
              <w:rPr>
                <w:rFonts w:ascii="Arial" w:hAnsi="Arial" w:cs="Arial"/>
                <w:sz w:val="20"/>
                <w:szCs w:val="20"/>
              </w:rPr>
              <w:t xml:space="preserve"> </w:t>
            </w:r>
            <w:proofErr w:type="spellStart"/>
            <w:r w:rsidRPr="00CD78F2">
              <w:rPr>
                <w:rFonts w:ascii="Arial" w:hAnsi="Arial" w:cs="Arial"/>
                <w:sz w:val="20"/>
                <w:szCs w:val="20"/>
              </w:rPr>
              <w:t>Yassinova</w:t>
            </w:r>
            <w:proofErr w:type="spellEnd"/>
          </w:p>
        </w:tc>
        <w:tc>
          <w:tcPr>
            <w:tcW w:w="992" w:type="dxa"/>
          </w:tcPr>
          <w:p w14:paraId="209DD1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172E0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F26AE94" w14:textId="64D8D8CF"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Factors impacting research productivity at higher </w:t>
            </w:r>
            <w:proofErr w:type="spellStart"/>
            <w:r w:rsidRPr="00CD78F2">
              <w:rPr>
                <w:rFonts w:ascii="Arial" w:hAnsi="Arial" w:cs="Arial"/>
                <w:sz w:val="20"/>
                <w:szCs w:val="20"/>
              </w:rPr>
              <w:t>educationalinstitutions</w:t>
            </w:r>
            <w:proofErr w:type="spellEnd"/>
            <w:r w:rsidRPr="00CD78F2">
              <w:rPr>
                <w:rFonts w:ascii="Arial" w:hAnsi="Arial" w:cs="Arial"/>
                <w:sz w:val="20"/>
                <w:szCs w:val="20"/>
              </w:rPr>
              <w:t xml:space="preserve"> in Kazakhstan</w:t>
            </w:r>
          </w:p>
        </w:tc>
        <w:tc>
          <w:tcPr>
            <w:tcW w:w="1959" w:type="dxa"/>
          </w:tcPr>
          <w:p w14:paraId="5A042DA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57F08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4B4CC61F" w14:textId="77777777" w:rsidTr="008B4E92">
        <w:tc>
          <w:tcPr>
            <w:tcW w:w="439" w:type="dxa"/>
          </w:tcPr>
          <w:p w14:paraId="34A5CC70" w14:textId="6B72E50F" w:rsidR="00864836" w:rsidRPr="00CD78F2" w:rsidRDefault="007F18C1" w:rsidP="00E70CA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2</w:t>
            </w:r>
            <w:r w:rsidR="0010385E">
              <w:rPr>
                <w:rFonts w:ascii="Arial" w:hAnsi="Arial" w:cs="Arial"/>
                <w:color w:val="000000" w:themeColor="text1"/>
                <w:sz w:val="20"/>
                <w:szCs w:val="20"/>
              </w:rPr>
              <w:t>3</w:t>
            </w:r>
          </w:p>
        </w:tc>
        <w:tc>
          <w:tcPr>
            <w:tcW w:w="712" w:type="dxa"/>
          </w:tcPr>
          <w:p w14:paraId="57A0C5A5"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4DCB266E"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Gulzhaina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Mussagali</w:t>
            </w:r>
            <w:proofErr w:type="spellEnd"/>
          </w:p>
        </w:tc>
        <w:tc>
          <w:tcPr>
            <w:tcW w:w="992" w:type="dxa"/>
          </w:tcPr>
          <w:p w14:paraId="058E1B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MA</w:t>
            </w:r>
          </w:p>
        </w:tc>
        <w:tc>
          <w:tcPr>
            <w:tcW w:w="1284" w:type="dxa"/>
          </w:tcPr>
          <w:p w14:paraId="37C12F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94817F9"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Astana’s secondary school teachers’ perceptions of the trilingual education policy in Kazakhstan </w:t>
            </w:r>
          </w:p>
          <w:p w14:paraId="2DCC5019"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229A2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23CA32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2020;</w:t>
            </w:r>
            <w:proofErr w:type="gramEnd"/>
            <w:r w:rsidRPr="00CD78F2">
              <w:rPr>
                <w:rFonts w:ascii="Arial" w:hAnsi="Arial" w:cs="Arial"/>
                <w:sz w:val="20"/>
                <w:szCs w:val="20"/>
              </w:rPr>
              <w:t xml:space="preserve"> pursuing her PhD abroad now</w:t>
            </w:r>
          </w:p>
        </w:tc>
      </w:tr>
      <w:tr w:rsidR="008B4E92" w:rsidRPr="00953083" w14:paraId="15D05997" w14:textId="77777777" w:rsidTr="008B4E92">
        <w:tc>
          <w:tcPr>
            <w:tcW w:w="439" w:type="dxa"/>
          </w:tcPr>
          <w:p w14:paraId="5B5965C2" w14:textId="3E2E09F8"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t>2</w:t>
            </w:r>
            <w:r w:rsidR="0010385E">
              <w:rPr>
                <w:rFonts w:ascii="Arial" w:hAnsi="Arial" w:cs="Arial"/>
                <w:sz w:val="20"/>
                <w:szCs w:val="20"/>
              </w:rPr>
              <w:t>4</w:t>
            </w:r>
          </w:p>
        </w:tc>
        <w:tc>
          <w:tcPr>
            <w:tcW w:w="712" w:type="dxa"/>
          </w:tcPr>
          <w:p w14:paraId="0FA19C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4608DF01"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Assemgul</w:t>
            </w:r>
            <w:proofErr w:type="spellEnd"/>
            <w:r w:rsidRPr="00CD78F2">
              <w:rPr>
                <w:rFonts w:ascii="Arial" w:hAnsi="Arial" w:cs="Arial"/>
                <w:sz w:val="20"/>
                <w:szCs w:val="20"/>
              </w:rPr>
              <w:t xml:space="preserve"> </w:t>
            </w:r>
            <w:proofErr w:type="spellStart"/>
            <w:r w:rsidRPr="00CD78F2">
              <w:rPr>
                <w:rFonts w:ascii="Arial" w:hAnsi="Arial" w:cs="Arial"/>
                <w:sz w:val="20"/>
                <w:szCs w:val="20"/>
              </w:rPr>
              <w:t>Ibraimova</w:t>
            </w:r>
            <w:proofErr w:type="spellEnd"/>
          </w:p>
        </w:tc>
        <w:tc>
          <w:tcPr>
            <w:tcW w:w="992" w:type="dxa"/>
          </w:tcPr>
          <w:p w14:paraId="5D5FF93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E964C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5CB71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Implementation of the integrated curriculum in Kazakhstani secondary schools: Challenges and opportunities in pilot schools at school level</w:t>
            </w:r>
          </w:p>
        </w:tc>
        <w:tc>
          <w:tcPr>
            <w:tcW w:w="1959" w:type="dxa"/>
          </w:tcPr>
          <w:p w14:paraId="08C440A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BF0F4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A00BF51" w14:textId="77777777" w:rsidTr="008B4E92">
        <w:tc>
          <w:tcPr>
            <w:tcW w:w="439" w:type="dxa"/>
          </w:tcPr>
          <w:p w14:paraId="7509C3DA" w14:textId="7E0FAFCF"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2</w:t>
            </w:r>
            <w:r w:rsidR="0010385E">
              <w:rPr>
                <w:rFonts w:ascii="Arial" w:hAnsi="Arial" w:cs="Arial"/>
                <w:sz w:val="20"/>
                <w:szCs w:val="20"/>
              </w:rPr>
              <w:t>5</w:t>
            </w:r>
          </w:p>
        </w:tc>
        <w:tc>
          <w:tcPr>
            <w:tcW w:w="712" w:type="dxa"/>
          </w:tcPr>
          <w:p w14:paraId="12AB85C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5937AE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Laila </w:t>
            </w:r>
            <w:proofErr w:type="spellStart"/>
            <w:r w:rsidRPr="00CD78F2">
              <w:rPr>
                <w:rFonts w:ascii="Arial" w:hAnsi="Arial" w:cs="Arial"/>
                <w:sz w:val="20"/>
                <w:szCs w:val="20"/>
              </w:rPr>
              <w:t>Issayeva</w:t>
            </w:r>
            <w:proofErr w:type="spellEnd"/>
          </w:p>
        </w:tc>
        <w:tc>
          <w:tcPr>
            <w:tcW w:w="992" w:type="dxa"/>
          </w:tcPr>
          <w:p w14:paraId="483DDA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7E290B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9D6A99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 qualitative study of understanding and using student performance monitoring reports by NIS mathematics teachers</w:t>
            </w:r>
          </w:p>
        </w:tc>
        <w:tc>
          <w:tcPr>
            <w:tcW w:w="1959" w:type="dxa"/>
          </w:tcPr>
          <w:p w14:paraId="5B34583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2296B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51DE9EE4" w14:textId="77777777" w:rsidTr="008B4E92">
        <w:tc>
          <w:tcPr>
            <w:tcW w:w="439" w:type="dxa"/>
          </w:tcPr>
          <w:p w14:paraId="59B83B7A" w14:textId="224FF9AF"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10385E">
              <w:rPr>
                <w:rFonts w:ascii="Arial" w:hAnsi="Arial" w:cs="Arial"/>
                <w:sz w:val="20"/>
                <w:szCs w:val="20"/>
              </w:rPr>
              <w:t>6</w:t>
            </w:r>
          </w:p>
        </w:tc>
        <w:tc>
          <w:tcPr>
            <w:tcW w:w="712" w:type="dxa"/>
          </w:tcPr>
          <w:p w14:paraId="0BCE98DF"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0FCB5A3D"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Meruert</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Kabulova</w:t>
            </w:r>
            <w:proofErr w:type="spellEnd"/>
          </w:p>
        </w:tc>
        <w:tc>
          <w:tcPr>
            <w:tcW w:w="992" w:type="dxa"/>
          </w:tcPr>
          <w:p w14:paraId="075184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D596C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A63E2E"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High school students’ attitudes towards parental involvement in their </w:t>
            </w:r>
            <w:proofErr w:type="gramStart"/>
            <w:r w:rsidRPr="00CD78F2">
              <w:rPr>
                <w:rFonts w:ascii="Arial" w:hAnsi="Arial" w:cs="Arial"/>
                <w:sz w:val="20"/>
                <w:szCs w:val="20"/>
              </w:rPr>
              <w:t>University</w:t>
            </w:r>
            <w:proofErr w:type="gramEnd"/>
            <w:r w:rsidRPr="00CD78F2">
              <w:rPr>
                <w:rFonts w:ascii="Arial" w:hAnsi="Arial" w:cs="Arial"/>
                <w:sz w:val="20"/>
                <w:szCs w:val="20"/>
              </w:rPr>
              <w:t xml:space="preserve"> specialty and career choice </w:t>
            </w:r>
          </w:p>
          <w:p w14:paraId="66AC463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7A0DE4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1F292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50C8015" w14:textId="77777777" w:rsidTr="008B4E92">
        <w:tc>
          <w:tcPr>
            <w:tcW w:w="439" w:type="dxa"/>
          </w:tcPr>
          <w:p w14:paraId="648262CD" w14:textId="0572D6B2"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2</w:t>
            </w:r>
            <w:r w:rsidR="0010385E">
              <w:rPr>
                <w:rFonts w:ascii="Arial" w:hAnsi="Arial" w:cs="Arial"/>
                <w:sz w:val="20"/>
                <w:szCs w:val="20"/>
              </w:rPr>
              <w:t>7</w:t>
            </w:r>
          </w:p>
        </w:tc>
        <w:tc>
          <w:tcPr>
            <w:tcW w:w="712" w:type="dxa"/>
          </w:tcPr>
          <w:p w14:paraId="7915385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E2095E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Yuliya </w:t>
            </w:r>
            <w:proofErr w:type="spellStart"/>
            <w:r w:rsidRPr="00CD78F2">
              <w:rPr>
                <w:rFonts w:ascii="Arial" w:hAnsi="Arial" w:cs="Arial"/>
                <w:sz w:val="20"/>
                <w:szCs w:val="20"/>
              </w:rPr>
              <w:t>Khegai</w:t>
            </w:r>
            <w:proofErr w:type="spellEnd"/>
          </w:p>
        </w:tc>
        <w:tc>
          <w:tcPr>
            <w:tcW w:w="992" w:type="dxa"/>
          </w:tcPr>
          <w:p w14:paraId="032400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26E9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DF88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Exploration of teacher identity in the context of the current school reforms in Kazakhstan: perceptions of NIS teachers</w:t>
            </w:r>
          </w:p>
        </w:tc>
        <w:tc>
          <w:tcPr>
            <w:tcW w:w="1959" w:type="dxa"/>
          </w:tcPr>
          <w:p w14:paraId="7C7D36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A9584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6F415FF5" w14:textId="77777777" w:rsidTr="008B4E92">
        <w:tc>
          <w:tcPr>
            <w:tcW w:w="439" w:type="dxa"/>
          </w:tcPr>
          <w:p w14:paraId="4B9A5655" w14:textId="09D95BFA"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10385E">
              <w:rPr>
                <w:rFonts w:ascii="Arial" w:hAnsi="Arial" w:cs="Arial"/>
                <w:sz w:val="20"/>
                <w:szCs w:val="20"/>
              </w:rPr>
              <w:t>8</w:t>
            </w:r>
          </w:p>
        </w:tc>
        <w:tc>
          <w:tcPr>
            <w:tcW w:w="712" w:type="dxa"/>
          </w:tcPr>
          <w:p w14:paraId="7AEED74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7C5241F" w14:textId="14C48AB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Svetlana </w:t>
            </w:r>
            <w:proofErr w:type="spellStart"/>
            <w:r w:rsidRPr="00CD78F2">
              <w:rPr>
                <w:rFonts w:ascii="Arial" w:hAnsi="Arial" w:cs="Arial"/>
                <w:sz w:val="20"/>
                <w:szCs w:val="20"/>
              </w:rPr>
              <w:t>Yutsevi</w:t>
            </w:r>
            <w:r w:rsidR="00450ACD">
              <w:rPr>
                <w:rFonts w:ascii="Arial" w:hAnsi="Arial" w:cs="Arial"/>
                <w:sz w:val="20"/>
                <w:szCs w:val="20"/>
              </w:rPr>
              <w:t>-ch</w:t>
            </w:r>
            <w:r w:rsidRPr="00CD78F2">
              <w:rPr>
                <w:rFonts w:ascii="Arial" w:hAnsi="Arial" w:cs="Arial"/>
                <w:sz w:val="20"/>
                <w:szCs w:val="20"/>
              </w:rPr>
              <w:t>utene</w:t>
            </w:r>
            <w:proofErr w:type="spellEnd"/>
          </w:p>
        </w:tc>
        <w:tc>
          <w:tcPr>
            <w:tcW w:w="992" w:type="dxa"/>
          </w:tcPr>
          <w:p w14:paraId="210779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6D1CA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9429B7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High school teachers’ experience in implementing critical reading: A case of a Nazarbayev Intellectual School in Astana</w:t>
            </w:r>
          </w:p>
        </w:tc>
        <w:tc>
          <w:tcPr>
            <w:tcW w:w="1959" w:type="dxa"/>
          </w:tcPr>
          <w:p w14:paraId="7B52E6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654D377" w14:textId="6993788D"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w:t>
            </w:r>
            <w:r w:rsidR="00AC5393">
              <w:rPr>
                <w:rFonts w:ascii="Arial" w:hAnsi="Arial" w:cs="Arial"/>
                <w:sz w:val="20"/>
                <w:szCs w:val="20"/>
              </w:rPr>
              <w:t>1</w:t>
            </w:r>
            <w:r w:rsidRPr="00CD78F2">
              <w:rPr>
                <w:rFonts w:ascii="Arial" w:hAnsi="Arial" w:cs="Arial"/>
                <w:sz w:val="20"/>
                <w:szCs w:val="20"/>
              </w:rPr>
              <w:t>9</w:t>
            </w:r>
          </w:p>
        </w:tc>
      </w:tr>
      <w:tr w:rsidR="008B4E92" w:rsidRPr="00953083" w14:paraId="5BA24DA6" w14:textId="77777777" w:rsidTr="008B4E92">
        <w:tc>
          <w:tcPr>
            <w:tcW w:w="439" w:type="dxa"/>
          </w:tcPr>
          <w:p w14:paraId="3A0B3124" w14:textId="095ED386"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r w:rsidR="0010385E">
              <w:rPr>
                <w:rFonts w:ascii="Arial" w:hAnsi="Arial" w:cs="Arial"/>
                <w:sz w:val="20"/>
                <w:szCs w:val="20"/>
              </w:rPr>
              <w:t>9</w:t>
            </w:r>
          </w:p>
        </w:tc>
        <w:tc>
          <w:tcPr>
            <w:tcW w:w="712" w:type="dxa"/>
          </w:tcPr>
          <w:p w14:paraId="5A6904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09E71476" w14:textId="23A1C583" w:rsidR="00864836" w:rsidRPr="00CD78F2" w:rsidRDefault="00864836" w:rsidP="00450ACD">
            <w:pPr>
              <w:autoSpaceDE w:val="0"/>
              <w:autoSpaceDN w:val="0"/>
              <w:adjustRightInd w:val="0"/>
              <w:ind w:right="-111"/>
              <w:rPr>
                <w:rFonts w:ascii="Arial" w:hAnsi="Arial" w:cs="Arial"/>
                <w:sz w:val="20"/>
                <w:szCs w:val="20"/>
              </w:rPr>
            </w:pPr>
            <w:proofErr w:type="spellStart"/>
            <w:r w:rsidRPr="00CD78F2">
              <w:rPr>
                <w:rFonts w:ascii="Arial" w:hAnsi="Arial" w:cs="Arial"/>
                <w:sz w:val="20"/>
                <w:szCs w:val="20"/>
              </w:rPr>
              <w:t>Zhetkergen</w:t>
            </w:r>
            <w:proofErr w:type="spellEnd"/>
            <w:r w:rsidRPr="00CD78F2">
              <w:rPr>
                <w:rFonts w:ascii="Arial" w:hAnsi="Arial" w:cs="Arial"/>
                <w:sz w:val="20"/>
                <w:szCs w:val="20"/>
              </w:rPr>
              <w:t xml:space="preserve"> </w:t>
            </w:r>
            <w:proofErr w:type="spellStart"/>
            <w:r w:rsidRPr="00CD78F2">
              <w:rPr>
                <w:rFonts w:ascii="Arial" w:hAnsi="Arial" w:cs="Arial"/>
                <w:sz w:val="20"/>
                <w:szCs w:val="20"/>
              </w:rPr>
              <w:t>Zhanshora</w:t>
            </w:r>
            <w:r w:rsidR="00450ACD">
              <w:rPr>
                <w:rFonts w:ascii="Arial" w:hAnsi="Arial" w:cs="Arial"/>
                <w:sz w:val="20"/>
                <w:szCs w:val="20"/>
              </w:rPr>
              <w:t>-</w:t>
            </w:r>
            <w:r w:rsidRPr="00CD78F2">
              <w:rPr>
                <w:rFonts w:ascii="Arial" w:hAnsi="Arial" w:cs="Arial"/>
                <w:sz w:val="20"/>
                <w:szCs w:val="20"/>
              </w:rPr>
              <w:t>yev</w:t>
            </w:r>
            <w:proofErr w:type="spellEnd"/>
          </w:p>
        </w:tc>
        <w:tc>
          <w:tcPr>
            <w:tcW w:w="992" w:type="dxa"/>
          </w:tcPr>
          <w:p w14:paraId="0108B1E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9CFB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71D322"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p w14:paraId="53BD860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28CADF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F01D57" w14:textId="5984B5FA"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2019</w:t>
            </w:r>
          </w:p>
        </w:tc>
      </w:tr>
      <w:tr w:rsidR="008B4E92" w:rsidRPr="00953083" w14:paraId="2EC0DFFF" w14:textId="77777777" w:rsidTr="008B4E92">
        <w:tc>
          <w:tcPr>
            <w:tcW w:w="439" w:type="dxa"/>
          </w:tcPr>
          <w:p w14:paraId="7C89B83C" w14:textId="1195704E"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30</w:t>
            </w:r>
          </w:p>
        </w:tc>
        <w:tc>
          <w:tcPr>
            <w:tcW w:w="712" w:type="dxa"/>
          </w:tcPr>
          <w:p w14:paraId="4A6DDB5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383A6A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Dayana </w:t>
            </w:r>
            <w:proofErr w:type="spellStart"/>
            <w:r w:rsidRPr="00CD78F2">
              <w:rPr>
                <w:rFonts w:ascii="Arial" w:hAnsi="Arial" w:cs="Arial"/>
                <w:sz w:val="20"/>
                <w:szCs w:val="20"/>
              </w:rPr>
              <w:t>Balgabekova</w:t>
            </w:r>
            <w:proofErr w:type="spellEnd"/>
          </w:p>
        </w:tc>
        <w:tc>
          <w:tcPr>
            <w:tcW w:w="992" w:type="dxa"/>
          </w:tcPr>
          <w:p w14:paraId="1C9CB0D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2397B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54200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challenges that students experience during their first year at Nazarbayev University</w:t>
            </w:r>
          </w:p>
        </w:tc>
        <w:tc>
          <w:tcPr>
            <w:tcW w:w="1959" w:type="dxa"/>
          </w:tcPr>
          <w:p w14:paraId="605E23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6935F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completed her dissertation abroad in 2024</w:t>
            </w:r>
          </w:p>
        </w:tc>
      </w:tr>
      <w:tr w:rsidR="008B4E92" w:rsidRPr="00953083" w14:paraId="0B9E6DCA" w14:textId="77777777" w:rsidTr="008B4E92">
        <w:tc>
          <w:tcPr>
            <w:tcW w:w="439" w:type="dxa"/>
          </w:tcPr>
          <w:p w14:paraId="385DF5BB" w14:textId="55C15C4D"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31</w:t>
            </w:r>
          </w:p>
        </w:tc>
        <w:tc>
          <w:tcPr>
            <w:tcW w:w="712" w:type="dxa"/>
          </w:tcPr>
          <w:p w14:paraId="07A8D45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2E6B31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color w:val="000000" w:themeColor="text1"/>
                <w:sz w:val="20"/>
                <w:szCs w:val="20"/>
              </w:rPr>
              <w:t xml:space="preserve">Laura </w:t>
            </w:r>
            <w:proofErr w:type="spellStart"/>
            <w:r w:rsidRPr="00CD78F2">
              <w:rPr>
                <w:rFonts w:ascii="Arial" w:hAnsi="Arial" w:cs="Arial"/>
                <w:color w:val="000000" w:themeColor="text1"/>
                <w:sz w:val="20"/>
                <w:szCs w:val="20"/>
              </w:rPr>
              <w:t>Berisheva</w:t>
            </w:r>
            <w:proofErr w:type="spellEnd"/>
          </w:p>
        </w:tc>
        <w:tc>
          <w:tcPr>
            <w:tcW w:w="992" w:type="dxa"/>
          </w:tcPr>
          <w:p w14:paraId="17708C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3CA4DE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31AB2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Common factors affecting cheating in secondary schools in Astana</w:t>
            </w:r>
          </w:p>
        </w:tc>
        <w:tc>
          <w:tcPr>
            <w:tcW w:w="1959" w:type="dxa"/>
          </w:tcPr>
          <w:p w14:paraId="02507BB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4A7922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2A2593F1" w14:textId="77777777" w:rsidTr="008B4E92">
        <w:tc>
          <w:tcPr>
            <w:tcW w:w="439" w:type="dxa"/>
          </w:tcPr>
          <w:p w14:paraId="57E6886B" w14:textId="4FA48B97"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3</w:t>
            </w:r>
            <w:r w:rsidR="0010385E">
              <w:rPr>
                <w:rFonts w:ascii="Arial" w:hAnsi="Arial" w:cs="Arial"/>
                <w:sz w:val="20"/>
                <w:szCs w:val="20"/>
              </w:rPr>
              <w:t>2</w:t>
            </w:r>
            <w:r w:rsidR="00864836" w:rsidRPr="00CD78F2">
              <w:rPr>
                <w:rFonts w:ascii="Arial" w:hAnsi="Arial" w:cs="Arial"/>
                <w:sz w:val="20"/>
                <w:szCs w:val="20"/>
              </w:rPr>
              <w:t xml:space="preserve"> </w:t>
            </w:r>
          </w:p>
        </w:tc>
        <w:tc>
          <w:tcPr>
            <w:tcW w:w="712" w:type="dxa"/>
          </w:tcPr>
          <w:p w14:paraId="420C46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6C086062"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Zhanna</w:t>
            </w:r>
            <w:proofErr w:type="spellEnd"/>
            <w:r w:rsidRPr="00CD78F2">
              <w:rPr>
                <w:rFonts w:ascii="Arial" w:hAnsi="Arial" w:cs="Arial"/>
                <w:sz w:val="20"/>
                <w:szCs w:val="20"/>
              </w:rPr>
              <w:t xml:space="preserve"> </w:t>
            </w:r>
            <w:proofErr w:type="spellStart"/>
            <w:r w:rsidRPr="00CD78F2">
              <w:rPr>
                <w:rFonts w:ascii="Arial" w:hAnsi="Arial" w:cs="Arial"/>
                <w:sz w:val="20"/>
                <w:szCs w:val="20"/>
              </w:rPr>
              <w:t>Izekenova</w:t>
            </w:r>
            <w:proofErr w:type="spellEnd"/>
          </w:p>
        </w:tc>
        <w:tc>
          <w:tcPr>
            <w:tcW w:w="992" w:type="dxa"/>
          </w:tcPr>
          <w:p w14:paraId="18667B5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E96E6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E275F34"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tc>
        <w:tc>
          <w:tcPr>
            <w:tcW w:w="1959" w:type="dxa"/>
          </w:tcPr>
          <w:p w14:paraId="777C47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BE8C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continued with a Ph.D. at the same university</w:t>
            </w:r>
          </w:p>
        </w:tc>
      </w:tr>
      <w:tr w:rsidR="008B4E92" w:rsidRPr="00953083" w14:paraId="601D1446" w14:textId="77777777" w:rsidTr="008B4E92">
        <w:tc>
          <w:tcPr>
            <w:tcW w:w="439" w:type="dxa"/>
          </w:tcPr>
          <w:p w14:paraId="7EA958D7" w14:textId="71EE7F3B" w:rsidR="00864836" w:rsidRPr="00CD78F2" w:rsidRDefault="007F18C1" w:rsidP="00E70CA9">
            <w:pPr>
              <w:autoSpaceDE w:val="0"/>
              <w:autoSpaceDN w:val="0"/>
              <w:adjustRightInd w:val="0"/>
              <w:rPr>
                <w:rFonts w:ascii="Arial" w:hAnsi="Arial" w:cs="Arial"/>
                <w:sz w:val="20"/>
                <w:szCs w:val="20"/>
              </w:rPr>
            </w:pPr>
            <w:r>
              <w:rPr>
                <w:rFonts w:ascii="Arial" w:hAnsi="Arial" w:cs="Arial"/>
                <w:sz w:val="20"/>
                <w:szCs w:val="20"/>
              </w:rPr>
              <w:t>3</w:t>
            </w:r>
            <w:r w:rsidR="0010385E">
              <w:rPr>
                <w:rFonts w:ascii="Arial" w:hAnsi="Arial" w:cs="Arial"/>
                <w:sz w:val="20"/>
                <w:szCs w:val="20"/>
              </w:rPr>
              <w:t>3</w:t>
            </w:r>
          </w:p>
        </w:tc>
        <w:tc>
          <w:tcPr>
            <w:tcW w:w="712" w:type="dxa"/>
          </w:tcPr>
          <w:p w14:paraId="41C23D92"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53C0E17B" w14:textId="1022FDBF"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Oral </w:t>
            </w:r>
            <w:proofErr w:type="spellStart"/>
            <w:r w:rsidRPr="00CD78F2">
              <w:rPr>
                <w:rFonts w:ascii="Arial" w:hAnsi="Arial" w:cs="Arial"/>
                <w:color w:val="000000" w:themeColor="text1"/>
                <w:sz w:val="20"/>
                <w:szCs w:val="20"/>
              </w:rPr>
              <w:t>Kdirsha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299704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96590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FE2708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An exploration of teachers’ perception s of principals’ instructional leadership in Kazakhstani schools </w:t>
            </w:r>
          </w:p>
        </w:tc>
        <w:tc>
          <w:tcPr>
            <w:tcW w:w="1959" w:type="dxa"/>
          </w:tcPr>
          <w:p w14:paraId="4D02F4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56DCB4E" w14:textId="1CAADFDC"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2018</w:t>
            </w:r>
            <w:r w:rsidR="00A27AAF">
              <w:rPr>
                <w:rFonts w:ascii="Arial" w:hAnsi="Arial" w:cs="Arial"/>
                <w:sz w:val="20"/>
                <w:szCs w:val="20"/>
              </w:rPr>
              <w:t>, pursuing a Ph.D. abroad now</w:t>
            </w:r>
          </w:p>
        </w:tc>
      </w:tr>
      <w:tr w:rsidR="008B4E92" w:rsidRPr="00953083" w14:paraId="2E03B787" w14:textId="77777777" w:rsidTr="008B4E92">
        <w:tc>
          <w:tcPr>
            <w:tcW w:w="439" w:type="dxa"/>
          </w:tcPr>
          <w:p w14:paraId="569FB053" w14:textId="784B193C" w:rsidR="00864836" w:rsidRPr="00CD78F2" w:rsidRDefault="007B5A98" w:rsidP="00E70CA9">
            <w:pPr>
              <w:autoSpaceDE w:val="0"/>
              <w:autoSpaceDN w:val="0"/>
              <w:adjustRightInd w:val="0"/>
              <w:rPr>
                <w:rFonts w:ascii="Arial" w:hAnsi="Arial" w:cs="Arial"/>
                <w:sz w:val="20"/>
                <w:szCs w:val="20"/>
              </w:rPr>
            </w:pPr>
            <w:r>
              <w:rPr>
                <w:rFonts w:ascii="Arial" w:hAnsi="Arial" w:cs="Arial"/>
                <w:sz w:val="20"/>
                <w:szCs w:val="20"/>
              </w:rPr>
              <w:lastRenderedPageBreak/>
              <w:t>3</w:t>
            </w:r>
            <w:r w:rsidR="0010385E">
              <w:rPr>
                <w:rFonts w:ascii="Arial" w:hAnsi="Arial" w:cs="Arial"/>
                <w:sz w:val="20"/>
                <w:szCs w:val="20"/>
              </w:rPr>
              <w:t>4</w:t>
            </w:r>
          </w:p>
        </w:tc>
        <w:tc>
          <w:tcPr>
            <w:tcW w:w="712" w:type="dxa"/>
          </w:tcPr>
          <w:p w14:paraId="473C3366"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6B8CA253"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Oxana </w:t>
            </w:r>
            <w:proofErr w:type="spellStart"/>
            <w:r w:rsidRPr="00CD78F2">
              <w:rPr>
                <w:rFonts w:ascii="Arial" w:hAnsi="Arial" w:cs="Arial"/>
                <w:color w:val="000000" w:themeColor="text1"/>
                <w:sz w:val="20"/>
                <w:szCs w:val="20"/>
              </w:rPr>
              <w:t>Kirichok</w:t>
            </w:r>
            <w:proofErr w:type="spellEnd"/>
          </w:p>
        </w:tc>
        <w:tc>
          <w:tcPr>
            <w:tcW w:w="992" w:type="dxa"/>
          </w:tcPr>
          <w:p w14:paraId="0D3C34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9C73B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B4DB077" w14:textId="77777777" w:rsidR="00864836" w:rsidRPr="00CD78F2" w:rsidRDefault="00864836" w:rsidP="00E70CA9">
            <w:pPr>
              <w:rPr>
                <w:rFonts w:ascii="Arial" w:hAnsi="Arial" w:cs="Arial"/>
                <w:sz w:val="20"/>
                <w:szCs w:val="20"/>
              </w:rPr>
            </w:pPr>
            <w:r w:rsidRPr="00CD78F2">
              <w:rPr>
                <w:rFonts w:ascii="Arial" w:hAnsi="Arial" w:cs="Arial"/>
                <w:sz w:val="20"/>
                <w:szCs w:val="20"/>
              </w:rPr>
              <w:t>The relationship between UNT score and academic performance in a private university in Kazakhstan</w:t>
            </w:r>
          </w:p>
        </w:tc>
        <w:tc>
          <w:tcPr>
            <w:tcW w:w="1959" w:type="dxa"/>
          </w:tcPr>
          <w:p w14:paraId="7E77974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CF354A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01DA96E9" w14:textId="77777777" w:rsidTr="008B4E92">
        <w:tc>
          <w:tcPr>
            <w:tcW w:w="439" w:type="dxa"/>
          </w:tcPr>
          <w:p w14:paraId="5FA4919B" w14:textId="416BD5D9" w:rsidR="00864836" w:rsidRPr="00CD78F2" w:rsidRDefault="00890DFD" w:rsidP="00E70CA9">
            <w:pPr>
              <w:autoSpaceDE w:val="0"/>
              <w:autoSpaceDN w:val="0"/>
              <w:adjustRightInd w:val="0"/>
              <w:rPr>
                <w:rFonts w:ascii="Arial" w:hAnsi="Arial" w:cs="Arial"/>
                <w:sz w:val="20"/>
                <w:szCs w:val="20"/>
              </w:rPr>
            </w:pPr>
            <w:r>
              <w:rPr>
                <w:rFonts w:ascii="Arial" w:hAnsi="Arial" w:cs="Arial"/>
                <w:sz w:val="20"/>
                <w:szCs w:val="20"/>
              </w:rPr>
              <w:t>3</w:t>
            </w:r>
            <w:r w:rsidR="0010385E">
              <w:rPr>
                <w:rFonts w:ascii="Arial" w:hAnsi="Arial" w:cs="Arial"/>
                <w:sz w:val="20"/>
                <w:szCs w:val="20"/>
              </w:rPr>
              <w:t>5</w:t>
            </w:r>
          </w:p>
        </w:tc>
        <w:tc>
          <w:tcPr>
            <w:tcW w:w="712" w:type="dxa"/>
          </w:tcPr>
          <w:p w14:paraId="4772BFCC"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1834E2CF" w14:textId="296D42FB"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Gulnara </w:t>
            </w:r>
            <w:proofErr w:type="spellStart"/>
            <w:r w:rsidRPr="00CD78F2">
              <w:rPr>
                <w:rFonts w:ascii="Arial" w:hAnsi="Arial" w:cs="Arial"/>
                <w:color w:val="000000" w:themeColor="text1"/>
                <w:sz w:val="20"/>
                <w:szCs w:val="20"/>
              </w:rPr>
              <w:t>Salmeno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3FEDCF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450D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12B241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implementation of teachers’ appraisal process in NISA (Nazarbayev Intellectual School of Astana)</w:t>
            </w:r>
          </w:p>
        </w:tc>
        <w:tc>
          <w:tcPr>
            <w:tcW w:w="1959" w:type="dxa"/>
          </w:tcPr>
          <w:p w14:paraId="1F13F8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5C3F42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65ADF77B" w14:textId="77777777" w:rsidTr="008B4E92">
        <w:tc>
          <w:tcPr>
            <w:tcW w:w="439" w:type="dxa"/>
          </w:tcPr>
          <w:p w14:paraId="39DC24F6" w14:textId="1AD482EB"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10385E">
              <w:rPr>
                <w:rFonts w:ascii="Arial" w:hAnsi="Arial" w:cs="Arial"/>
                <w:sz w:val="20"/>
                <w:szCs w:val="20"/>
              </w:rPr>
              <w:t>6</w:t>
            </w:r>
          </w:p>
        </w:tc>
        <w:tc>
          <w:tcPr>
            <w:tcW w:w="712" w:type="dxa"/>
          </w:tcPr>
          <w:p w14:paraId="4D82D3AD"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2EFF6A51" w14:textId="5FAF72AB"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Dostan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Segizba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179E70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44BFEF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81C6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of shared leadership by school staff: A case of a Nazarbayev Intellectual School in Kazakhstan</w:t>
            </w:r>
          </w:p>
        </w:tc>
        <w:tc>
          <w:tcPr>
            <w:tcW w:w="1959" w:type="dxa"/>
          </w:tcPr>
          <w:p w14:paraId="27B8C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807FE2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his thesis in </w:t>
            </w:r>
            <w:proofErr w:type="gramStart"/>
            <w:r w:rsidRPr="00CD78F2">
              <w:rPr>
                <w:rFonts w:ascii="Arial" w:hAnsi="Arial" w:cs="Arial"/>
                <w:sz w:val="20"/>
                <w:szCs w:val="20"/>
              </w:rPr>
              <w:t>2018;</w:t>
            </w:r>
            <w:proofErr w:type="gramEnd"/>
            <w:r w:rsidRPr="00CD78F2">
              <w:rPr>
                <w:rFonts w:ascii="Arial" w:hAnsi="Arial" w:cs="Arial"/>
                <w:sz w:val="20"/>
                <w:szCs w:val="20"/>
              </w:rPr>
              <w:t xml:space="preserve"> pursuing a Ph.D. abroad now</w:t>
            </w:r>
          </w:p>
        </w:tc>
      </w:tr>
      <w:tr w:rsidR="008B4E92" w:rsidRPr="00953083" w14:paraId="3FE50653" w14:textId="77777777" w:rsidTr="008B4E92">
        <w:tc>
          <w:tcPr>
            <w:tcW w:w="439" w:type="dxa"/>
          </w:tcPr>
          <w:p w14:paraId="5DFC174D" w14:textId="0DA38DCC"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10385E">
              <w:rPr>
                <w:rFonts w:ascii="Arial" w:hAnsi="Arial" w:cs="Arial"/>
                <w:sz w:val="20"/>
                <w:szCs w:val="20"/>
              </w:rPr>
              <w:t>7</w:t>
            </w:r>
          </w:p>
        </w:tc>
        <w:tc>
          <w:tcPr>
            <w:tcW w:w="712" w:type="dxa"/>
          </w:tcPr>
          <w:p w14:paraId="2B16DB3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26E47239" w14:textId="68CF0201"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Ainur</w:t>
            </w:r>
            <w:proofErr w:type="spellEnd"/>
            <w:r w:rsidRPr="00CD78F2">
              <w:rPr>
                <w:rFonts w:ascii="Arial" w:hAnsi="Arial" w:cs="Arial"/>
                <w:sz w:val="20"/>
                <w:szCs w:val="20"/>
              </w:rPr>
              <w:t xml:space="preserve"> </w:t>
            </w:r>
            <w:proofErr w:type="spellStart"/>
            <w:r w:rsidRPr="00CD78F2">
              <w:rPr>
                <w:rFonts w:ascii="Arial" w:hAnsi="Arial" w:cs="Arial"/>
                <w:sz w:val="20"/>
                <w:szCs w:val="20"/>
              </w:rPr>
              <w:t>Jumagali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4FEB2C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A1C32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6CA9F5D" w14:textId="77777777" w:rsidR="00864836" w:rsidRPr="00CD78F2" w:rsidRDefault="00864836" w:rsidP="00E70CA9">
            <w:pPr>
              <w:rPr>
                <w:rFonts w:ascii="Arial" w:hAnsi="Arial" w:cs="Arial"/>
                <w:sz w:val="20"/>
                <w:szCs w:val="20"/>
              </w:rPr>
            </w:pPr>
            <w:r w:rsidRPr="00CD78F2">
              <w:rPr>
                <w:rFonts w:ascii="Arial" w:hAnsi="Arial" w:cs="Arial"/>
                <w:sz w:val="20"/>
                <w:szCs w:val="20"/>
              </w:rPr>
              <w:t>Undergraduate students’ reasons to pursue STEM degrees at Nazarbayev University</w:t>
            </w:r>
          </w:p>
        </w:tc>
        <w:tc>
          <w:tcPr>
            <w:tcW w:w="1959" w:type="dxa"/>
          </w:tcPr>
          <w:p w14:paraId="2650691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DD251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70891EDE" w14:textId="77777777" w:rsidTr="008B4E92">
        <w:tc>
          <w:tcPr>
            <w:tcW w:w="439" w:type="dxa"/>
          </w:tcPr>
          <w:p w14:paraId="50307AB0" w14:textId="0E6B08DB"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10385E">
              <w:rPr>
                <w:rFonts w:ascii="Arial" w:hAnsi="Arial" w:cs="Arial"/>
                <w:sz w:val="20"/>
                <w:szCs w:val="20"/>
              </w:rPr>
              <w:t>8</w:t>
            </w:r>
          </w:p>
        </w:tc>
        <w:tc>
          <w:tcPr>
            <w:tcW w:w="712" w:type="dxa"/>
          </w:tcPr>
          <w:p w14:paraId="6EDF98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2E22D5F" w14:textId="77777777" w:rsidR="00864836" w:rsidRPr="00CD78F2" w:rsidRDefault="00864836" w:rsidP="00E70CA9">
            <w:pPr>
              <w:autoSpaceDE w:val="0"/>
              <w:autoSpaceDN w:val="0"/>
              <w:adjustRightInd w:val="0"/>
              <w:rPr>
                <w:rFonts w:ascii="Arial" w:hAnsi="Arial" w:cs="Arial"/>
                <w:color w:val="FF0000"/>
                <w:sz w:val="20"/>
                <w:szCs w:val="20"/>
              </w:rPr>
            </w:pPr>
            <w:r w:rsidRPr="00CD78F2">
              <w:rPr>
                <w:rFonts w:ascii="Arial" w:hAnsi="Arial" w:cs="Arial"/>
                <w:color w:val="000000" w:themeColor="text1"/>
                <w:sz w:val="20"/>
                <w:szCs w:val="20"/>
              </w:rPr>
              <w:t xml:space="preserve">Lyudmila </w:t>
            </w:r>
            <w:proofErr w:type="spellStart"/>
            <w:r w:rsidRPr="00CD78F2">
              <w:rPr>
                <w:rFonts w:ascii="Arial" w:hAnsi="Arial" w:cs="Arial"/>
                <w:color w:val="000000" w:themeColor="text1"/>
                <w:sz w:val="20"/>
                <w:szCs w:val="20"/>
              </w:rPr>
              <w:t>Kovaleva</w:t>
            </w:r>
            <w:proofErr w:type="spellEnd"/>
          </w:p>
        </w:tc>
        <w:tc>
          <w:tcPr>
            <w:tcW w:w="992" w:type="dxa"/>
          </w:tcPr>
          <w:p w14:paraId="09F34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58EA03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5BA565AD" w14:textId="77777777" w:rsidR="00864836" w:rsidRPr="00CD78F2" w:rsidRDefault="00864836" w:rsidP="00E70CA9">
            <w:pPr>
              <w:rPr>
                <w:rFonts w:ascii="Arial" w:hAnsi="Arial" w:cs="Arial"/>
                <w:sz w:val="20"/>
                <w:szCs w:val="20"/>
              </w:rPr>
            </w:pPr>
            <w:r w:rsidRPr="00CD78F2">
              <w:rPr>
                <w:rFonts w:ascii="Arial" w:hAnsi="Arial" w:cs="Arial"/>
                <w:sz w:val="20"/>
                <w:szCs w:val="20"/>
              </w:rPr>
              <w:t>The Role of Pre-service Teacher Training Experiences in the Development of Students' Interest to Pursue a Teaching Profession</w:t>
            </w:r>
          </w:p>
        </w:tc>
        <w:tc>
          <w:tcPr>
            <w:tcW w:w="1959" w:type="dxa"/>
          </w:tcPr>
          <w:p w14:paraId="733A75D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C68FD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478EA2DA" w14:textId="77777777" w:rsidTr="008B4E92">
        <w:tc>
          <w:tcPr>
            <w:tcW w:w="439" w:type="dxa"/>
          </w:tcPr>
          <w:p w14:paraId="57721CD7" w14:textId="0CBC7322"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r w:rsidR="0010385E">
              <w:rPr>
                <w:rFonts w:ascii="Arial" w:hAnsi="Arial" w:cs="Arial"/>
                <w:sz w:val="20"/>
                <w:szCs w:val="20"/>
              </w:rPr>
              <w:t>9</w:t>
            </w:r>
          </w:p>
        </w:tc>
        <w:tc>
          <w:tcPr>
            <w:tcW w:w="712" w:type="dxa"/>
          </w:tcPr>
          <w:p w14:paraId="4FC9370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551CA7B" w14:textId="688CD22D" w:rsidR="00864836" w:rsidRPr="00CD78F2" w:rsidRDefault="00864836" w:rsidP="00E70CA9">
            <w:pPr>
              <w:autoSpaceDE w:val="0"/>
              <w:autoSpaceDN w:val="0"/>
              <w:adjustRightInd w:val="0"/>
              <w:rPr>
                <w:rFonts w:ascii="Arial" w:hAnsi="Arial" w:cs="Arial"/>
                <w:color w:val="FF0000"/>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Alimkhano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5DD1CB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489AEB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101B931"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Towards Determining the Socio-demographic and Economic Factors Affecting Young People of Becoming NEET (not in education, </w:t>
            </w:r>
            <w:proofErr w:type="gramStart"/>
            <w:r w:rsidRPr="00CD78F2">
              <w:rPr>
                <w:rFonts w:ascii="Arial" w:hAnsi="Arial" w:cs="Arial"/>
                <w:sz w:val="20"/>
                <w:szCs w:val="20"/>
              </w:rPr>
              <w:t>employment</w:t>
            </w:r>
            <w:proofErr w:type="gramEnd"/>
            <w:r w:rsidRPr="00CD78F2">
              <w:rPr>
                <w:rFonts w:ascii="Arial" w:hAnsi="Arial" w:cs="Arial"/>
                <w:sz w:val="20"/>
                <w:szCs w:val="20"/>
              </w:rPr>
              <w:t xml:space="preserve"> and training) in Kazakhstan </w:t>
            </w:r>
          </w:p>
        </w:tc>
        <w:tc>
          <w:tcPr>
            <w:tcW w:w="1959" w:type="dxa"/>
          </w:tcPr>
          <w:p w14:paraId="7A2A648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75FF6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her Ph.D. at the same institution now</w:t>
            </w:r>
          </w:p>
        </w:tc>
      </w:tr>
      <w:tr w:rsidR="008B4E92" w:rsidRPr="00953083" w14:paraId="7C53491E" w14:textId="77777777" w:rsidTr="008B4E92">
        <w:tc>
          <w:tcPr>
            <w:tcW w:w="439" w:type="dxa"/>
          </w:tcPr>
          <w:p w14:paraId="460A56DE" w14:textId="74327C2C"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t>40</w:t>
            </w:r>
          </w:p>
        </w:tc>
        <w:tc>
          <w:tcPr>
            <w:tcW w:w="712" w:type="dxa"/>
          </w:tcPr>
          <w:p w14:paraId="15B35C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CDEB9DC"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Ibrayeva</w:t>
            </w:r>
            <w:proofErr w:type="spellEnd"/>
          </w:p>
        </w:tc>
        <w:tc>
          <w:tcPr>
            <w:tcW w:w="992" w:type="dxa"/>
          </w:tcPr>
          <w:p w14:paraId="278CF8A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62CD0D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0540F8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 undergraduate students’ perceptions of their research preparedness</w:t>
            </w:r>
          </w:p>
        </w:tc>
        <w:tc>
          <w:tcPr>
            <w:tcW w:w="1959" w:type="dxa"/>
          </w:tcPr>
          <w:p w14:paraId="13E4CF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BF11F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141FC15F" w14:textId="77777777" w:rsidTr="008B4E92">
        <w:tc>
          <w:tcPr>
            <w:tcW w:w="439" w:type="dxa"/>
          </w:tcPr>
          <w:p w14:paraId="22290441" w14:textId="42A5C1E8" w:rsidR="00864836" w:rsidRPr="00CD78F2" w:rsidRDefault="0010385E" w:rsidP="00E70CA9">
            <w:pPr>
              <w:autoSpaceDE w:val="0"/>
              <w:autoSpaceDN w:val="0"/>
              <w:adjustRightInd w:val="0"/>
              <w:rPr>
                <w:rFonts w:ascii="Arial" w:hAnsi="Arial" w:cs="Arial"/>
                <w:sz w:val="20"/>
                <w:szCs w:val="20"/>
              </w:rPr>
            </w:pPr>
            <w:r>
              <w:rPr>
                <w:rFonts w:ascii="Arial" w:hAnsi="Arial" w:cs="Arial"/>
                <w:sz w:val="20"/>
                <w:szCs w:val="20"/>
              </w:rPr>
              <w:lastRenderedPageBreak/>
              <w:t>41</w:t>
            </w:r>
          </w:p>
        </w:tc>
        <w:tc>
          <w:tcPr>
            <w:tcW w:w="712" w:type="dxa"/>
          </w:tcPr>
          <w:p w14:paraId="1A94E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E05AAF0"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Assel</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Batyrova</w:t>
            </w:r>
            <w:proofErr w:type="spellEnd"/>
          </w:p>
        </w:tc>
        <w:tc>
          <w:tcPr>
            <w:tcW w:w="992" w:type="dxa"/>
          </w:tcPr>
          <w:p w14:paraId="1A7BAA6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5451C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771364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coping strategies: A qualitative study of student mothers at Nazarbayev University</w:t>
            </w:r>
          </w:p>
        </w:tc>
        <w:tc>
          <w:tcPr>
            <w:tcW w:w="1959" w:type="dxa"/>
          </w:tcPr>
          <w:p w14:paraId="6D3B51F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7C5A3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36EEFB79" w14:textId="77777777" w:rsidTr="008B4E92">
        <w:tc>
          <w:tcPr>
            <w:tcW w:w="439" w:type="dxa"/>
          </w:tcPr>
          <w:p w14:paraId="214A23FE" w14:textId="3C9666EA" w:rsidR="00864836" w:rsidRPr="00CD78F2" w:rsidRDefault="00DB2729" w:rsidP="00E70CA9">
            <w:pPr>
              <w:autoSpaceDE w:val="0"/>
              <w:autoSpaceDN w:val="0"/>
              <w:adjustRightInd w:val="0"/>
              <w:rPr>
                <w:rFonts w:ascii="Arial" w:hAnsi="Arial" w:cs="Arial"/>
                <w:sz w:val="20"/>
                <w:szCs w:val="20"/>
              </w:rPr>
            </w:pPr>
            <w:r>
              <w:rPr>
                <w:rFonts w:ascii="Arial" w:hAnsi="Arial" w:cs="Arial"/>
                <w:sz w:val="20"/>
                <w:szCs w:val="20"/>
              </w:rPr>
              <w:t>4</w:t>
            </w:r>
            <w:r w:rsidR="0010385E">
              <w:rPr>
                <w:rFonts w:ascii="Arial" w:hAnsi="Arial" w:cs="Arial"/>
                <w:sz w:val="20"/>
                <w:szCs w:val="20"/>
              </w:rPr>
              <w:t>2</w:t>
            </w:r>
          </w:p>
        </w:tc>
        <w:tc>
          <w:tcPr>
            <w:tcW w:w="712" w:type="dxa"/>
          </w:tcPr>
          <w:p w14:paraId="34538F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04C384F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Janaliyeva</w:t>
            </w:r>
            <w:proofErr w:type="spellEnd"/>
          </w:p>
        </w:tc>
        <w:tc>
          <w:tcPr>
            <w:tcW w:w="992" w:type="dxa"/>
          </w:tcPr>
          <w:p w14:paraId="5BD052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204FA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40C03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Record lost </w:t>
            </w:r>
          </w:p>
        </w:tc>
        <w:tc>
          <w:tcPr>
            <w:tcW w:w="1959" w:type="dxa"/>
          </w:tcPr>
          <w:p w14:paraId="0BEF4C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651B0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bl>
    <w:p w14:paraId="0EFF49B4" w14:textId="77777777" w:rsidR="008B4E92" w:rsidRDefault="008B4E92" w:rsidP="00864836">
      <w:pPr>
        <w:pStyle w:val="Heading2"/>
        <w:spacing w:before="1"/>
        <w:ind w:left="514"/>
        <w:jc w:val="center"/>
        <w:rPr>
          <w:b w:val="0"/>
          <w:bCs w:val="0"/>
          <w:i/>
          <w:iCs/>
          <w:sz w:val="24"/>
          <w:szCs w:val="24"/>
        </w:rPr>
      </w:pPr>
    </w:p>
    <w:p w14:paraId="362684FA" w14:textId="6958C120" w:rsidR="00864836" w:rsidRPr="00307F65" w:rsidRDefault="00864836" w:rsidP="00864836">
      <w:pPr>
        <w:pStyle w:val="Heading2"/>
        <w:spacing w:before="1"/>
        <w:ind w:left="514"/>
        <w:jc w:val="center"/>
        <w:rPr>
          <w:b w:val="0"/>
          <w:bCs w:val="0"/>
          <w:i/>
          <w:iCs/>
          <w:sz w:val="24"/>
          <w:szCs w:val="24"/>
        </w:rPr>
      </w:pPr>
      <w:r w:rsidRPr="00307F65">
        <w:rPr>
          <w:b w:val="0"/>
          <w:bCs w:val="0"/>
          <w:i/>
          <w:iCs/>
          <w:sz w:val="24"/>
          <w:szCs w:val="24"/>
        </w:rPr>
        <w:t>List of graduate students advised as a committee member</w:t>
      </w:r>
    </w:p>
    <w:p w14:paraId="7EC83E10" w14:textId="77777777" w:rsidR="00864836" w:rsidRPr="00953083" w:rsidRDefault="00864836" w:rsidP="00864836">
      <w:pPr>
        <w:autoSpaceDE w:val="0"/>
        <w:autoSpaceDN w:val="0"/>
        <w:adjustRightInd w:val="0"/>
        <w:rPr>
          <w:rFonts w:ascii="Arial" w:hAnsi="Arial" w:cs="Arial"/>
          <w:i/>
          <w:iCs/>
          <w:sz w:val="16"/>
          <w:szCs w:val="16"/>
          <w:lang w:val="en-US"/>
        </w:rPr>
      </w:pPr>
    </w:p>
    <w:tbl>
      <w:tblPr>
        <w:tblStyle w:val="TableGrid"/>
        <w:tblW w:w="9923" w:type="dxa"/>
        <w:tblInd w:w="-147" w:type="dxa"/>
        <w:tblLayout w:type="fixed"/>
        <w:tblLook w:val="04A0" w:firstRow="1" w:lastRow="0" w:firstColumn="1" w:lastColumn="0" w:noHBand="0" w:noVBand="1"/>
      </w:tblPr>
      <w:tblGrid>
        <w:gridCol w:w="443"/>
        <w:gridCol w:w="692"/>
        <w:gridCol w:w="1134"/>
        <w:gridCol w:w="992"/>
        <w:gridCol w:w="1284"/>
        <w:gridCol w:w="1996"/>
        <w:gridCol w:w="1965"/>
        <w:gridCol w:w="1417"/>
      </w:tblGrid>
      <w:tr w:rsidR="008B4E92" w:rsidRPr="00953083" w14:paraId="54404334" w14:textId="77777777" w:rsidTr="008B4E92">
        <w:tc>
          <w:tcPr>
            <w:tcW w:w="443" w:type="dxa"/>
          </w:tcPr>
          <w:p w14:paraId="6301E47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92" w:type="dxa"/>
          </w:tcPr>
          <w:p w14:paraId="5AA5D4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34" w:type="dxa"/>
          </w:tcPr>
          <w:p w14:paraId="26CFC8C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0C5726F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067F421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96" w:type="dxa"/>
          </w:tcPr>
          <w:p w14:paraId="5B17AD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65" w:type="dxa"/>
          </w:tcPr>
          <w:p w14:paraId="36770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and recognitions</w:t>
            </w:r>
          </w:p>
        </w:tc>
        <w:tc>
          <w:tcPr>
            <w:tcW w:w="1417" w:type="dxa"/>
          </w:tcPr>
          <w:p w14:paraId="0FE80CD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D14BEB" w:rsidRPr="00953083" w14:paraId="0EFF6118" w14:textId="77777777" w:rsidTr="008B4E92">
        <w:tc>
          <w:tcPr>
            <w:tcW w:w="443" w:type="dxa"/>
          </w:tcPr>
          <w:p w14:paraId="06D3E405" w14:textId="6CD0A5E7" w:rsidR="00D14BEB" w:rsidRPr="007F18C1" w:rsidRDefault="00DB2729" w:rsidP="00E70CA9">
            <w:pPr>
              <w:autoSpaceDE w:val="0"/>
              <w:autoSpaceDN w:val="0"/>
              <w:adjustRightInd w:val="0"/>
              <w:rPr>
                <w:rFonts w:ascii="Arial" w:hAnsi="Arial" w:cs="Arial"/>
                <w:sz w:val="20"/>
                <w:szCs w:val="20"/>
              </w:rPr>
            </w:pPr>
            <w:r>
              <w:rPr>
                <w:rFonts w:ascii="Arial" w:hAnsi="Arial" w:cs="Arial"/>
                <w:sz w:val="20"/>
                <w:szCs w:val="20"/>
              </w:rPr>
              <w:t>1</w:t>
            </w:r>
          </w:p>
        </w:tc>
        <w:tc>
          <w:tcPr>
            <w:tcW w:w="692" w:type="dxa"/>
          </w:tcPr>
          <w:p w14:paraId="09DF353D" w14:textId="41EF5EF7"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2022</w:t>
            </w:r>
          </w:p>
        </w:tc>
        <w:tc>
          <w:tcPr>
            <w:tcW w:w="1134" w:type="dxa"/>
          </w:tcPr>
          <w:p w14:paraId="530A1916" w14:textId="6E36A658"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Kristal Turner</w:t>
            </w:r>
          </w:p>
        </w:tc>
        <w:tc>
          <w:tcPr>
            <w:tcW w:w="992" w:type="dxa"/>
          </w:tcPr>
          <w:p w14:paraId="4571361C" w14:textId="3266D236"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Ph.D.</w:t>
            </w:r>
          </w:p>
        </w:tc>
        <w:tc>
          <w:tcPr>
            <w:tcW w:w="1284" w:type="dxa"/>
          </w:tcPr>
          <w:p w14:paraId="2335B733" w14:textId="6B9B09F3"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96" w:type="dxa"/>
          </w:tcPr>
          <w:p w14:paraId="5EC1F000" w14:textId="4DCF4ACB"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TBD</w:t>
            </w:r>
          </w:p>
        </w:tc>
        <w:tc>
          <w:tcPr>
            <w:tcW w:w="1965" w:type="dxa"/>
          </w:tcPr>
          <w:p w14:paraId="51210CFC" w14:textId="77777777" w:rsidR="00D14BEB" w:rsidRPr="007F18C1" w:rsidRDefault="00D14BEB" w:rsidP="00E70CA9">
            <w:pPr>
              <w:autoSpaceDE w:val="0"/>
              <w:autoSpaceDN w:val="0"/>
              <w:adjustRightInd w:val="0"/>
              <w:rPr>
                <w:rFonts w:ascii="Arial" w:hAnsi="Arial" w:cs="Arial"/>
                <w:sz w:val="20"/>
                <w:szCs w:val="20"/>
              </w:rPr>
            </w:pPr>
          </w:p>
        </w:tc>
        <w:tc>
          <w:tcPr>
            <w:tcW w:w="1417" w:type="dxa"/>
          </w:tcPr>
          <w:p w14:paraId="7BFC0958" w14:textId="096EEAC7" w:rsidR="00D14BEB" w:rsidRPr="007F18C1" w:rsidRDefault="00D14BEB" w:rsidP="00E70CA9">
            <w:pPr>
              <w:autoSpaceDE w:val="0"/>
              <w:autoSpaceDN w:val="0"/>
              <w:adjustRightInd w:val="0"/>
              <w:rPr>
                <w:rFonts w:ascii="Arial" w:hAnsi="Arial" w:cs="Arial"/>
                <w:sz w:val="20"/>
                <w:szCs w:val="20"/>
              </w:rPr>
            </w:pPr>
            <w:r>
              <w:rPr>
                <w:rFonts w:ascii="Arial" w:hAnsi="Arial" w:cs="Arial"/>
                <w:sz w:val="20"/>
                <w:szCs w:val="20"/>
              </w:rPr>
              <w:t>Preparing for candidacy in June 2025</w:t>
            </w:r>
          </w:p>
        </w:tc>
      </w:tr>
      <w:tr w:rsidR="008B4E92" w:rsidRPr="00953083" w14:paraId="440D2861" w14:textId="77777777" w:rsidTr="008B4E92">
        <w:tc>
          <w:tcPr>
            <w:tcW w:w="443" w:type="dxa"/>
          </w:tcPr>
          <w:p w14:paraId="405F1235" w14:textId="2012D9D8"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2</w:t>
            </w:r>
          </w:p>
        </w:tc>
        <w:tc>
          <w:tcPr>
            <w:tcW w:w="692" w:type="dxa"/>
          </w:tcPr>
          <w:p w14:paraId="1A4A5F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324A58E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Bibek </w:t>
            </w:r>
            <w:proofErr w:type="spellStart"/>
            <w:r w:rsidRPr="008B4E92">
              <w:rPr>
                <w:rFonts w:ascii="Arial" w:hAnsi="Arial" w:cs="Arial"/>
                <w:sz w:val="20"/>
                <w:szCs w:val="20"/>
              </w:rPr>
              <w:t>Dakhal</w:t>
            </w:r>
            <w:proofErr w:type="spellEnd"/>
          </w:p>
        </w:tc>
        <w:tc>
          <w:tcPr>
            <w:tcW w:w="992" w:type="dxa"/>
          </w:tcPr>
          <w:p w14:paraId="69413B1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8472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2218BD0F" w14:textId="77777777" w:rsidR="00864836" w:rsidRPr="008B4E92" w:rsidRDefault="00864836" w:rsidP="00E70CA9">
            <w:pPr>
              <w:rPr>
                <w:rFonts w:ascii="Arial" w:hAnsi="Arial" w:cs="Arial"/>
                <w:sz w:val="20"/>
                <w:szCs w:val="20"/>
              </w:rPr>
            </w:pPr>
            <w:r w:rsidRPr="008B4E92">
              <w:rPr>
                <w:rFonts w:ascii="Arial" w:hAnsi="Arial" w:cs="Arial"/>
                <w:sz w:val="20"/>
                <w:szCs w:val="20"/>
              </w:rPr>
              <w:t>TBD</w:t>
            </w:r>
          </w:p>
        </w:tc>
        <w:tc>
          <w:tcPr>
            <w:tcW w:w="1965" w:type="dxa"/>
          </w:tcPr>
          <w:p w14:paraId="2A19BBD9"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8482DA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Completing coursework</w:t>
            </w:r>
          </w:p>
        </w:tc>
      </w:tr>
      <w:tr w:rsidR="00FE5D57" w:rsidRPr="00953083" w14:paraId="5A2DB793" w14:textId="77777777" w:rsidTr="00134F1C">
        <w:trPr>
          <w:trHeight w:val="1069"/>
        </w:trPr>
        <w:tc>
          <w:tcPr>
            <w:tcW w:w="443" w:type="dxa"/>
          </w:tcPr>
          <w:p w14:paraId="1E2CD55B" w14:textId="2C3FB644" w:rsidR="00FE5D57" w:rsidRDefault="00DB2729" w:rsidP="00E70CA9">
            <w:pPr>
              <w:autoSpaceDE w:val="0"/>
              <w:autoSpaceDN w:val="0"/>
              <w:adjustRightInd w:val="0"/>
              <w:rPr>
                <w:rFonts w:ascii="Arial" w:hAnsi="Arial" w:cs="Arial"/>
                <w:sz w:val="20"/>
                <w:szCs w:val="20"/>
              </w:rPr>
            </w:pPr>
            <w:r>
              <w:rPr>
                <w:rFonts w:ascii="Arial" w:hAnsi="Arial" w:cs="Arial"/>
                <w:sz w:val="20"/>
                <w:szCs w:val="20"/>
              </w:rPr>
              <w:t>3</w:t>
            </w:r>
          </w:p>
        </w:tc>
        <w:tc>
          <w:tcPr>
            <w:tcW w:w="692" w:type="dxa"/>
          </w:tcPr>
          <w:p w14:paraId="3901CFF6" w14:textId="374A0295" w:rsidR="00FE5D57" w:rsidRPr="008B4E92" w:rsidRDefault="00FE5D57" w:rsidP="00E70CA9">
            <w:pPr>
              <w:autoSpaceDE w:val="0"/>
              <w:autoSpaceDN w:val="0"/>
              <w:adjustRightInd w:val="0"/>
              <w:rPr>
                <w:rFonts w:ascii="Arial" w:hAnsi="Arial" w:cs="Arial"/>
                <w:sz w:val="20"/>
                <w:szCs w:val="20"/>
              </w:rPr>
            </w:pPr>
            <w:r>
              <w:rPr>
                <w:rFonts w:ascii="Arial" w:hAnsi="Arial" w:cs="Arial"/>
                <w:sz w:val="20"/>
                <w:szCs w:val="20"/>
              </w:rPr>
              <w:t>2022</w:t>
            </w:r>
          </w:p>
        </w:tc>
        <w:tc>
          <w:tcPr>
            <w:tcW w:w="1134" w:type="dxa"/>
          </w:tcPr>
          <w:p w14:paraId="1593EA49" w14:textId="06E1EE75" w:rsidR="00FE5D57" w:rsidRPr="008B4E92" w:rsidRDefault="00FE5D57" w:rsidP="00E70CA9">
            <w:pPr>
              <w:autoSpaceDE w:val="0"/>
              <w:autoSpaceDN w:val="0"/>
              <w:adjustRightInd w:val="0"/>
              <w:rPr>
                <w:rFonts w:ascii="Arial" w:hAnsi="Arial" w:cs="Arial"/>
                <w:sz w:val="20"/>
                <w:szCs w:val="20"/>
              </w:rPr>
            </w:pPr>
            <w:r>
              <w:rPr>
                <w:rFonts w:ascii="Arial" w:hAnsi="Arial" w:cs="Arial"/>
                <w:sz w:val="20"/>
                <w:szCs w:val="20"/>
              </w:rPr>
              <w:t xml:space="preserve">Chad </w:t>
            </w:r>
            <w:r w:rsidR="00FB51DB">
              <w:rPr>
                <w:rFonts w:ascii="Arial" w:hAnsi="Arial" w:cs="Arial"/>
                <w:sz w:val="20"/>
                <w:szCs w:val="20"/>
              </w:rPr>
              <w:t>Johnson</w:t>
            </w:r>
          </w:p>
        </w:tc>
        <w:tc>
          <w:tcPr>
            <w:tcW w:w="992" w:type="dxa"/>
          </w:tcPr>
          <w:p w14:paraId="668FA4CB" w14:textId="0F66B58B" w:rsidR="00FE5D57" w:rsidRPr="008B4E92" w:rsidRDefault="00FB51DB" w:rsidP="00E70CA9">
            <w:pPr>
              <w:autoSpaceDE w:val="0"/>
              <w:autoSpaceDN w:val="0"/>
              <w:adjustRightInd w:val="0"/>
              <w:rPr>
                <w:rFonts w:ascii="Arial" w:hAnsi="Arial" w:cs="Arial"/>
                <w:sz w:val="20"/>
                <w:szCs w:val="20"/>
              </w:rPr>
            </w:pPr>
            <w:r>
              <w:rPr>
                <w:rFonts w:ascii="Arial" w:hAnsi="Arial" w:cs="Arial"/>
                <w:sz w:val="20"/>
                <w:szCs w:val="20"/>
              </w:rPr>
              <w:t>Ed.D.</w:t>
            </w:r>
          </w:p>
        </w:tc>
        <w:tc>
          <w:tcPr>
            <w:tcW w:w="1284" w:type="dxa"/>
          </w:tcPr>
          <w:p w14:paraId="2FB1FB61" w14:textId="0B6FD92E" w:rsidR="00FE5D57" w:rsidRPr="008B4E92" w:rsidRDefault="00FB51DB" w:rsidP="00E70CA9">
            <w:pPr>
              <w:autoSpaceDE w:val="0"/>
              <w:autoSpaceDN w:val="0"/>
              <w:adjustRightInd w:val="0"/>
              <w:rPr>
                <w:rFonts w:ascii="Arial" w:hAnsi="Arial" w:cs="Arial"/>
                <w:sz w:val="20"/>
                <w:szCs w:val="20"/>
              </w:rPr>
            </w:pPr>
            <w:r>
              <w:rPr>
                <w:rFonts w:ascii="Arial" w:hAnsi="Arial" w:cs="Arial"/>
                <w:sz w:val="20"/>
                <w:szCs w:val="20"/>
              </w:rPr>
              <w:t>University of Calgary</w:t>
            </w:r>
          </w:p>
        </w:tc>
        <w:tc>
          <w:tcPr>
            <w:tcW w:w="1996" w:type="dxa"/>
          </w:tcPr>
          <w:p w14:paraId="0BF84694" w14:textId="77777777" w:rsidR="00816E92" w:rsidRPr="00816E92" w:rsidRDefault="00816E92" w:rsidP="00816E92">
            <w:pPr>
              <w:rPr>
                <w:rFonts w:ascii="Arial" w:hAnsi="Arial" w:cs="Arial"/>
                <w:sz w:val="20"/>
                <w:szCs w:val="20"/>
              </w:rPr>
            </w:pPr>
            <w:r w:rsidRPr="00816E92">
              <w:rPr>
                <w:rFonts w:ascii="Arial" w:hAnsi="Arial" w:cs="Arial"/>
                <w:sz w:val="20"/>
                <w:szCs w:val="20"/>
              </w:rPr>
              <w:t>The Impact of Employee Attitudes on Student Retention in Canadian Higher Education</w:t>
            </w:r>
          </w:p>
          <w:p w14:paraId="5A0586D6" w14:textId="77777777" w:rsidR="00FE5D57" w:rsidRPr="008B4E92" w:rsidRDefault="00FE5D57" w:rsidP="00E70CA9">
            <w:pPr>
              <w:rPr>
                <w:rFonts w:ascii="Arial" w:hAnsi="Arial" w:cs="Arial"/>
                <w:sz w:val="20"/>
                <w:szCs w:val="20"/>
              </w:rPr>
            </w:pPr>
          </w:p>
        </w:tc>
        <w:tc>
          <w:tcPr>
            <w:tcW w:w="1965" w:type="dxa"/>
          </w:tcPr>
          <w:p w14:paraId="2112AE57" w14:textId="77777777" w:rsidR="00FE5D57" w:rsidRPr="008B4E92" w:rsidRDefault="00FE5D57" w:rsidP="00E70CA9">
            <w:pPr>
              <w:autoSpaceDE w:val="0"/>
              <w:autoSpaceDN w:val="0"/>
              <w:adjustRightInd w:val="0"/>
              <w:rPr>
                <w:rFonts w:ascii="Arial" w:hAnsi="Arial" w:cs="Arial"/>
                <w:sz w:val="20"/>
                <w:szCs w:val="20"/>
              </w:rPr>
            </w:pPr>
          </w:p>
        </w:tc>
        <w:tc>
          <w:tcPr>
            <w:tcW w:w="1417" w:type="dxa"/>
          </w:tcPr>
          <w:p w14:paraId="64B6F6FA" w14:textId="5B9260D6" w:rsidR="00FE5D57" w:rsidRPr="008B4E92" w:rsidRDefault="00816E92" w:rsidP="00E70CA9">
            <w:pPr>
              <w:autoSpaceDE w:val="0"/>
              <w:autoSpaceDN w:val="0"/>
              <w:adjustRightInd w:val="0"/>
              <w:rPr>
                <w:rFonts w:ascii="Arial" w:hAnsi="Arial" w:cs="Arial"/>
                <w:sz w:val="20"/>
                <w:szCs w:val="20"/>
              </w:rPr>
            </w:pPr>
            <w:r>
              <w:rPr>
                <w:rFonts w:ascii="Arial" w:hAnsi="Arial" w:cs="Arial"/>
                <w:sz w:val="20"/>
                <w:szCs w:val="20"/>
              </w:rPr>
              <w:t>Completing coursework</w:t>
            </w:r>
          </w:p>
        </w:tc>
      </w:tr>
      <w:tr w:rsidR="008B4E92" w:rsidRPr="00953083" w14:paraId="5244F52F" w14:textId="77777777" w:rsidTr="008B4E92">
        <w:tc>
          <w:tcPr>
            <w:tcW w:w="443" w:type="dxa"/>
          </w:tcPr>
          <w:p w14:paraId="47D2E59B" w14:textId="6EF01336"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4</w:t>
            </w:r>
          </w:p>
        </w:tc>
        <w:tc>
          <w:tcPr>
            <w:tcW w:w="692" w:type="dxa"/>
          </w:tcPr>
          <w:p w14:paraId="00BF596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47D4B18F" w14:textId="77777777" w:rsidR="00864836" w:rsidRPr="008B4E92" w:rsidRDefault="00864836" w:rsidP="008B4E92">
            <w:pPr>
              <w:autoSpaceDE w:val="0"/>
              <w:autoSpaceDN w:val="0"/>
              <w:adjustRightInd w:val="0"/>
              <w:rPr>
                <w:rFonts w:ascii="Arial" w:hAnsi="Arial" w:cs="Arial"/>
                <w:sz w:val="20"/>
                <w:szCs w:val="20"/>
              </w:rPr>
            </w:pPr>
            <w:r w:rsidRPr="008B4E92">
              <w:rPr>
                <w:rFonts w:ascii="Arial" w:hAnsi="Arial" w:cs="Arial"/>
                <w:sz w:val="20"/>
                <w:szCs w:val="20"/>
              </w:rPr>
              <w:t>Natalie Marshall</w:t>
            </w:r>
          </w:p>
        </w:tc>
        <w:tc>
          <w:tcPr>
            <w:tcW w:w="992" w:type="dxa"/>
          </w:tcPr>
          <w:p w14:paraId="45AC943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08BDE78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7868FE8F" w14:textId="77777777" w:rsidR="00864836" w:rsidRPr="008B4E92" w:rsidRDefault="00864836" w:rsidP="00E70CA9">
            <w:pPr>
              <w:rPr>
                <w:rFonts w:ascii="Arial" w:hAnsi="Arial" w:cs="Arial"/>
                <w:sz w:val="20"/>
                <w:szCs w:val="20"/>
              </w:rPr>
            </w:pPr>
            <w:r w:rsidRPr="008B4E92">
              <w:rPr>
                <w:rFonts w:ascii="Arial" w:hAnsi="Arial" w:cs="Arial"/>
                <w:sz w:val="20"/>
                <w:szCs w:val="20"/>
              </w:rPr>
              <w:t>Exploring the leadership and development experiences of mid-level leaders within social work programs in Canadian Universities</w:t>
            </w:r>
          </w:p>
          <w:p w14:paraId="6EFABB31"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3EC41C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9A38C2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E90087B" w14:textId="77777777" w:rsidTr="008B4E92">
        <w:tc>
          <w:tcPr>
            <w:tcW w:w="443" w:type="dxa"/>
          </w:tcPr>
          <w:p w14:paraId="3A7EE251" w14:textId="140B668F"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5</w:t>
            </w:r>
          </w:p>
        </w:tc>
        <w:tc>
          <w:tcPr>
            <w:tcW w:w="692" w:type="dxa"/>
          </w:tcPr>
          <w:p w14:paraId="30BD19E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6196F8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Nazanin </w:t>
            </w:r>
            <w:proofErr w:type="spellStart"/>
            <w:r w:rsidRPr="008B4E92">
              <w:rPr>
                <w:rFonts w:ascii="Arial" w:hAnsi="Arial" w:cs="Arial"/>
                <w:sz w:val="20"/>
                <w:szCs w:val="20"/>
              </w:rPr>
              <w:t>Teimouri</w:t>
            </w:r>
            <w:proofErr w:type="spellEnd"/>
          </w:p>
        </w:tc>
        <w:tc>
          <w:tcPr>
            <w:tcW w:w="992" w:type="dxa"/>
          </w:tcPr>
          <w:p w14:paraId="77D57F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5486C7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518E1B34" w14:textId="77777777" w:rsidR="00864836" w:rsidRPr="008B4E92" w:rsidRDefault="00864836" w:rsidP="00E70CA9">
            <w:pPr>
              <w:pStyle w:val="APABody"/>
              <w:spacing w:line="240" w:lineRule="auto"/>
              <w:rPr>
                <w:rFonts w:ascii="Arial" w:eastAsia="Times New Roman" w:hAnsi="Arial" w:cs="Arial"/>
                <w:sz w:val="20"/>
                <w:szCs w:val="20"/>
              </w:rPr>
            </w:pPr>
            <w:r w:rsidRPr="008B4E92">
              <w:rPr>
                <w:rFonts w:ascii="Arial" w:eastAsia="Times New Roman" w:hAnsi="Arial" w:cs="Arial"/>
                <w:sz w:val="20"/>
                <w:szCs w:val="20"/>
              </w:rPr>
              <w:t>A Post-structuralist Examination of Differences in Academic Integrity Policies at Canada’s U15 Universities</w:t>
            </w:r>
          </w:p>
          <w:p w14:paraId="53B6748E"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19A23D2F" w14:textId="77777777" w:rsidR="00864836" w:rsidRPr="008B4E92" w:rsidRDefault="00864836" w:rsidP="00E70CA9">
            <w:pPr>
              <w:pStyle w:val="APABody"/>
              <w:spacing w:line="240" w:lineRule="auto"/>
              <w:rPr>
                <w:rFonts w:ascii="Arial" w:eastAsia="Times New Roman" w:hAnsi="Arial" w:cs="Arial"/>
                <w:sz w:val="20"/>
                <w:szCs w:val="20"/>
              </w:rPr>
            </w:pPr>
          </w:p>
        </w:tc>
        <w:tc>
          <w:tcPr>
            <w:tcW w:w="1417" w:type="dxa"/>
          </w:tcPr>
          <w:p w14:paraId="0012068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479A249" w14:textId="77777777" w:rsidTr="008B4E92">
        <w:tc>
          <w:tcPr>
            <w:tcW w:w="443" w:type="dxa"/>
          </w:tcPr>
          <w:p w14:paraId="06A2486E" w14:textId="4BFA341E"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6</w:t>
            </w:r>
          </w:p>
        </w:tc>
        <w:tc>
          <w:tcPr>
            <w:tcW w:w="692" w:type="dxa"/>
          </w:tcPr>
          <w:p w14:paraId="1AC15ABC" w14:textId="77777777" w:rsidR="00864836" w:rsidRPr="008B4E92" w:rsidRDefault="00864836" w:rsidP="00E70CA9">
            <w:pPr>
              <w:autoSpaceDE w:val="0"/>
              <w:autoSpaceDN w:val="0"/>
              <w:adjustRightInd w:val="0"/>
              <w:ind w:right="-361"/>
              <w:rPr>
                <w:rFonts w:ascii="Arial" w:hAnsi="Arial" w:cs="Arial"/>
                <w:sz w:val="20"/>
                <w:szCs w:val="20"/>
              </w:rPr>
            </w:pPr>
            <w:r w:rsidRPr="008B4E92">
              <w:rPr>
                <w:rFonts w:ascii="Arial" w:hAnsi="Arial" w:cs="Arial"/>
                <w:sz w:val="20"/>
                <w:szCs w:val="20"/>
              </w:rPr>
              <w:t>2022</w:t>
            </w:r>
          </w:p>
        </w:tc>
        <w:tc>
          <w:tcPr>
            <w:tcW w:w="1134" w:type="dxa"/>
          </w:tcPr>
          <w:p w14:paraId="06C2AFA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Shaun </w:t>
            </w:r>
            <w:proofErr w:type="spellStart"/>
            <w:r w:rsidRPr="008B4E92">
              <w:rPr>
                <w:rFonts w:ascii="Arial" w:hAnsi="Arial" w:cs="Arial"/>
                <w:sz w:val="20"/>
                <w:szCs w:val="20"/>
              </w:rPr>
              <w:t>Ranni</w:t>
            </w:r>
            <w:proofErr w:type="spellEnd"/>
          </w:p>
        </w:tc>
        <w:tc>
          <w:tcPr>
            <w:tcW w:w="992" w:type="dxa"/>
          </w:tcPr>
          <w:p w14:paraId="75DA16F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4AB139B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0BFFC5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Exploring student-athlete leadership development programs in U-sports athletic departments</w:t>
            </w:r>
          </w:p>
        </w:tc>
        <w:tc>
          <w:tcPr>
            <w:tcW w:w="1965" w:type="dxa"/>
          </w:tcPr>
          <w:p w14:paraId="6E43A79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48098FB" w14:textId="4E163CE4" w:rsidR="00864836" w:rsidRPr="008B4E92" w:rsidRDefault="0054106B" w:rsidP="00E70CA9">
            <w:pPr>
              <w:autoSpaceDE w:val="0"/>
              <w:autoSpaceDN w:val="0"/>
              <w:adjustRightInd w:val="0"/>
              <w:rPr>
                <w:rFonts w:ascii="Arial" w:hAnsi="Arial" w:cs="Arial"/>
                <w:sz w:val="20"/>
                <w:szCs w:val="20"/>
              </w:rPr>
            </w:pPr>
            <w:r>
              <w:rPr>
                <w:rFonts w:ascii="Arial" w:hAnsi="Arial" w:cs="Arial"/>
                <w:sz w:val="20"/>
                <w:szCs w:val="20"/>
              </w:rPr>
              <w:t>Proposal defended</w:t>
            </w:r>
            <w:r w:rsidR="00864836" w:rsidRPr="008B4E92">
              <w:rPr>
                <w:rFonts w:ascii="Arial" w:hAnsi="Arial" w:cs="Arial"/>
                <w:sz w:val="20"/>
                <w:szCs w:val="20"/>
              </w:rPr>
              <w:t xml:space="preserve"> in Summer 2024</w:t>
            </w:r>
          </w:p>
        </w:tc>
      </w:tr>
      <w:tr w:rsidR="008B4E92" w:rsidRPr="00953083" w14:paraId="2D4091CA" w14:textId="77777777" w:rsidTr="008B4E92">
        <w:tc>
          <w:tcPr>
            <w:tcW w:w="443" w:type="dxa"/>
          </w:tcPr>
          <w:p w14:paraId="0953A0D7" w14:textId="3114BC8C" w:rsidR="00864836" w:rsidRPr="008B4E92" w:rsidRDefault="00DB2729" w:rsidP="00E70CA9">
            <w:pPr>
              <w:autoSpaceDE w:val="0"/>
              <w:autoSpaceDN w:val="0"/>
              <w:adjustRightInd w:val="0"/>
              <w:ind w:left="-188"/>
              <w:jc w:val="center"/>
              <w:rPr>
                <w:rFonts w:ascii="Arial" w:hAnsi="Arial" w:cs="Arial"/>
                <w:sz w:val="20"/>
                <w:szCs w:val="20"/>
              </w:rPr>
            </w:pPr>
            <w:r>
              <w:rPr>
                <w:rFonts w:ascii="Arial" w:hAnsi="Arial" w:cs="Arial"/>
                <w:sz w:val="20"/>
                <w:szCs w:val="20"/>
              </w:rPr>
              <w:lastRenderedPageBreak/>
              <w:t>7</w:t>
            </w:r>
          </w:p>
        </w:tc>
        <w:tc>
          <w:tcPr>
            <w:tcW w:w="692" w:type="dxa"/>
          </w:tcPr>
          <w:p w14:paraId="684E152B" w14:textId="77777777" w:rsidR="00864836" w:rsidRPr="008B4E92" w:rsidRDefault="00864836" w:rsidP="00E70CA9">
            <w:pPr>
              <w:autoSpaceDE w:val="0"/>
              <w:autoSpaceDN w:val="0"/>
              <w:adjustRightInd w:val="0"/>
              <w:ind w:left="-188"/>
              <w:jc w:val="center"/>
              <w:rPr>
                <w:rFonts w:ascii="Arial" w:hAnsi="Arial" w:cs="Arial"/>
                <w:sz w:val="20"/>
                <w:szCs w:val="20"/>
              </w:rPr>
            </w:pPr>
            <w:r w:rsidRPr="008B4E92">
              <w:rPr>
                <w:rFonts w:ascii="Arial" w:hAnsi="Arial" w:cs="Arial"/>
                <w:sz w:val="20"/>
                <w:szCs w:val="20"/>
              </w:rPr>
              <w:t>2018</w:t>
            </w:r>
          </w:p>
        </w:tc>
        <w:tc>
          <w:tcPr>
            <w:tcW w:w="1134" w:type="dxa"/>
          </w:tcPr>
          <w:p w14:paraId="168F1440" w14:textId="7D68052D"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Assem</w:t>
            </w:r>
            <w:proofErr w:type="spellEnd"/>
            <w:r w:rsidRPr="008B4E92">
              <w:rPr>
                <w:rFonts w:ascii="Arial" w:hAnsi="Arial" w:cs="Arial"/>
                <w:sz w:val="20"/>
                <w:szCs w:val="20"/>
              </w:rPr>
              <w:t xml:space="preserve"> </w:t>
            </w:r>
            <w:proofErr w:type="spellStart"/>
            <w:r w:rsidRPr="008B4E92">
              <w:rPr>
                <w:rFonts w:ascii="Arial" w:hAnsi="Arial" w:cs="Arial"/>
                <w:sz w:val="20"/>
                <w:szCs w:val="20"/>
              </w:rPr>
              <w:t>Seitkhady</w:t>
            </w:r>
            <w:r w:rsidR="00450ACD">
              <w:rPr>
                <w:rFonts w:ascii="Arial" w:hAnsi="Arial" w:cs="Arial"/>
                <w:sz w:val="20"/>
                <w:szCs w:val="20"/>
              </w:rPr>
              <w:t>-</w:t>
            </w:r>
            <w:r w:rsidRPr="008B4E92">
              <w:rPr>
                <w:rFonts w:ascii="Arial" w:hAnsi="Arial" w:cs="Arial"/>
                <w:sz w:val="20"/>
                <w:szCs w:val="20"/>
              </w:rPr>
              <w:t>rova</w:t>
            </w:r>
            <w:proofErr w:type="spellEnd"/>
          </w:p>
        </w:tc>
        <w:tc>
          <w:tcPr>
            <w:tcW w:w="992" w:type="dxa"/>
          </w:tcPr>
          <w:p w14:paraId="0A0897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B6F77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3440659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Experiences of Kazakhstani universities in conceptualization, enactment, and implementation of life-long learning: An explorative multiple case study</w:t>
            </w:r>
          </w:p>
        </w:tc>
        <w:tc>
          <w:tcPr>
            <w:tcW w:w="1965" w:type="dxa"/>
          </w:tcPr>
          <w:p w14:paraId="25858DF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0FA44D92" w14:textId="77AF3686"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Scheduled to defend her </w:t>
            </w:r>
            <w:r w:rsidR="00A1691B">
              <w:rPr>
                <w:rFonts w:ascii="Arial" w:hAnsi="Arial" w:cs="Arial"/>
                <w:sz w:val="20"/>
                <w:szCs w:val="20"/>
              </w:rPr>
              <w:t xml:space="preserve">dissertation </w:t>
            </w:r>
            <w:r w:rsidRPr="008B4E92">
              <w:rPr>
                <w:rFonts w:ascii="Arial" w:hAnsi="Arial" w:cs="Arial"/>
                <w:sz w:val="20"/>
                <w:szCs w:val="20"/>
              </w:rPr>
              <w:t>in 202</w:t>
            </w:r>
            <w:r w:rsidR="00C236B1">
              <w:rPr>
                <w:rFonts w:ascii="Arial" w:hAnsi="Arial" w:cs="Arial"/>
                <w:sz w:val="20"/>
                <w:szCs w:val="20"/>
              </w:rPr>
              <w:t>5</w:t>
            </w:r>
          </w:p>
        </w:tc>
      </w:tr>
      <w:tr w:rsidR="008B4E92" w:rsidRPr="00953083" w14:paraId="0ED32903" w14:textId="77777777" w:rsidTr="008B4E92">
        <w:tc>
          <w:tcPr>
            <w:tcW w:w="443" w:type="dxa"/>
          </w:tcPr>
          <w:p w14:paraId="2125AB41" w14:textId="156B0251"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8</w:t>
            </w:r>
          </w:p>
        </w:tc>
        <w:tc>
          <w:tcPr>
            <w:tcW w:w="692" w:type="dxa"/>
          </w:tcPr>
          <w:p w14:paraId="3D27B14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2017</w:t>
            </w:r>
          </w:p>
        </w:tc>
        <w:tc>
          <w:tcPr>
            <w:tcW w:w="1134" w:type="dxa"/>
          </w:tcPr>
          <w:p w14:paraId="36C8FABD" w14:textId="23B3551A"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Botagoz</w:t>
            </w:r>
            <w:proofErr w:type="spellEnd"/>
            <w:r w:rsidRPr="008B4E92">
              <w:rPr>
                <w:rFonts w:ascii="Arial" w:hAnsi="Arial" w:cs="Arial"/>
                <w:sz w:val="20"/>
                <w:szCs w:val="20"/>
              </w:rPr>
              <w:t xml:space="preserve"> </w:t>
            </w:r>
            <w:proofErr w:type="spellStart"/>
            <w:r w:rsidRPr="008B4E92">
              <w:rPr>
                <w:rFonts w:ascii="Arial" w:hAnsi="Arial" w:cs="Arial"/>
                <w:sz w:val="20"/>
                <w:szCs w:val="20"/>
              </w:rPr>
              <w:t>Ispambe</w:t>
            </w:r>
            <w:r w:rsidR="00450ACD">
              <w:rPr>
                <w:rFonts w:ascii="Arial" w:hAnsi="Arial" w:cs="Arial"/>
                <w:sz w:val="20"/>
                <w:szCs w:val="20"/>
              </w:rPr>
              <w:t>-t</w:t>
            </w:r>
            <w:r w:rsidRPr="008B4E92">
              <w:rPr>
                <w:rFonts w:ascii="Arial" w:hAnsi="Arial" w:cs="Arial"/>
                <w:sz w:val="20"/>
                <w:szCs w:val="20"/>
              </w:rPr>
              <w:t>ova</w:t>
            </w:r>
            <w:proofErr w:type="spellEnd"/>
          </w:p>
        </w:tc>
        <w:tc>
          <w:tcPr>
            <w:tcW w:w="992" w:type="dxa"/>
          </w:tcPr>
          <w:p w14:paraId="5747E77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7C88CD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274EE2F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Internationalization of Human Subject Protection in Research: A Case Study of One Accelerated University in Kazakhstan</w:t>
            </w:r>
          </w:p>
        </w:tc>
        <w:tc>
          <w:tcPr>
            <w:tcW w:w="1965" w:type="dxa"/>
          </w:tcPr>
          <w:p w14:paraId="1865060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GRA between 2017 and 2024 on my funded projects; received 100% scholarship from the Government of Kazakhstan for the duration of her study</w:t>
            </w:r>
          </w:p>
        </w:tc>
        <w:tc>
          <w:tcPr>
            <w:tcW w:w="1417" w:type="dxa"/>
          </w:tcPr>
          <w:p w14:paraId="76A40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2024</w:t>
            </w:r>
          </w:p>
        </w:tc>
      </w:tr>
      <w:tr w:rsidR="008B4E92" w:rsidRPr="00953083" w14:paraId="5563EEC5" w14:textId="77777777" w:rsidTr="008B4E92">
        <w:tc>
          <w:tcPr>
            <w:tcW w:w="443" w:type="dxa"/>
          </w:tcPr>
          <w:p w14:paraId="55D913CF" w14:textId="1FC85E56" w:rsidR="00864836" w:rsidRPr="008B4E92" w:rsidRDefault="00DB2729" w:rsidP="00E70CA9">
            <w:pPr>
              <w:autoSpaceDE w:val="0"/>
              <w:autoSpaceDN w:val="0"/>
              <w:adjustRightInd w:val="0"/>
              <w:rPr>
                <w:rFonts w:ascii="Arial" w:hAnsi="Arial" w:cs="Arial"/>
                <w:sz w:val="20"/>
                <w:szCs w:val="20"/>
              </w:rPr>
            </w:pPr>
            <w:r>
              <w:rPr>
                <w:rFonts w:ascii="Arial" w:hAnsi="Arial" w:cs="Arial"/>
                <w:sz w:val="20"/>
                <w:szCs w:val="20"/>
              </w:rPr>
              <w:t>9</w:t>
            </w:r>
          </w:p>
        </w:tc>
        <w:tc>
          <w:tcPr>
            <w:tcW w:w="692" w:type="dxa"/>
          </w:tcPr>
          <w:p w14:paraId="03D9BD2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2015</w:t>
            </w:r>
          </w:p>
        </w:tc>
        <w:tc>
          <w:tcPr>
            <w:tcW w:w="1134" w:type="dxa"/>
          </w:tcPr>
          <w:p w14:paraId="53392EB2" w14:textId="232A7E70"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Danagul</w:t>
            </w:r>
            <w:proofErr w:type="spellEnd"/>
            <w:r w:rsidRPr="008B4E92">
              <w:rPr>
                <w:rFonts w:ascii="Arial" w:hAnsi="Arial" w:cs="Arial"/>
                <w:sz w:val="20"/>
                <w:szCs w:val="20"/>
              </w:rPr>
              <w:t xml:space="preserve"> </w:t>
            </w:r>
            <w:proofErr w:type="spellStart"/>
            <w:r w:rsidRPr="008B4E92">
              <w:rPr>
                <w:rFonts w:ascii="Arial" w:hAnsi="Arial" w:cs="Arial"/>
                <w:sz w:val="20"/>
                <w:szCs w:val="20"/>
              </w:rPr>
              <w:t>Yember</w:t>
            </w:r>
            <w:r w:rsidR="00450ACD">
              <w:rPr>
                <w:rFonts w:ascii="Arial" w:hAnsi="Arial" w:cs="Arial"/>
                <w:sz w:val="20"/>
                <w:szCs w:val="20"/>
              </w:rPr>
              <w:t>-g</w:t>
            </w:r>
            <w:r w:rsidRPr="008B4E92">
              <w:rPr>
                <w:rFonts w:ascii="Arial" w:hAnsi="Arial" w:cs="Arial"/>
                <w:sz w:val="20"/>
                <w:szCs w:val="20"/>
              </w:rPr>
              <w:t>enova</w:t>
            </w:r>
            <w:proofErr w:type="spellEnd"/>
          </w:p>
        </w:tc>
        <w:tc>
          <w:tcPr>
            <w:tcW w:w="992" w:type="dxa"/>
          </w:tcPr>
          <w:p w14:paraId="53C133B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35EAA1A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Geneve</w:t>
            </w:r>
          </w:p>
        </w:tc>
        <w:tc>
          <w:tcPr>
            <w:tcW w:w="1996" w:type="dxa"/>
          </w:tcPr>
          <w:p w14:paraId="0548E5F5"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Higher education governance reforms in Kazakhstan: implementation and effects on research development</w:t>
            </w:r>
          </w:p>
          <w:p w14:paraId="58AA8A65"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18C2CD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University of Geneve for the duration of her study</w:t>
            </w:r>
          </w:p>
        </w:tc>
        <w:tc>
          <w:tcPr>
            <w:tcW w:w="1417" w:type="dxa"/>
          </w:tcPr>
          <w:p w14:paraId="19A12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2018</w:t>
            </w:r>
          </w:p>
        </w:tc>
      </w:tr>
      <w:tr w:rsidR="008B4E92" w:rsidRPr="00953083" w14:paraId="271FC0EA" w14:textId="77777777" w:rsidTr="008B4E92">
        <w:tc>
          <w:tcPr>
            <w:tcW w:w="443" w:type="dxa"/>
          </w:tcPr>
          <w:p w14:paraId="75CBEAFB" w14:textId="471E8619" w:rsidR="00864836" w:rsidRPr="008B4E92" w:rsidRDefault="00134F1C" w:rsidP="00E70CA9">
            <w:pPr>
              <w:autoSpaceDE w:val="0"/>
              <w:autoSpaceDN w:val="0"/>
              <w:adjustRightInd w:val="0"/>
              <w:rPr>
                <w:rFonts w:ascii="Arial" w:hAnsi="Arial" w:cs="Arial"/>
                <w:sz w:val="20"/>
                <w:szCs w:val="20"/>
              </w:rPr>
            </w:pPr>
            <w:r>
              <w:rPr>
                <w:rFonts w:ascii="Arial" w:hAnsi="Arial" w:cs="Arial"/>
                <w:sz w:val="20"/>
                <w:szCs w:val="20"/>
              </w:rPr>
              <w:t>1</w:t>
            </w:r>
            <w:r w:rsidR="00DB2729">
              <w:rPr>
                <w:rFonts w:ascii="Arial" w:hAnsi="Arial" w:cs="Arial"/>
                <w:sz w:val="20"/>
                <w:szCs w:val="20"/>
              </w:rPr>
              <w:t>0</w:t>
            </w:r>
          </w:p>
        </w:tc>
        <w:tc>
          <w:tcPr>
            <w:tcW w:w="692" w:type="dxa"/>
          </w:tcPr>
          <w:p w14:paraId="2B02A33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2013</w:t>
            </w:r>
          </w:p>
        </w:tc>
        <w:tc>
          <w:tcPr>
            <w:tcW w:w="1134" w:type="dxa"/>
          </w:tcPr>
          <w:p w14:paraId="1F3C0431" w14:textId="3041415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Assel</w:t>
            </w:r>
            <w:proofErr w:type="spellEnd"/>
            <w:r w:rsidRPr="008B4E92">
              <w:rPr>
                <w:rFonts w:ascii="Arial" w:hAnsi="Arial" w:cs="Arial"/>
                <w:sz w:val="20"/>
                <w:szCs w:val="20"/>
              </w:rPr>
              <w:t xml:space="preserve"> </w:t>
            </w:r>
            <w:proofErr w:type="spellStart"/>
            <w:r w:rsidRPr="008B4E92">
              <w:rPr>
                <w:rFonts w:ascii="Arial" w:hAnsi="Arial" w:cs="Arial"/>
                <w:sz w:val="20"/>
                <w:szCs w:val="20"/>
              </w:rPr>
              <w:t>Mukhame</w:t>
            </w:r>
            <w:r w:rsidR="00450ACD">
              <w:rPr>
                <w:rFonts w:ascii="Arial" w:hAnsi="Arial" w:cs="Arial"/>
                <w:sz w:val="20"/>
                <w:szCs w:val="20"/>
              </w:rPr>
              <w:t>-</w:t>
            </w:r>
            <w:r w:rsidRPr="008B4E92">
              <w:rPr>
                <w:rFonts w:ascii="Arial" w:hAnsi="Arial" w:cs="Arial"/>
                <w:sz w:val="20"/>
                <w:szCs w:val="20"/>
              </w:rPr>
              <w:t>janova</w:t>
            </w:r>
            <w:proofErr w:type="spellEnd"/>
          </w:p>
        </w:tc>
        <w:tc>
          <w:tcPr>
            <w:tcW w:w="992" w:type="dxa"/>
          </w:tcPr>
          <w:p w14:paraId="5C79A0C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Ph.D. </w:t>
            </w:r>
          </w:p>
        </w:tc>
        <w:tc>
          <w:tcPr>
            <w:tcW w:w="1284" w:type="dxa"/>
          </w:tcPr>
          <w:p w14:paraId="41197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0A1CCBC0"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Expectations of graduates’ employability skills: The case of Nazarbayev University first cohort</w:t>
            </w:r>
          </w:p>
        </w:tc>
        <w:tc>
          <w:tcPr>
            <w:tcW w:w="1965" w:type="dxa"/>
          </w:tcPr>
          <w:p w14:paraId="0DC13AA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48F2D69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2016</w:t>
            </w:r>
          </w:p>
        </w:tc>
      </w:tr>
    </w:tbl>
    <w:p w14:paraId="6877A1BF" w14:textId="77777777" w:rsidR="008B4E92" w:rsidRDefault="008B4E92" w:rsidP="00864836">
      <w:pPr>
        <w:pStyle w:val="Heading2"/>
        <w:spacing w:before="1"/>
        <w:ind w:left="514"/>
        <w:jc w:val="center"/>
        <w:rPr>
          <w:b w:val="0"/>
          <w:bCs w:val="0"/>
          <w:i/>
          <w:iCs/>
          <w:sz w:val="24"/>
          <w:szCs w:val="24"/>
        </w:rPr>
      </w:pPr>
    </w:p>
    <w:p w14:paraId="7CBBF7B4" w14:textId="1F7AE431" w:rsidR="00864836" w:rsidRPr="00450ACD" w:rsidRDefault="00864836" w:rsidP="00450ACD">
      <w:pPr>
        <w:pStyle w:val="Heading2"/>
        <w:spacing w:before="1"/>
        <w:ind w:left="514"/>
        <w:jc w:val="center"/>
        <w:rPr>
          <w:b w:val="0"/>
          <w:bCs w:val="0"/>
          <w:i/>
          <w:iCs/>
          <w:sz w:val="24"/>
          <w:szCs w:val="24"/>
        </w:rPr>
      </w:pPr>
      <w:r w:rsidRPr="00BB7CB5">
        <w:rPr>
          <w:b w:val="0"/>
          <w:bCs w:val="0"/>
          <w:i/>
          <w:iCs/>
          <w:sz w:val="24"/>
          <w:szCs w:val="24"/>
        </w:rPr>
        <w:t>List of graduate students examined</w:t>
      </w:r>
    </w:p>
    <w:tbl>
      <w:tblPr>
        <w:tblStyle w:val="TableGrid"/>
        <w:tblW w:w="9923" w:type="dxa"/>
        <w:tblInd w:w="-147" w:type="dxa"/>
        <w:tblLayout w:type="fixed"/>
        <w:tblLook w:val="04A0" w:firstRow="1" w:lastRow="0" w:firstColumn="1" w:lastColumn="0" w:noHBand="0" w:noVBand="1"/>
      </w:tblPr>
      <w:tblGrid>
        <w:gridCol w:w="417"/>
        <w:gridCol w:w="740"/>
        <w:gridCol w:w="1253"/>
        <w:gridCol w:w="917"/>
        <w:gridCol w:w="1210"/>
        <w:gridCol w:w="5386"/>
      </w:tblGrid>
      <w:tr w:rsidR="008B4E92" w:rsidRPr="008B4E92" w14:paraId="2B831983" w14:textId="77777777" w:rsidTr="00450ACD">
        <w:tc>
          <w:tcPr>
            <w:tcW w:w="417" w:type="dxa"/>
          </w:tcPr>
          <w:p w14:paraId="521AA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40" w:type="dxa"/>
          </w:tcPr>
          <w:p w14:paraId="6419595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253" w:type="dxa"/>
          </w:tcPr>
          <w:p w14:paraId="3B84566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17" w:type="dxa"/>
          </w:tcPr>
          <w:p w14:paraId="5EF2E54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10" w:type="dxa"/>
          </w:tcPr>
          <w:p w14:paraId="2752184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5386" w:type="dxa"/>
          </w:tcPr>
          <w:p w14:paraId="1379321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6573BBA0" w14:textId="77777777" w:rsidTr="00450ACD">
        <w:tc>
          <w:tcPr>
            <w:tcW w:w="417" w:type="dxa"/>
          </w:tcPr>
          <w:p w14:paraId="5F766D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w:t>
            </w:r>
          </w:p>
        </w:tc>
        <w:tc>
          <w:tcPr>
            <w:tcW w:w="740" w:type="dxa"/>
          </w:tcPr>
          <w:p w14:paraId="5D5F99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378C0FC1"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Raziya</w:t>
            </w:r>
            <w:proofErr w:type="spellEnd"/>
            <w:r w:rsidRPr="008B4E92">
              <w:rPr>
                <w:rFonts w:ascii="Arial" w:hAnsi="Arial" w:cs="Arial"/>
                <w:sz w:val="20"/>
                <w:szCs w:val="20"/>
              </w:rPr>
              <w:t xml:space="preserve"> Isayeva</w:t>
            </w:r>
          </w:p>
        </w:tc>
        <w:tc>
          <w:tcPr>
            <w:tcW w:w="917" w:type="dxa"/>
          </w:tcPr>
          <w:p w14:paraId="1345401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62B7CE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University of </w:t>
            </w:r>
            <w:proofErr w:type="spellStart"/>
            <w:r w:rsidRPr="008B4E92">
              <w:rPr>
                <w:rFonts w:ascii="Arial" w:hAnsi="Arial" w:cs="Arial"/>
                <w:sz w:val="20"/>
                <w:szCs w:val="20"/>
              </w:rPr>
              <w:t>Laplans</w:t>
            </w:r>
            <w:proofErr w:type="spellEnd"/>
            <w:r w:rsidRPr="008B4E92">
              <w:rPr>
                <w:rFonts w:ascii="Arial" w:hAnsi="Arial" w:cs="Arial"/>
                <w:sz w:val="20"/>
                <w:szCs w:val="20"/>
              </w:rPr>
              <w:t>, Finland</w:t>
            </w:r>
          </w:p>
        </w:tc>
        <w:tc>
          <w:tcPr>
            <w:tcW w:w="5386" w:type="dxa"/>
          </w:tcPr>
          <w:p w14:paraId="4067B4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Student engagement in the post-Soviet University</w:t>
            </w:r>
          </w:p>
        </w:tc>
      </w:tr>
      <w:tr w:rsidR="008B4E92" w:rsidRPr="008B4E92" w14:paraId="304BB464" w14:textId="77777777" w:rsidTr="00450ACD">
        <w:tc>
          <w:tcPr>
            <w:tcW w:w="417" w:type="dxa"/>
          </w:tcPr>
          <w:p w14:paraId="23F1E5F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w:t>
            </w:r>
          </w:p>
        </w:tc>
        <w:tc>
          <w:tcPr>
            <w:tcW w:w="740" w:type="dxa"/>
          </w:tcPr>
          <w:p w14:paraId="120FB30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7F5326BE"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Qasim</w:t>
            </w:r>
            <w:proofErr w:type="spellEnd"/>
            <w:r w:rsidRPr="008B4E92">
              <w:rPr>
                <w:rFonts w:ascii="Arial" w:hAnsi="Arial" w:cs="Arial"/>
                <w:sz w:val="20"/>
                <w:szCs w:val="20"/>
              </w:rPr>
              <w:t xml:space="preserve"> Gill</w:t>
            </w:r>
          </w:p>
        </w:tc>
        <w:tc>
          <w:tcPr>
            <w:tcW w:w="917" w:type="dxa"/>
          </w:tcPr>
          <w:p w14:paraId="3402511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57EEBCB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Yukon University, Canada</w:t>
            </w:r>
          </w:p>
        </w:tc>
        <w:tc>
          <w:tcPr>
            <w:tcW w:w="5386" w:type="dxa"/>
          </w:tcPr>
          <w:p w14:paraId="7CCBC4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The political interference in universities in Pakistan: An agency theory framework</w:t>
            </w:r>
          </w:p>
        </w:tc>
      </w:tr>
      <w:tr w:rsidR="008B4E92" w:rsidRPr="008B4E92" w14:paraId="461CDD98" w14:textId="77777777" w:rsidTr="00450ACD">
        <w:tc>
          <w:tcPr>
            <w:tcW w:w="417" w:type="dxa"/>
          </w:tcPr>
          <w:p w14:paraId="6354280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3</w:t>
            </w:r>
          </w:p>
        </w:tc>
        <w:tc>
          <w:tcPr>
            <w:tcW w:w="740" w:type="dxa"/>
          </w:tcPr>
          <w:p w14:paraId="2E90B49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06CDE1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Brandy </w:t>
            </w:r>
            <w:proofErr w:type="spellStart"/>
            <w:r w:rsidRPr="008B4E92">
              <w:rPr>
                <w:rFonts w:ascii="Arial" w:hAnsi="Arial" w:cs="Arial"/>
                <w:sz w:val="20"/>
                <w:szCs w:val="20"/>
              </w:rPr>
              <w:t>Usick</w:t>
            </w:r>
            <w:proofErr w:type="spellEnd"/>
          </w:p>
        </w:tc>
        <w:tc>
          <w:tcPr>
            <w:tcW w:w="917" w:type="dxa"/>
          </w:tcPr>
          <w:p w14:paraId="6B91255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10" w:type="dxa"/>
          </w:tcPr>
          <w:p w14:paraId="3A53818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09C2F1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w:t>
            </w:r>
          </w:p>
          <w:p w14:paraId="72C68D05"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48D2A55" w14:textId="77777777" w:rsidTr="00450ACD">
        <w:tc>
          <w:tcPr>
            <w:tcW w:w="417" w:type="dxa"/>
          </w:tcPr>
          <w:p w14:paraId="5C6DF5E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4</w:t>
            </w:r>
          </w:p>
        </w:tc>
        <w:tc>
          <w:tcPr>
            <w:tcW w:w="740" w:type="dxa"/>
          </w:tcPr>
          <w:p w14:paraId="017F3EB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994C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Alexandria </w:t>
            </w:r>
            <w:proofErr w:type="spellStart"/>
            <w:r w:rsidRPr="008B4E92">
              <w:rPr>
                <w:rFonts w:ascii="Arial" w:hAnsi="Arial" w:cs="Arial"/>
                <w:sz w:val="20"/>
                <w:szCs w:val="20"/>
              </w:rPr>
              <w:t>Poppendorf</w:t>
            </w:r>
            <w:proofErr w:type="spellEnd"/>
          </w:p>
        </w:tc>
        <w:tc>
          <w:tcPr>
            <w:tcW w:w="917" w:type="dxa"/>
          </w:tcPr>
          <w:p w14:paraId="2AA505E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17E165C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D09304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Place, power, and purpose: A narrative Inquiry into one woman’s stories of Southern Appalachian</w:t>
            </w:r>
          </w:p>
        </w:tc>
      </w:tr>
      <w:tr w:rsidR="008B4E92" w:rsidRPr="008B4E92" w14:paraId="2759E5C8" w14:textId="77777777" w:rsidTr="00450ACD">
        <w:trPr>
          <w:trHeight w:val="73"/>
        </w:trPr>
        <w:tc>
          <w:tcPr>
            <w:tcW w:w="417" w:type="dxa"/>
          </w:tcPr>
          <w:p w14:paraId="569DD2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5</w:t>
            </w:r>
          </w:p>
        </w:tc>
        <w:tc>
          <w:tcPr>
            <w:tcW w:w="740" w:type="dxa"/>
          </w:tcPr>
          <w:p w14:paraId="7FA706F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2020</w:t>
            </w:r>
          </w:p>
        </w:tc>
        <w:tc>
          <w:tcPr>
            <w:tcW w:w="1253" w:type="dxa"/>
          </w:tcPr>
          <w:p w14:paraId="45C40C33"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Saule</w:t>
            </w:r>
            <w:proofErr w:type="spellEnd"/>
            <w:r w:rsidRPr="008B4E92">
              <w:rPr>
                <w:rFonts w:ascii="Arial" w:hAnsi="Arial" w:cs="Arial"/>
                <w:sz w:val="20"/>
                <w:szCs w:val="20"/>
              </w:rPr>
              <w:t xml:space="preserve"> </w:t>
            </w:r>
            <w:proofErr w:type="spellStart"/>
            <w:r w:rsidRPr="008B4E92">
              <w:rPr>
                <w:rFonts w:ascii="Arial" w:hAnsi="Arial" w:cs="Arial"/>
                <w:sz w:val="20"/>
                <w:szCs w:val="20"/>
              </w:rPr>
              <w:t>Bekova</w:t>
            </w:r>
            <w:proofErr w:type="spellEnd"/>
          </w:p>
        </w:tc>
        <w:tc>
          <w:tcPr>
            <w:tcW w:w="917" w:type="dxa"/>
          </w:tcPr>
          <w:p w14:paraId="0D14D6C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738020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Higher School of Economics, Russia</w:t>
            </w:r>
          </w:p>
        </w:tc>
        <w:tc>
          <w:tcPr>
            <w:tcW w:w="5386" w:type="dxa"/>
          </w:tcPr>
          <w:p w14:paraId="15598BE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 University of Calgary, Canada</w:t>
            </w:r>
          </w:p>
        </w:tc>
      </w:tr>
    </w:tbl>
    <w:p w14:paraId="3ED0E599" w14:textId="77777777" w:rsidR="00864836" w:rsidRPr="008B4E92" w:rsidRDefault="00864836" w:rsidP="00864836">
      <w:pPr>
        <w:pStyle w:val="Heading2"/>
        <w:spacing w:before="1"/>
        <w:ind w:left="514"/>
        <w:jc w:val="center"/>
        <w:rPr>
          <w:b w:val="0"/>
          <w:bCs w:val="0"/>
          <w:i/>
          <w:iCs/>
        </w:rPr>
      </w:pPr>
    </w:p>
    <w:p w14:paraId="22BA5A42" w14:textId="77777777" w:rsidR="008B4E92" w:rsidRDefault="008B4E92" w:rsidP="00864836">
      <w:pPr>
        <w:pStyle w:val="Heading2"/>
        <w:spacing w:before="1"/>
        <w:ind w:left="514"/>
        <w:jc w:val="center"/>
        <w:rPr>
          <w:b w:val="0"/>
          <w:bCs w:val="0"/>
          <w:i/>
          <w:iCs/>
          <w:sz w:val="24"/>
          <w:szCs w:val="24"/>
        </w:rPr>
      </w:pPr>
    </w:p>
    <w:p w14:paraId="6F050468" w14:textId="2D6BFC49" w:rsidR="00864836" w:rsidRPr="008B4E92" w:rsidRDefault="00864836" w:rsidP="00864836">
      <w:pPr>
        <w:pStyle w:val="Heading2"/>
        <w:spacing w:before="1"/>
        <w:ind w:left="514"/>
        <w:jc w:val="center"/>
        <w:rPr>
          <w:b w:val="0"/>
          <w:bCs w:val="0"/>
          <w:i/>
          <w:iCs/>
          <w:sz w:val="24"/>
          <w:szCs w:val="24"/>
        </w:rPr>
      </w:pPr>
      <w:r w:rsidRPr="008B4E92">
        <w:rPr>
          <w:b w:val="0"/>
          <w:bCs w:val="0"/>
          <w:i/>
          <w:iCs/>
          <w:sz w:val="24"/>
          <w:szCs w:val="24"/>
        </w:rPr>
        <w:t>List of graduate student exams neutral chaired</w:t>
      </w:r>
    </w:p>
    <w:p w14:paraId="2E870437" w14:textId="77777777" w:rsidR="00864836" w:rsidRPr="008B4E92" w:rsidRDefault="00864836" w:rsidP="00864836">
      <w:pPr>
        <w:autoSpaceDE w:val="0"/>
        <w:autoSpaceDN w:val="0"/>
        <w:adjustRightInd w:val="0"/>
        <w:rPr>
          <w:rFonts w:ascii="Arial" w:hAnsi="Arial" w:cs="Arial"/>
          <w:i/>
          <w:iCs/>
          <w:sz w:val="20"/>
          <w:szCs w:val="20"/>
        </w:rPr>
      </w:pPr>
    </w:p>
    <w:tbl>
      <w:tblPr>
        <w:tblStyle w:val="TableGrid"/>
        <w:tblW w:w="10015" w:type="dxa"/>
        <w:tblInd w:w="-147" w:type="dxa"/>
        <w:tblLook w:val="04A0" w:firstRow="1" w:lastRow="0" w:firstColumn="1" w:lastColumn="0" w:noHBand="0" w:noVBand="1"/>
      </w:tblPr>
      <w:tblGrid>
        <w:gridCol w:w="451"/>
        <w:gridCol w:w="683"/>
        <w:gridCol w:w="1134"/>
        <w:gridCol w:w="1133"/>
        <w:gridCol w:w="1162"/>
        <w:gridCol w:w="5452"/>
      </w:tblGrid>
      <w:tr w:rsidR="008B4E92" w:rsidRPr="008B4E92" w14:paraId="138B4050" w14:textId="77777777" w:rsidTr="008B4E92">
        <w:tc>
          <w:tcPr>
            <w:tcW w:w="451" w:type="dxa"/>
          </w:tcPr>
          <w:p w14:paraId="0CB9845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83" w:type="dxa"/>
          </w:tcPr>
          <w:p w14:paraId="441655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134" w:type="dxa"/>
          </w:tcPr>
          <w:p w14:paraId="27EA01B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1133" w:type="dxa"/>
          </w:tcPr>
          <w:p w14:paraId="574FB26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162" w:type="dxa"/>
          </w:tcPr>
          <w:p w14:paraId="277CD23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Type of exam</w:t>
            </w:r>
          </w:p>
        </w:tc>
        <w:tc>
          <w:tcPr>
            <w:tcW w:w="5452" w:type="dxa"/>
          </w:tcPr>
          <w:p w14:paraId="7A9A7BC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3A180F50" w14:textId="77777777" w:rsidTr="008B4E92">
        <w:tc>
          <w:tcPr>
            <w:tcW w:w="451" w:type="dxa"/>
          </w:tcPr>
          <w:p w14:paraId="602EE765" w14:textId="241CD44C"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1</w:t>
            </w:r>
          </w:p>
        </w:tc>
        <w:tc>
          <w:tcPr>
            <w:tcW w:w="683" w:type="dxa"/>
          </w:tcPr>
          <w:p w14:paraId="026FFF9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DACD49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Cong Luo</w:t>
            </w:r>
          </w:p>
        </w:tc>
        <w:tc>
          <w:tcPr>
            <w:tcW w:w="1133" w:type="dxa"/>
          </w:tcPr>
          <w:p w14:paraId="0A63859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w:t>
            </w:r>
          </w:p>
        </w:tc>
        <w:tc>
          <w:tcPr>
            <w:tcW w:w="1162" w:type="dxa"/>
          </w:tcPr>
          <w:p w14:paraId="2707A95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BF89279" w14:textId="77777777" w:rsidR="00864836" w:rsidRPr="008B4E92" w:rsidRDefault="00864836" w:rsidP="00E70CA9">
            <w:pPr>
              <w:autoSpaceDE w:val="0"/>
              <w:autoSpaceDN w:val="0"/>
              <w:adjustRightInd w:val="0"/>
              <w:rPr>
                <w:rFonts w:ascii="Arial" w:hAnsi="Arial" w:cs="Arial"/>
                <w:sz w:val="20"/>
                <w:szCs w:val="20"/>
              </w:rPr>
            </w:pPr>
          </w:p>
        </w:tc>
      </w:tr>
      <w:tr w:rsidR="00B52978" w:rsidRPr="008B4E92" w14:paraId="5F2594E4" w14:textId="77777777" w:rsidTr="008B4E92">
        <w:tc>
          <w:tcPr>
            <w:tcW w:w="451" w:type="dxa"/>
          </w:tcPr>
          <w:p w14:paraId="1A871EA9" w14:textId="01091C96"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2</w:t>
            </w:r>
          </w:p>
        </w:tc>
        <w:tc>
          <w:tcPr>
            <w:tcW w:w="683" w:type="dxa"/>
          </w:tcPr>
          <w:p w14:paraId="4CAFED52" w14:textId="6E94B6A1"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2024</w:t>
            </w:r>
          </w:p>
        </w:tc>
        <w:tc>
          <w:tcPr>
            <w:tcW w:w="1134" w:type="dxa"/>
          </w:tcPr>
          <w:p w14:paraId="143037E9" w14:textId="14EDEAAB"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 xml:space="preserve">Rita </w:t>
            </w:r>
            <w:proofErr w:type="spellStart"/>
            <w:r>
              <w:rPr>
                <w:rFonts w:ascii="Arial" w:hAnsi="Arial" w:cs="Arial"/>
                <w:sz w:val="20"/>
                <w:szCs w:val="20"/>
              </w:rPr>
              <w:t>Boechler</w:t>
            </w:r>
            <w:proofErr w:type="spellEnd"/>
          </w:p>
        </w:tc>
        <w:tc>
          <w:tcPr>
            <w:tcW w:w="1133" w:type="dxa"/>
          </w:tcPr>
          <w:p w14:paraId="18DDA64F" w14:textId="12AE290E"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Ed.D.</w:t>
            </w:r>
          </w:p>
        </w:tc>
        <w:tc>
          <w:tcPr>
            <w:tcW w:w="1162" w:type="dxa"/>
          </w:tcPr>
          <w:p w14:paraId="0A41F52D" w14:textId="6B973D70" w:rsidR="00B52978"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Candidacy</w:t>
            </w:r>
          </w:p>
        </w:tc>
        <w:tc>
          <w:tcPr>
            <w:tcW w:w="5452" w:type="dxa"/>
          </w:tcPr>
          <w:p w14:paraId="1F6775F9" w14:textId="77777777" w:rsidR="00B52978" w:rsidRPr="008B4E92" w:rsidRDefault="00B52978" w:rsidP="00E70CA9">
            <w:pPr>
              <w:autoSpaceDE w:val="0"/>
              <w:autoSpaceDN w:val="0"/>
              <w:adjustRightInd w:val="0"/>
              <w:rPr>
                <w:rFonts w:ascii="Arial" w:hAnsi="Arial" w:cs="Arial"/>
                <w:sz w:val="20"/>
                <w:szCs w:val="20"/>
              </w:rPr>
            </w:pPr>
          </w:p>
        </w:tc>
      </w:tr>
      <w:tr w:rsidR="008B4E92" w:rsidRPr="008B4E92" w14:paraId="4CA2E4D5" w14:textId="77777777" w:rsidTr="008B4E92">
        <w:tc>
          <w:tcPr>
            <w:tcW w:w="451" w:type="dxa"/>
          </w:tcPr>
          <w:p w14:paraId="48104482" w14:textId="1FE454F7"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3</w:t>
            </w:r>
          </w:p>
        </w:tc>
        <w:tc>
          <w:tcPr>
            <w:tcW w:w="683" w:type="dxa"/>
          </w:tcPr>
          <w:p w14:paraId="3320FDE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3B9561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Irene Torres Arends</w:t>
            </w:r>
          </w:p>
        </w:tc>
        <w:tc>
          <w:tcPr>
            <w:tcW w:w="1133" w:type="dxa"/>
          </w:tcPr>
          <w:p w14:paraId="4829968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E8002B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0FF5329A"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B84D443" w14:textId="77777777" w:rsidTr="008B4E92">
        <w:tc>
          <w:tcPr>
            <w:tcW w:w="451" w:type="dxa"/>
          </w:tcPr>
          <w:p w14:paraId="2031A3A3" w14:textId="26B1E541"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4</w:t>
            </w:r>
          </w:p>
        </w:tc>
        <w:tc>
          <w:tcPr>
            <w:tcW w:w="683" w:type="dxa"/>
          </w:tcPr>
          <w:p w14:paraId="2B5F590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03E7B0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Ellen Halvorson</w:t>
            </w:r>
          </w:p>
        </w:tc>
        <w:tc>
          <w:tcPr>
            <w:tcW w:w="1133" w:type="dxa"/>
          </w:tcPr>
          <w:p w14:paraId="6A7085E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9CCDDB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436241D8"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1D4D98F7" w14:textId="77777777" w:rsidTr="008B4E92">
        <w:tc>
          <w:tcPr>
            <w:tcW w:w="451" w:type="dxa"/>
          </w:tcPr>
          <w:p w14:paraId="21CFCB2F" w14:textId="5C617F81"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5</w:t>
            </w:r>
          </w:p>
        </w:tc>
        <w:tc>
          <w:tcPr>
            <w:tcW w:w="683" w:type="dxa"/>
          </w:tcPr>
          <w:p w14:paraId="3BB290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C5BBB4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Shannon Tabor</w:t>
            </w:r>
          </w:p>
        </w:tc>
        <w:tc>
          <w:tcPr>
            <w:tcW w:w="1133" w:type="dxa"/>
          </w:tcPr>
          <w:p w14:paraId="762D76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4915CA7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4048AC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Blackfoot Art and the Ongoing Survivance of Blackfoot Communities in Covid-19</w:t>
            </w:r>
          </w:p>
        </w:tc>
      </w:tr>
      <w:tr w:rsidR="008B4E92" w:rsidRPr="008B4E92" w14:paraId="2E9B1B09" w14:textId="77777777" w:rsidTr="008B4E92">
        <w:tc>
          <w:tcPr>
            <w:tcW w:w="451" w:type="dxa"/>
          </w:tcPr>
          <w:p w14:paraId="44F201F0" w14:textId="04A54DE8"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6</w:t>
            </w:r>
          </w:p>
        </w:tc>
        <w:tc>
          <w:tcPr>
            <w:tcW w:w="683" w:type="dxa"/>
          </w:tcPr>
          <w:p w14:paraId="1341359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7B1E72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Melissa Lupton</w:t>
            </w:r>
          </w:p>
        </w:tc>
        <w:tc>
          <w:tcPr>
            <w:tcW w:w="1133" w:type="dxa"/>
          </w:tcPr>
          <w:p w14:paraId="0EFDA255"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Msc</w:t>
            </w:r>
            <w:proofErr w:type="spellEnd"/>
          </w:p>
        </w:tc>
        <w:tc>
          <w:tcPr>
            <w:tcW w:w="1162" w:type="dxa"/>
          </w:tcPr>
          <w:p w14:paraId="33493E3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E4ABAF" w14:textId="77777777" w:rsidR="00864836" w:rsidRPr="008B4E92" w:rsidRDefault="00864836" w:rsidP="00E70CA9">
            <w:pPr>
              <w:pStyle w:val="Default"/>
              <w:rPr>
                <w:sz w:val="20"/>
                <w:szCs w:val="20"/>
              </w:rPr>
            </w:pPr>
            <w:r w:rsidRPr="008B4E92">
              <w:rPr>
                <w:rFonts w:eastAsia="Times New Roman"/>
                <w:color w:val="auto"/>
                <w:sz w:val="20"/>
                <w:szCs w:val="20"/>
                <w:lang w:val="en-CA"/>
              </w:rPr>
              <w:t>Indigenous Focusing-Oriented Therapy from the Client Perspective</w:t>
            </w:r>
          </w:p>
        </w:tc>
      </w:tr>
      <w:tr w:rsidR="008B4E92" w:rsidRPr="008B4E92" w14:paraId="33688FEE" w14:textId="77777777" w:rsidTr="008B4E92">
        <w:tc>
          <w:tcPr>
            <w:tcW w:w="451" w:type="dxa"/>
          </w:tcPr>
          <w:p w14:paraId="0F690688" w14:textId="29869638"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7</w:t>
            </w:r>
          </w:p>
        </w:tc>
        <w:tc>
          <w:tcPr>
            <w:tcW w:w="683" w:type="dxa"/>
          </w:tcPr>
          <w:p w14:paraId="4B2C563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7EF448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Melanie </w:t>
            </w:r>
            <w:proofErr w:type="spellStart"/>
            <w:r w:rsidRPr="008B4E92">
              <w:rPr>
                <w:rFonts w:ascii="Arial" w:hAnsi="Arial" w:cs="Arial"/>
                <w:sz w:val="20"/>
                <w:szCs w:val="20"/>
              </w:rPr>
              <w:t>Opmeer</w:t>
            </w:r>
            <w:proofErr w:type="spellEnd"/>
          </w:p>
        </w:tc>
        <w:tc>
          <w:tcPr>
            <w:tcW w:w="1133" w:type="dxa"/>
          </w:tcPr>
          <w:p w14:paraId="7C8AA21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6D79EE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79BBC459" w14:textId="77777777" w:rsidR="00864836" w:rsidRPr="008B4E92" w:rsidRDefault="00864836" w:rsidP="00E70CA9">
            <w:pPr>
              <w:pStyle w:val="Default"/>
              <w:rPr>
                <w:rFonts w:eastAsia="Times New Roman"/>
                <w:color w:val="auto"/>
                <w:sz w:val="20"/>
                <w:szCs w:val="20"/>
                <w:lang w:val="en-CA"/>
              </w:rPr>
            </w:pPr>
          </w:p>
        </w:tc>
      </w:tr>
      <w:tr w:rsidR="008B4E92" w:rsidRPr="008B4E92" w14:paraId="12D6CE3B" w14:textId="77777777" w:rsidTr="008B4E92">
        <w:tc>
          <w:tcPr>
            <w:tcW w:w="451" w:type="dxa"/>
          </w:tcPr>
          <w:p w14:paraId="4D667234" w14:textId="78B9FC24"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8</w:t>
            </w:r>
          </w:p>
        </w:tc>
        <w:tc>
          <w:tcPr>
            <w:tcW w:w="683" w:type="dxa"/>
          </w:tcPr>
          <w:p w14:paraId="6E381F7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7A1AF0C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Christina Sander</w:t>
            </w:r>
          </w:p>
        </w:tc>
        <w:tc>
          <w:tcPr>
            <w:tcW w:w="1133" w:type="dxa"/>
          </w:tcPr>
          <w:p w14:paraId="76936A6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10655A6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4A777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Investigating the change processes associated with recovering from violent behaviours</w:t>
            </w:r>
          </w:p>
        </w:tc>
      </w:tr>
      <w:tr w:rsidR="008B4E92" w:rsidRPr="008B4E92" w14:paraId="252BC5BC" w14:textId="77777777" w:rsidTr="008B4E92">
        <w:tc>
          <w:tcPr>
            <w:tcW w:w="451" w:type="dxa"/>
          </w:tcPr>
          <w:p w14:paraId="55B25C6A" w14:textId="67968897" w:rsidR="00864836" w:rsidRPr="008B4E92" w:rsidRDefault="00B52978" w:rsidP="00E70CA9">
            <w:pPr>
              <w:autoSpaceDE w:val="0"/>
              <w:autoSpaceDN w:val="0"/>
              <w:adjustRightInd w:val="0"/>
              <w:rPr>
                <w:rFonts w:ascii="Arial" w:hAnsi="Arial" w:cs="Arial"/>
                <w:sz w:val="20"/>
                <w:szCs w:val="20"/>
              </w:rPr>
            </w:pPr>
            <w:r>
              <w:rPr>
                <w:rFonts w:ascii="Arial" w:hAnsi="Arial" w:cs="Arial"/>
                <w:sz w:val="20"/>
                <w:szCs w:val="20"/>
              </w:rPr>
              <w:t>9</w:t>
            </w:r>
          </w:p>
        </w:tc>
        <w:tc>
          <w:tcPr>
            <w:tcW w:w="683" w:type="dxa"/>
          </w:tcPr>
          <w:p w14:paraId="3690241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52C4D7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Maureen Plante</w:t>
            </w:r>
          </w:p>
        </w:tc>
        <w:tc>
          <w:tcPr>
            <w:tcW w:w="1133" w:type="dxa"/>
          </w:tcPr>
          <w:p w14:paraId="64875BF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MSc</w:t>
            </w:r>
          </w:p>
        </w:tc>
        <w:tc>
          <w:tcPr>
            <w:tcW w:w="1162" w:type="dxa"/>
          </w:tcPr>
          <w:p w14:paraId="37E0B1C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42111A53" w14:textId="77777777" w:rsidR="00864836" w:rsidRPr="008B4E92" w:rsidRDefault="00864836" w:rsidP="00E70CA9">
            <w:pPr>
              <w:autoSpaceDE w:val="0"/>
              <w:autoSpaceDN w:val="0"/>
              <w:adjustRightInd w:val="0"/>
              <w:rPr>
                <w:rFonts w:ascii="Arial" w:eastAsiaTheme="minorHAnsi" w:hAnsi="Arial" w:cs="Arial"/>
                <w:sz w:val="20"/>
                <w:szCs w:val="20"/>
                <w:lang w:val="en-US"/>
              </w:rPr>
            </w:pPr>
            <w:r w:rsidRPr="008B4E92">
              <w:rPr>
                <w:rFonts w:ascii="Arial" w:eastAsiaTheme="minorHAnsi" w:hAnsi="Arial" w:cs="Arial"/>
                <w:sz w:val="20"/>
                <w:szCs w:val="20"/>
                <w:lang w:val="en-US"/>
              </w:rPr>
              <w:t xml:space="preserve">Stepping away from the campfire: decolonizing the concept of eating disorders through an Indigenous focusing oriented therapy </w:t>
            </w:r>
            <w:proofErr w:type="spellStart"/>
            <w:r w:rsidRPr="008B4E92">
              <w:rPr>
                <w:rFonts w:ascii="Arial" w:eastAsiaTheme="minorHAnsi" w:hAnsi="Arial" w:cs="Arial"/>
                <w:sz w:val="20"/>
                <w:szCs w:val="20"/>
                <w:lang w:val="en-US"/>
              </w:rPr>
              <w:t>lense</w:t>
            </w:r>
            <w:proofErr w:type="spellEnd"/>
          </w:p>
        </w:tc>
      </w:tr>
    </w:tbl>
    <w:p w14:paraId="3922D0FD"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rPr>
      </w:pPr>
    </w:p>
    <w:p w14:paraId="070BC9CD" w14:textId="311EB177" w:rsidR="00E51878" w:rsidRPr="008B4E92" w:rsidRDefault="00E51878" w:rsidP="00E51878">
      <w:pPr>
        <w:pStyle w:val="Heading2"/>
        <w:spacing w:before="1"/>
        <w:ind w:left="514"/>
        <w:jc w:val="center"/>
        <w:rPr>
          <w:b w:val="0"/>
          <w:bCs w:val="0"/>
          <w:i/>
          <w:iCs/>
          <w:sz w:val="24"/>
          <w:szCs w:val="24"/>
        </w:rPr>
      </w:pPr>
      <w:r w:rsidRPr="008B4E92">
        <w:rPr>
          <w:b w:val="0"/>
          <w:bCs w:val="0"/>
          <w:i/>
          <w:iCs/>
          <w:sz w:val="24"/>
          <w:szCs w:val="24"/>
        </w:rPr>
        <w:t xml:space="preserve">List of </w:t>
      </w:r>
      <w:r>
        <w:rPr>
          <w:b w:val="0"/>
          <w:bCs w:val="0"/>
          <w:i/>
          <w:iCs/>
          <w:sz w:val="24"/>
          <w:szCs w:val="24"/>
        </w:rPr>
        <w:t>students engaged as research assistants on funded projects (3</w:t>
      </w:r>
      <w:r w:rsidR="00A81AB6">
        <w:rPr>
          <w:b w:val="0"/>
          <w:bCs w:val="0"/>
          <w:i/>
          <w:iCs/>
          <w:sz w:val="24"/>
          <w:szCs w:val="24"/>
        </w:rPr>
        <w:t>1</w:t>
      </w:r>
      <w:r>
        <w:rPr>
          <w:b w:val="0"/>
          <w:bCs w:val="0"/>
          <w:i/>
          <w:iCs/>
          <w:sz w:val="24"/>
          <w:szCs w:val="24"/>
        </w:rPr>
        <w:t>)</w:t>
      </w:r>
    </w:p>
    <w:p w14:paraId="66BDCD70"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1A7F2F63" w14:textId="1D9EF3EC"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   Graduate Assistants (</w:t>
      </w:r>
      <w:r w:rsidR="007061FC">
        <w:rPr>
          <w:rFonts w:ascii="Arial" w:eastAsia="Arial" w:hAnsi="Arial" w:cs="Arial"/>
          <w:b/>
          <w:bCs/>
          <w:i/>
          <w:iCs/>
          <w:sz w:val="20"/>
          <w:szCs w:val="20"/>
          <w:lang w:val="en-US"/>
        </w:rPr>
        <w:t>31</w:t>
      </w:r>
      <w:r w:rsidRPr="00E51878">
        <w:rPr>
          <w:rFonts w:ascii="Arial" w:eastAsia="Arial" w:hAnsi="Arial" w:cs="Arial"/>
          <w:b/>
          <w:bCs/>
          <w:i/>
          <w:iCs/>
          <w:sz w:val="20"/>
          <w:szCs w:val="20"/>
          <w:lang w:val="en-US"/>
        </w:rPr>
        <w:t>)</w:t>
      </w:r>
    </w:p>
    <w:p w14:paraId="1C499972"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57C00DFF" w14:textId="01CA1487"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Sepideh</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Mirzaee</w:t>
      </w:r>
      <w:proofErr w:type="spellEnd"/>
      <w:r>
        <w:rPr>
          <w:rFonts w:ascii="Arial" w:eastAsia="Arial" w:hAnsi="Arial" w:cs="Arial"/>
          <w:sz w:val="20"/>
          <w:szCs w:val="20"/>
          <w:lang w:val="en-US"/>
        </w:rPr>
        <w:t>, Ph.D., University of Calgary, Canada</w:t>
      </w:r>
    </w:p>
    <w:p w14:paraId="40822ED9" w14:textId="7A470D2E"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Fuat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Ramazanov</w:t>
      </w:r>
      <w:proofErr w:type="spellEnd"/>
      <w:r>
        <w:rPr>
          <w:rFonts w:ascii="Arial" w:eastAsia="Arial" w:hAnsi="Arial" w:cs="Arial"/>
          <w:sz w:val="20"/>
          <w:szCs w:val="20"/>
          <w:lang w:val="en-US"/>
        </w:rPr>
        <w:t>, Ed.D., University of Calgary, Canada</w:t>
      </w:r>
    </w:p>
    <w:p w14:paraId="12D1936D" w14:textId="661015D5"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Natella</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Isazada</w:t>
      </w:r>
      <w:proofErr w:type="spellEnd"/>
      <w:r>
        <w:rPr>
          <w:rFonts w:ascii="Arial" w:eastAsia="Arial" w:hAnsi="Arial" w:cs="Arial"/>
          <w:sz w:val="20"/>
          <w:szCs w:val="20"/>
          <w:lang w:val="en-US"/>
        </w:rPr>
        <w:t>, Ph.D., University of Calgary, Canada</w:t>
      </w:r>
    </w:p>
    <w:p w14:paraId="4213E404" w14:textId="760E5DC4" w:rsidR="007061FC" w:rsidRDefault="007061FC">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Pr>
          <w:rFonts w:ascii="Arial" w:eastAsia="Arial" w:hAnsi="Arial" w:cs="Arial"/>
          <w:sz w:val="20"/>
          <w:szCs w:val="20"/>
          <w:lang w:val="en-US"/>
        </w:rPr>
        <w:t xml:space="preserve">Bibek </w:t>
      </w:r>
      <w:proofErr w:type="spellStart"/>
      <w:r>
        <w:rPr>
          <w:rFonts w:ascii="Arial" w:eastAsia="Arial" w:hAnsi="Arial" w:cs="Arial"/>
          <w:sz w:val="20"/>
          <w:szCs w:val="20"/>
          <w:lang w:val="en-US"/>
        </w:rPr>
        <w:t>Dahal</w:t>
      </w:r>
      <w:proofErr w:type="spellEnd"/>
      <w:r>
        <w:rPr>
          <w:rFonts w:ascii="Arial" w:eastAsia="Arial" w:hAnsi="Arial" w:cs="Arial"/>
          <w:sz w:val="20"/>
          <w:szCs w:val="20"/>
          <w:lang w:val="en-US"/>
        </w:rPr>
        <w:t>, Ph.D., University of Calgary, Canada</w:t>
      </w:r>
    </w:p>
    <w:p w14:paraId="4E9071E5" w14:textId="473F056D"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Arafat </w:t>
      </w:r>
      <w:proofErr w:type="spellStart"/>
      <w:r w:rsidRPr="00BA288A">
        <w:rPr>
          <w:rFonts w:ascii="Arial" w:eastAsia="Arial" w:hAnsi="Arial" w:cs="Arial"/>
          <w:sz w:val="20"/>
          <w:szCs w:val="20"/>
          <w:lang w:val="en-US"/>
        </w:rPr>
        <w:t>Mamyrbekov</w:t>
      </w:r>
      <w:proofErr w:type="spellEnd"/>
      <w:r w:rsidRPr="00BA288A">
        <w:rPr>
          <w:rFonts w:ascii="Arial" w:eastAsia="Arial" w:hAnsi="Arial" w:cs="Arial"/>
          <w:sz w:val="20"/>
          <w:szCs w:val="20"/>
          <w:lang w:val="en-US"/>
        </w:rPr>
        <w:t>, Ph.D., University of Calgary, Canada</w:t>
      </w:r>
    </w:p>
    <w:p w14:paraId="166E42F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Tatyana Kim, Ph.D., University of Calgary, Canada</w:t>
      </w:r>
    </w:p>
    <w:p w14:paraId="1F0C09B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Valeriya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Roshka</w:t>
      </w:r>
      <w:proofErr w:type="spellEnd"/>
      <w:r w:rsidRPr="00BA288A">
        <w:rPr>
          <w:rFonts w:ascii="Arial" w:eastAsia="Arial" w:hAnsi="Arial" w:cs="Arial"/>
          <w:sz w:val="20"/>
          <w:szCs w:val="20"/>
          <w:lang w:val="en-US"/>
        </w:rPr>
        <w:t>, Ph.D., University of Calgary, Canada</w:t>
      </w:r>
    </w:p>
    <w:p w14:paraId="2BDCD73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Noor Ahmad </w:t>
      </w:r>
      <w:proofErr w:type="spellStart"/>
      <w:r w:rsidRPr="00BA288A">
        <w:rPr>
          <w:rFonts w:ascii="Arial" w:eastAsia="Arial" w:hAnsi="Arial" w:cs="Arial"/>
          <w:sz w:val="20"/>
          <w:szCs w:val="20"/>
          <w:lang w:val="en-US"/>
        </w:rPr>
        <w:t>Darwis</w:t>
      </w:r>
      <w:proofErr w:type="spellEnd"/>
      <w:r w:rsidRPr="00BA288A">
        <w:rPr>
          <w:rFonts w:ascii="Arial" w:eastAsia="Arial" w:hAnsi="Arial" w:cs="Arial"/>
          <w:sz w:val="20"/>
          <w:szCs w:val="20"/>
          <w:lang w:val="en-US"/>
        </w:rPr>
        <w:t>, Ph.D., University of Calgary, Canada</w:t>
      </w:r>
    </w:p>
    <w:p w14:paraId="5238515C"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Nurgul</w:t>
      </w:r>
      <w:proofErr w:type="spellEnd"/>
      <w:r w:rsidRPr="00BA288A">
        <w:rPr>
          <w:rFonts w:ascii="Arial" w:eastAsia="Arial" w:hAnsi="Arial" w:cs="Arial"/>
          <w:sz w:val="20"/>
          <w:szCs w:val="20"/>
          <w:lang w:val="en-US"/>
        </w:rPr>
        <w:t xml:space="preserve"> Rodrigues Del </w:t>
      </w:r>
      <w:proofErr w:type="spellStart"/>
      <w:r w:rsidRPr="00BA288A">
        <w:rPr>
          <w:rFonts w:ascii="Arial" w:eastAsia="Arial" w:hAnsi="Arial" w:cs="Arial"/>
          <w:sz w:val="20"/>
          <w:szCs w:val="20"/>
          <w:lang w:val="en-US"/>
        </w:rPr>
        <w:t>Ojo</w:t>
      </w:r>
      <w:proofErr w:type="spellEnd"/>
      <w:r w:rsidRPr="00BA288A">
        <w:rPr>
          <w:rFonts w:ascii="Arial" w:eastAsia="Arial" w:hAnsi="Arial" w:cs="Arial"/>
          <w:sz w:val="20"/>
          <w:szCs w:val="20"/>
          <w:lang w:val="en-US"/>
        </w:rPr>
        <w:t>, Ph.D., University of Calgary, Canada</w:t>
      </w:r>
    </w:p>
    <w:p w14:paraId="5596191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Ph.D., University of Ottawa, Canada</w:t>
      </w:r>
    </w:p>
    <w:p w14:paraId="7A4DDCB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Botagoz</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Ph.D., Nazarbayev University, Kazakhstan</w:t>
      </w:r>
    </w:p>
    <w:p w14:paraId="181A9795"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Altyn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Ph.D., Nazarbayev University, Kazakhstan</w:t>
      </w:r>
    </w:p>
    <w:p w14:paraId="4F35DCE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Merey</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Ph.D., Nazarbayev University, Kazakhstan</w:t>
      </w:r>
    </w:p>
    <w:p w14:paraId="6068AFC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Temerbayeva</w:t>
      </w:r>
      <w:proofErr w:type="spellEnd"/>
      <w:r w:rsidRPr="00BA288A">
        <w:rPr>
          <w:rFonts w:ascii="Arial" w:eastAsia="Arial" w:hAnsi="Arial" w:cs="Arial"/>
          <w:sz w:val="20"/>
          <w:szCs w:val="20"/>
          <w:lang w:val="en-US"/>
        </w:rPr>
        <w:t>, Ph.D., Nazarbayev University, Kazakhstan</w:t>
      </w:r>
    </w:p>
    <w:p w14:paraId="2B2D77E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Ph.D., Nazarbayev University, Kazakhstan</w:t>
      </w:r>
    </w:p>
    <w:p w14:paraId="0A5CF13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Mukhamejanova</w:t>
      </w:r>
      <w:proofErr w:type="spellEnd"/>
      <w:r w:rsidRPr="00BA288A">
        <w:rPr>
          <w:rFonts w:ascii="Arial" w:eastAsia="Arial" w:hAnsi="Arial" w:cs="Arial"/>
          <w:sz w:val="20"/>
          <w:szCs w:val="20"/>
          <w:lang w:val="en-US"/>
        </w:rPr>
        <w:t>, Ph.D., Nazarbayev University, Kazakhstan</w:t>
      </w:r>
    </w:p>
    <w:p w14:paraId="2A9EBC3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Gulfiya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Kuchumova</w:t>
      </w:r>
      <w:proofErr w:type="spellEnd"/>
      <w:r w:rsidRPr="00BA288A">
        <w:rPr>
          <w:rFonts w:ascii="Arial" w:eastAsia="Arial" w:hAnsi="Arial" w:cs="Arial"/>
          <w:sz w:val="20"/>
          <w:szCs w:val="20"/>
          <w:lang w:val="en-US"/>
        </w:rPr>
        <w:t>, Ph.D., Nazarbayev University, Kazakhstan</w:t>
      </w:r>
    </w:p>
    <w:p w14:paraId="26A6B59D"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Assel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Mukhamedzhanova</w:t>
      </w:r>
      <w:proofErr w:type="spellEnd"/>
      <w:r w:rsidRPr="00BA288A">
        <w:rPr>
          <w:rFonts w:ascii="Arial" w:eastAsia="Arial" w:hAnsi="Arial" w:cs="Arial"/>
          <w:sz w:val="20"/>
          <w:szCs w:val="20"/>
          <w:lang w:val="en-US"/>
        </w:rPr>
        <w:t>, Ph.D., Nazarbayev University, Kazakhstan</w:t>
      </w:r>
    </w:p>
    <w:p w14:paraId="64920D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Arailym</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Soltanbek</w:t>
      </w:r>
      <w:proofErr w:type="spellEnd"/>
      <w:r w:rsidRPr="00BA288A">
        <w:rPr>
          <w:rFonts w:ascii="Arial" w:eastAsia="Arial" w:hAnsi="Arial" w:cs="Arial"/>
          <w:sz w:val="20"/>
          <w:szCs w:val="20"/>
          <w:lang w:val="en-US"/>
        </w:rPr>
        <w:t>, Ph.D., Nazarbayev University, Kazakhstan</w:t>
      </w:r>
    </w:p>
    <w:p w14:paraId="522242F7"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Aigul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Nurpeissova</w:t>
      </w:r>
      <w:proofErr w:type="spellEnd"/>
      <w:r w:rsidRPr="00BA288A">
        <w:rPr>
          <w:rFonts w:ascii="Arial" w:eastAsia="Arial" w:hAnsi="Arial" w:cs="Arial"/>
          <w:sz w:val="20"/>
          <w:szCs w:val="20"/>
          <w:lang w:val="en-US"/>
        </w:rPr>
        <w:t>, Ph.D., Nazarbayev University, Kazakhstan</w:t>
      </w:r>
    </w:p>
    <w:p w14:paraId="076FD746"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Lyazzat</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Gapbassova</w:t>
      </w:r>
      <w:proofErr w:type="spellEnd"/>
      <w:r w:rsidRPr="00BA288A">
        <w:rPr>
          <w:rFonts w:ascii="Arial" w:eastAsia="Arial" w:hAnsi="Arial" w:cs="Arial"/>
          <w:sz w:val="20"/>
          <w:szCs w:val="20"/>
          <w:lang w:val="en-US"/>
        </w:rPr>
        <w:t>, Ph.D., Nazarbayev University, Kazakhstan</w:t>
      </w:r>
    </w:p>
    <w:p w14:paraId="68A24E3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Gulnara </w:t>
      </w:r>
      <w:proofErr w:type="spellStart"/>
      <w:r w:rsidRPr="00BA288A">
        <w:rPr>
          <w:rFonts w:ascii="Arial" w:eastAsia="Arial" w:hAnsi="Arial" w:cs="Arial"/>
          <w:sz w:val="20"/>
          <w:szCs w:val="20"/>
          <w:lang w:val="en-US"/>
        </w:rPr>
        <w:t>Namyssova</w:t>
      </w:r>
      <w:proofErr w:type="spellEnd"/>
      <w:r w:rsidRPr="00BA288A">
        <w:rPr>
          <w:rFonts w:ascii="Arial" w:eastAsia="Arial" w:hAnsi="Arial" w:cs="Arial"/>
          <w:sz w:val="20"/>
          <w:szCs w:val="20"/>
          <w:lang w:val="en-US"/>
        </w:rPr>
        <w:t>, Ph.D., Nazarbayev University, Kazakhstan</w:t>
      </w:r>
    </w:p>
    <w:p w14:paraId="359FF0F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Alimkhanova</w:t>
      </w:r>
      <w:proofErr w:type="spellEnd"/>
      <w:r w:rsidRPr="00BA288A">
        <w:rPr>
          <w:rFonts w:ascii="Arial" w:eastAsia="Arial" w:hAnsi="Arial" w:cs="Arial"/>
          <w:sz w:val="20"/>
          <w:szCs w:val="20"/>
          <w:lang w:val="en-US"/>
        </w:rPr>
        <w:t>, Ph.D., Nazarbayev University, Kazakhstan</w:t>
      </w:r>
    </w:p>
    <w:p w14:paraId="53EB40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Aleksandr </w:t>
      </w:r>
      <w:proofErr w:type="spellStart"/>
      <w:r w:rsidRPr="00BA288A">
        <w:rPr>
          <w:rFonts w:ascii="Arial" w:eastAsia="Arial" w:hAnsi="Arial" w:cs="Arial"/>
          <w:sz w:val="20"/>
          <w:szCs w:val="20"/>
          <w:lang w:val="en-US"/>
        </w:rPr>
        <w:t>Dmitrienko</w:t>
      </w:r>
      <w:proofErr w:type="spellEnd"/>
      <w:r w:rsidRPr="00BA288A">
        <w:rPr>
          <w:rFonts w:ascii="Arial" w:eastAsia="Arial" w:hAnsi="Arial" w:cs="Arial"/>
          <w:sz w:val="20"/>
          <w:szCs w:val="20"/>
          <w:lang w:val="en-US"/>
        </w:rPr>
        <w:t>, Ph.D., Higher School of Economics, Russia</w:t>
      </w:r>
    </w:p>
    <w:p w14:paraId="031BAD6C"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Magzhan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Amangazy</w:t>
      </w:r>
      <w:proofErr w:type="spellEnd"/>
      <w:r w:rsidRPr="00BA288A">
        <w:rPr>
          <w:rFonts w:ascii="Arial" w:eastAsia="Arial" w:hAnsi="Arial" w:cs="Arial"/>
          <w:sz w:val="20"/>
          <w:szCs w:val="20"/>
          <w:lang w:val="en-US"/>
        </w:rPr>
        <w:t>, MSc., Nazarbayev University, Kazakhstan</w:t>
      </w:r>
    </w:p>
    <w:p w14:paraId="2384A8EE" w14:textId="4F132550" w:rsidR="009D2A92" w:rsidRPr="00BA288A" w:rsidRDefault="009D2A92">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Assel</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Dyussengali</w:t>
      </w:r>
      <w:proofErr w:type="spellEnd"/>
      <w:r>
        <w:rPr>
          <w:rFonts w:ascii="Arial" w:eastAsia="Arial" w:hAnsi="Arial" w:cs="Arial"/>
          <w:sz w:val="20"/>
          <w:szCs w:val="20"/>
          <w:lang w:val="en-US"/>
        </w:rPr>
        <w:t>, MSc., Nazarbayev University, Kazakhstan</w:t>
      </w:r>
    </w:p>
    <w:p w14:paraId="57D8B38B"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Raina </w:t>
      </w:r>
      <w:proofErr w:type="spellStart"/>
      <w:r w:rsidRPr="00BA288A">
        <w:rPr>
          <w:rFonts w:ascii="Arial" w:eastAsia="Arial" w:hAnsi="Arial" w:cs="Arial"/>
          <w:sz w:val="20"/>
          <w:szCs w:val="20"/>
          <w:lang w:val="en-US"/>
        </w:rPr>
        <w:t>Zhaparova</w:t>
      </w:r>
      <w:proofErr w:type="spellEnd"/>
      <w:r w:rsidRPr="00BA288A">
        <w:rPr>
          <w:rFonts w:ascii="Arial" w:eastAsia="Arial" w:hAnsi="Arial" w:cs="Arial"/>
          <w:sz w:val="20"/>
          <w:szCs w:val="20"/>
          <w:lang w:val="en-US"/>
        </w:rPr>
        <w:t>, MSc., Nazarbayev University, Kazakhstan</w:t>
      </w:r>
    </w:p>
    <w:p w14:paraId="2F6CB4E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Aimzhan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Iztayeva</w:t>
      </w:r>
      <w:proofErr w:type="spellEnd"/>
      <w:r w:rsidRPr="00BA288A">
        <w:rPr>
          <w:rFonts w:ascii="Arial" w:eastAsia="Arial" w:hAnsi="Arial" w:cs="Arial"/>
          <w:sz w:val="20"/>
          <w:szCs w:val="20"/>
          <w:lang w:val="en-US"/>
        </w:rPr>
        <w:t>, MSc., Nazarbayev University, Kazakhstan</w:t>
      </w:r>
    </w:p>
    <w:p w14:paraId="78644DB1"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lastRenderedPageBreak/>
        <w:t>Aisara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Yessenova</w:t>
      </w:r>
      <w:proofErr w:type="spellEnd"/>
      <w:r w:rsidRPr="00BA288A">
        <w:rPr>
          <w:rFonts w:ascii="Arial" w:eastAsia="Arial" w:hAnsi="Arial" w:cs="Arial"/>
          <w:sz w:val="20"/>
          <w:szCs w:val="20"/>
          <w:lang w:val="en-US"/>
        </w:rPr>
        <w:t>, MSc., Nazarbayev University, Kazakhstan</w:t>
      </w:r>
    </w:p>
    <w:p w14:paraId="3B05685A"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Madina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Aubakirova</w:t>
      </w:r>
      <w:proofErr w:type="spellEnd"/>
      <w:r w:rsidRPr="00BA288A">
        <w:rPr>
          <w:rFonts w:ascii="Arial" w:eastAsia="Arial" w:hAnsi="Arial" w:cs="Arial"/>
          <w:sz w:val="20"/>
          <w:szCs w:val="20"/>
          <w:lang w:val="en-US"/>
        </w:rPr>
        <w:t>, MSc, East-Kazakhstan State University, Kazakhstan</w:t>
      </w:r>
    </w:p>
    <w:p w14:paraId="7CCB8E9E" w14:textId="5E2D6317" w:rsidR="008D3D25" w:rsidRPr="00BA288A" w:rsidRDefault="008D3D25">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Meruyert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Yessimbekova</w:t>
      </w:r>
      <w:proofErr w:type="spellEnd"/>
      <w:r>
        <w:rPr>
          <w:rFonts w:ascii="Arial" w:eastAsia="Arial" w:hAnsi="Arial" w:cs="Arial"/>
          <w:sz w:val="20"/>
          <w:szCs w:val="20"/>
          <w:lang w:val="en-US"/>
        </w:rPr>
        <w:t>, MSc, Nazarbayev University, Kazakhstan</w:t>
      </w:r>
    </w:p>
    <w:p w14:paraId="598111A5"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339A3137" w14:textId="77777777" w:rsidR="00450ACD" w:rsidRDefault="00450ACD" w:rsidP="00BA288A">
      <w:pPr>
        <w:widowControl w:val="0"/>
        <w:autoSpaceDE w:val="0"/>
        <w:autoSpaceDN w:val="0"/>
        <w:ind w:right="2465"/>
        <w:rPr>
          <w:rFonts w:ascii="Arial" w:eastAsia="Arial" w:hAnsi="Arial" w:cs="Arial"/>
          <w:b/>
          <w:bCs/>
          <w:i/>
          <w:iCs/>
          <w:sz w:val="20"/>
          <w:szCs w:val="20"/>
          <w:lang w:val="en-US"/>
        </w:rPr>
      </w:pPr>
    </w:p>
    <w:p w14:paraId="478ED5AF" w14:textId="77A943C7"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Undergraduate Assistants </w:t>
      </w:r>
      <w:r w:rsidR="002701AC" w:rsidRPr="00E51878">
        <w:rPr>
          <w:rFonts w:ascii="Arial" w:eastAsia="Arial" w:hAnsi="Arial" w:cs="Arial"/>
          <w:b/>
          <w:bCs/>
          <w:i/>
          <w:iCs/>
          <w:sz w:val="20"/>
          <w:szCs w:val="20"/>
          <w:lang w:val="en-US"/>
        </w:rPr>
        <w:t>(4</w:t>
      </w:r>
      <w:r w:rsidRPr="00E51878">
        <w:rPr>
          <w:rFonts w:ascii="Arial" w:eastAsia="Arial" w:hAnsi="Arial" w:cs="Arial"/>
          <w:b/>
          <w:bCs/>
          <w:i/>
          <w:iCs/>
          <w:sz w:val="20"/>
          <w:szCs w:val="20"/>
          <w:lang w:val="en-US"/>
        </w:rPr>
        <w:t>)</w:t>
      </w:r>
    </w:p>
    <w:p w14:paraId="4DA8863F"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5532F966"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proofErr w:type="spellStart"/>
      <w:r w:rsidRPr="00BA288A">
        <w:rPr>
          <w:rFonts w:ascii="Arial" w:eastAsia="Arial" w:hAnsi="Arial" w:cs="Arial"/>
          <w:sz w:val="20"/>
          <w:szCs w:val="20"/>
          <w:lang w:val="en-US"/>
        </w:rPr>
        <w:t>Altynai</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Alibekova</w:t>
      </w:r>
      <w:proofErr w:type="spellEnd"/>
      <w:r w:rsidRPr="00BA288A">
        <w:rPr>
          <w:rFonts w:ascii="Arial" w:eastAsia="Arial" w:hAnsi="Arial" w:cs="Arial"/>
          <w:sz w:val="20"/>
          <w:szCs w:val="20"/>
          <w:lang w:val="en-US"/>
        </w:rPr>
        <w:t>, BA, University of Calgary, Canada</w:t>
      </w:r>
    </w:p>
    <w:p w14:paraId="1F96A815"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Liam </w:t>
      </w:r>
      <w:proofErr w:type="spellStart"/>
      <w:r w:rsidRPr="00BA288A">
        <w:rPr>
          <w:rFonts w:ascii="Arial" w:eastAsia="Arial" w:hAnsi="Arial" w:cs="Arial"/>
          <w:sz w:val="20"/>
          <w:szCs w:val="20"/>
          <w:lang w:val="en-US"/>
        </w:rPr>
        <w:t>Hoselton</w:t>
      </w:r>
      <w:proofErr w:type="spellEnd"/>
      <w:r w:rsidRPr="00BA288A">
        <w:rPr>
          <w:rFonts w:ascii="Arial" w:eastAsia="Arial" w:hAnsi="Arial" w:cs="Arial"/>
          <w:sz w:val="20"/>
          <w:szCs w:val="20"/>
          <w:lang w:val="en-US"/>
        </w:rPr>
        <w:t>, BA, Carleton University, Canada</w:t>
      </w:r>
    </w:p>
    <w:p w14:paraId="71BAE1ED"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Polina </w:t>
      </w:r>
      <w:proofErr w:type="spellStart"/>
      <w:r w:rsidRPr="00BA288A">
        <w:rPr>
          <w:rFonts w:ascii="Arial" w:eastAsia="Arial" w:hAnsi="Arial" w:cs="Arial"/>
          <w:sz w:val="20"/>
          <w:szCs w:val="20"/>
          <w:lang w:val="en-US"/>
        </w:rPr>
        <w:t>Petrova</w:t>
      </w:r>
      <w:proofErr w:type="spellEnd"/>
      <w:r w:rsidRPr="00BA288A">
        <w:rPr>
          <w:rFonts w:ascii="Arial" w:eastAsia="Arial" w:hAnsi="Arial" w:cs="Arial"/>
          <w:sz w:val="20"/>
          <w:szCs w:val="20"/>
          <w:lang w:val="en-US"/>
        </w:rPr>
        <w:t>, BA, Carleton University, Canada</w:t>
      </w:r>
    </w:p>
    <w:p w14:paraId="297A390F"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Laura </w:t>
      </w:r>
      <w:proofErr w:type="spellStart"/>
      <w:r w:rsidRPr="00BA288A">
        <w:rPr>
          <w:rFonts w:ascii="Arial" w:eastAsia="Arial" w:hAnsi="Arial" w:cs="Arial"/>
          <w:sz w:val="20"/>
          <w:szCs w:val="20"/>
          <w:lang w:val="en-US"/>
        </w:rPr>
        <w:t>Yerhot</w:t>
      </w:r>
      <w:proofErr w:type="spellEnd"/>
      <w:r w:rsidRPr="00BA288A">
        <w:rPr>
          <w:rFonts w:ascii="Arial" w:eastAsia="Arial" w:hAnsi="Arial" w:cs="Arial"/>
          <w:sz w:val="20"/>
          <w:szCs w:val="20"/>
          <w:lang w:val="en-US"/>
        </w:rPr>
        <w:t>, BA, University of Minnesota, USA</w:t>
      </w:r>
    </w:p>
    <w:p w14:paraId="714A3C32" w14:textId="77777777" w:rsidR="00E72287" w:rsidRDefault="00E72287" w:rsidP="00BA288A">
      <w:pPr>
        <w:widowControl w:val="0"/>
        <w:autoSpaceDE w:val="0"/>
        <w:autoSpaceDN w:val="0"/>
        <w:ind w:right="2465"/>
        <w:rPr>
          <w:rFonts w:ascii="Arial" w:eastAsia="Arial" w:hAnsi="Arial" w:cs="Arial"/>
          <w:b/>
          <w:bCs/>
          <w:sz w:val="20"/>
          <w:szCs w:val="20"/>
          <w:lang w:val="en-US"/>
        </w:rPr>
      </w:pPr>
    </w:p>
    <w:p w14:paraId="799D3F11"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50918FDE"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003C0B3C" w14:textId="1CCF03B5" w:rsidR="00BA288A" w:rsidRPr="00E51878" w:rsidRDefault="00E51878" w:rsidP="00E51878">
      <w:pPr>
        <w:widowControl w:val="0"/>
        <w:autoSpaceDE w:val="0"/>
        <w:autoSpaceDN w:val="0"/>
        <w:ind w:right="2465"/>
        <w:jc w:val="center"/>
        <w:rPr>
          <w:rFonts w:ascii="Arial" w:eastAsia="Arial" w:hAnsi="Arial" w:cs="Arial"/>
          <w:i/>
          <w:iCs/>
          <w:lang w:val="en-US"/>
        </w:rPr>
      </w:pPr>
      <w:r>
        <w:rPr>
          <w:rFonts w:ascii="Arial" w:eastAsia="Arial" w:hAnsi="Arial" w:cs="Arial"/>
          <w:i/>
          <w:iCs/>
          <w:lang w:val="en-US"/>
        </w:rPr>
        <w:t xml:space="preserve">                                              </w:t>
      </w:r>
      <w:r w:rsidR="00BA288A" w:rsidRPr="00E51878">
        <w:rPr>
          <w:rFonts w:ascii="Arial" w:eastAsia="Arial" w:hAnsi="Arial" w:cs="Arial"/>
          <w:i/>
          <w:iCs/>
          <w:lang w:val="en-US"/>
        </w:rPr>
        <w:t>Visiting Ph.D. student host</w:t>
      </w:r>
      <w:r>
        <w:rPr>
          <w:rFonts w:ascii="Arial" w:eastAsia="Arial" w:hAnsi="Arial" w:cs="Arial"/>
          <w:i/>
          <w:iCs/>
          <w:lang w:val="en-US"/>
        </w:rPr>
        <w:t>ed</w:t>
      </w:r>
      <w:r w:rsidR="00BA288A" w:rsidRPr="00E51878">
        <w:rPr>
          <w:rFonts w:ascii="Arial" w:eastAsia="Arial" w:hAnsi="Arial" w:cs="Arial"/>
          <w:i/>
          <w:iCs/>
          <w:lang w:val="en-US"/>
        </w:rPr>
        <w:t xml:space="preserve"> (2)</w:t>
      </w:r>
    </w:p>
    <w:p w14:paraId="1A879DB1"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5FB95F2D" w14:textId="77777777" w:rsidR="00BA288A" w:rsidRPr="00BA288A" w:rsidRDefault="00BA288A">
      <w:pPr>
        <w:widowControl w:val="0"/>
        <w:numPr>
          <w:ilvl w:val="0"/>
          <w:numId w:val="5"/>
        </w:numPr>
        <w:autoSpaceDE w:val="0"/>
        <w:autoSpaceDN w:val="0"/>
        <w:ind w:left="567" w:right="72" w:hanging="425"/>
        <w:rPr>
          <w:rFonts w:ascii="Arial" w:eastAsia="Arial" w:hAnsi="Arial" w:cs="Arial"/>
          <w:sz w:val="20"/>
          <w:szCs w:val="20"/>
          <w:lang w:val="en-US"/>
        </w:rPr>
      </w:pPr>
      <w:r w:rsidRPr="00BA288A">
        <w:rPr>
          <w:rFonts w:ascii="Arial" w:eastAsia="Arial" w:hAnsi="Arial" w:cs="Arial"/>
          <w:sz w:val="20"/>
          <w:szCs w:val="20"/>
          <w:lang w:val="en-US"/>
        </w:rPr>
        <w:t xml:space="preserve">Dana </w:t>
      </w:r>
      <w:proofErr w:type="spellStart"/>
      <w:r w:rsidRPr="00BA288A">
        <w:rPr>
          <w:rFonts w:ascii="Arial" w:eastAsia="Arial" w:hAnsi="Arial" w:cs="Arial"/>
          <w:sz w:val="20"/>
          <w:szCs w:val="20"/>
          <w:lang w:val="en-US"/>
        </w:rPr>
        <w:t>Yembergenova</w:t>
      </w:r>
      <w:proofErr w:type="spellEnd"/>
      <w:r w:rsidRPr="00BA288A">
        <w:rPr>
          <w:rFonts w:ascii="Arial" w:eastAsia="Arial" w:hAnsi="Arial" w:cs="Arial"/>
          <w:sz w:val="20"/>
          <w:szCs w:val="20"/>
          <w:lang w:val="en-US"/>
        </w:rPr>
        <w:t xml:space="preserve"> (2017), Ph.D. student from the University of Geneve, Switzerland, hosted at Nazarbayev University, Kazakhstan</w:t>
      </w:r>
    </w:p>
    <w:p w14:paraId="65851B51" w14:textId="77777777" w:rsidR="00BA288A" w:rsidRPr="00BA288A" w:rsidRDefault="00BA288A">
      <w:pPr>
        <w:widowControl w:val="0"/>
        <w:numPr>
          <w:ilvl w:val="0"/>
          <w:numId w:val="5"/>
        </w:numPr>
        <w:autoSpaceDE w:val="0"/>
        <w:autoSpaceDN w:val="0"/>
        <w:ind w:left="567" w:right="142" w:hanging="425"/>
        <w:rPr>
          <w:rFonts w:ascii="Arial" w:eastAsia="Arial" w:hAnsi="Arial" w:cs="Arial"/>
          <w:sz w:val="20"/>
          <w:szCs w:val="20"/>
          <w:lang w:val="en-US"/>
        </w:rPr>
      </w:pPr>
      <w:r w:rsidRPr="00BA288A">
        <w:rPr>
          <w:rFonts w:ascii="Arial" w:eastAsia="Arial" w:hAnsi="Arial" w:cs="Arial"/>
          <w:sz w:val="20"/>
          <w:szCs w:val="20"/>
          <w:lang w:val="en-US"/>
        </w:rPr>
        <w:t xml:space="preserve">Yang Zhao (2025), Ph.D. student from the University of Antwerp, Belgium, to be hosted at the University of Calgary, Canada </w:t>
      </w:r>
    </w:p>
    <w:p w14:paraId="3EFF8543" w14:textId="77777777" w:rsidR="00450ACD" w:rsidRDefault="00450ACD" w:rsidP="00BA288A">
      <w:pPr>
        <w:widowControl w:val="0"/>
        <w:autoSpaceDE w:val="0"/>
        <w:autoSpaceDN w:val="0"/>
        <w:ind w:right="2465"/>
        <w:rPr>
          <w:rFonts w:ascii="Arial" w:eastAsia="Arial" w:hAnsi="Arial" w:cs="Arial"/>
          <w:sz w:val="20"/>
          <w:szCs w:val="20"/>
          <w:lang w:val="en-US"/>
        </w:rPr>
      </w:pPr>
    </w:p>
    <w:p w14:paraId="2D4C8B8F"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A3546D6" w14:textId="7D1846B3" w:rsidR="00BA288A" w:rsidRPr="00E51878" w:rsidRDefault="00E51878" w:rsidP="00BA288A">
      <w:pPr>
        <w:widowControl w:val="0"/>
        <w:autoSpaceDE w:val="0"/>
        <w:autoSpaceDN w:val="0"/>
        <w:ind w:right="2465"/>
        <w:rPr>
          <w:rFonts w:ascii="Arial" w:eastAsia="Arial" w:hAnsi="Arial" w:cs="Arial"/>
          <w:i/>
          <w:iCs/>
          <w:lang w:val="en-US"/>
        </w:rPr>
      </w:pPr>
      <w:r>
        <w:rPr>
          <w:rFonts w:ascii="Arial" w:eastAsia="Arial" w:hAnsi="Arial" w:cs="Arial"/>
          <w:i/>
          <w:iCs/>
          <w:lang w:val="en-US"/>
        </w:rPr>
        <w:t xml:space="preserve">                                                      </w:t>
      </w:r>
      <w:r w:rsidR="00BA288A" w:rsidRPr="00E51878">
        <w:rPr>
          <w:rFonts w:ascii="Arial" w:eastAsia="Arial" w:hAnsi="Arial" w:cs="Arial"/>
          <w:i/>
          <w:iCs/>
          <w:lang w:val="en-US"/>
        </w:rPr>
        <w:t>Postdoctoral scholar supervis</w:t>
      </w:r>
      <w:r>
        <w:rPr>
          <w:rFonts w:ascii="Arial" w:eastAsia="Arial" w:hAnsi="Arial" w:cs="Arial"/>
          <w:i/>
          <w:iCs/>
          <w:lang w:val="en-US"/>
        </w:rPr>
        <w:t>ed</w:t>
      </w:r>
      <w:r w:rsidR="00BA288A" w:rsidRPr="00E51878">
        <w:rPr>
          <w:rFonts w:ascii="Arial" w:eastAsia="Arial" w:hAnsi="Arial" w:cs="Arial"/>
          <w:i/>
          <w:iCs/>
          <w:lang w:val="en-US"/>
        </w:rPr>
        <w:t xml:space="preserve"> (1) </w:t>
      </w:r>
    </w:p>
    <w:p w14:paraId="78EB6A5D"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7A5C5DD4" w14:textId="6E2B4944" w:rsidR="00BA288A" w:rsidRDefault="00BA288A">
      <w:pPr>
        <w:widowControl w:val="0"/>
        <w:numPr>
          <w:ilvl w:val="0"/>
          <w:numId w:val="2"/>
        </w:numPr>
        <w:autoSpaceDE w:val="0"/>
        <w:autoSpaceDN w:val="0"/>
        <w:ind w:left="284"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(2020-2022), Nazarbayev University, Kazakhstan</w:t>
      </w:r>
      <w:r w:rsidR="001A793D">
        <w:rPr>
          <w:rFonts w:ascii="Arial" w:eastAsia="Arial" w:hAnsi="Arial" w:cs="Arial"/>
          <w:sz w:val="20"/>
          <w:szCs w:val="20"/>
          <w:lang w:val="en-US"/>
        </w:rPr>
        <w:t xml:space="preserve"> </w:t>
      </w:r>
    </w:p>
    <w:p w14:paraId="5471159C" w14:textId="77777777" w:rsidR="00450ACD" w:rsidRDefault="00450ACD" w:rsidP="00BA288A">
      <w:pPr>
        <w:widowControl w:val="0"/>
        <w:autoSpaceDE w:val="0"/>
        <w:autoSpaceDN w:val="0"/>
        <w:ind w:right="2465"/>
        <w:rPr>
          <w:rFonts w:ascii="Arial" w:eastAsia="Arial" w:hAnsi="Arial" w:cs="Arial"/>
          <w:sz w:val="20"/>
          <w:szCs w:val="20"/>
          <w:lang w:val="en-US"/>
        </w:rPr>
      </w:pPr>
    </w:p>
    <w:p w14:paraId="4AB49355"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55D50BF" w14:textId="23E3C35B" w:rsidR="00BA288A" w:rsidRPr="00BA288A" w:rsidRDefault="00E51878" w:rsidP="00E51878">
      <w:pPr>
        <w:widowControl w:val="0"/>
        <w:autoSpaceDE w:val="0"/>
        <w:autoSpaceDN w:val="0"/>
        <w:ind w:right="2465"/>
        <w:jc w:val="center"/>
        <w:rPr>
          <w:rFonts w:ascii="Arial" w:eastAsia="Arial" w:hAnsi="Arial" w:cs="Arial"/>
          <w:b/>
          <w:bCs/>
          <w:sz w:val="20"/>
          <w:szCs w:val="20"/>
        </w:rPr>
      </w:pP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i/>
          <w:iCs/>
          <w:lang w:val="en-US"/>
        </w:rPr>
        <w:t>Graduate</w:t>
      </w:r>
      <w:r w:rsidR="00BA288A" w:rsidRPr="00E51878">
        <w:rPr>
          <w:rFonts w:ascii="Arial" w:eastAsia="Arial" w:hAnsi="Arial" w:cs="Arial"/>
          <w:i/>
          <w:iCs/>
          <w:lang w:val="en-US"/>
        </w:rPr>
        <w:t xml:space="preserve"> student</w:t>
      </w:r>
      <w:r>
        <w:rPr>
          <w:rFonts w:ascii="Arial" w:eastAsia="Arial" w:hAnsi="Arial" w:cs="Arial"/>
          <w:i/>
          <w:iCs/>
          <w:lang w:val="en-US"/>
        </w:rPr>
        <w:t xml:space="preserve"> informally </w:t>
      </w:r>
      <w:r w:rsidR="00BA288A" w:rsidRPr="00E51878">
        <w:rPr>
          <w:rFonts w:ascii="Arial" w:eastAsia="Arial" w:hAnsi="Arial" w:cs="Arial"/>
          <w:i/>
          <w:iCs/>
          <w:lang w:val="en-US"/>
        </w:rPr>
        <w:t xml:space="preserve"> mentor</w:t>
      </w:r>
      <w:r>
        <w:rPr>
          <w:rFonts w:ascii="Arial" w:eastAsia="Arial" w:hAnsi="Arial" w:cs="Arial"/>
          <w:i/>
          <w:iCs/>
          <w:lang w:val="en-US"/>
        </w:rPr>
        <w:t>ed</w:t>
      </w:r>
      <w:r w:rsidR="00BA288A" w:rsidRPr="00E51878">
        <w:rPr>
          <w:rFonts w:ascii="Arial" w:eastAsia="Arial" w:hAnsi="Arial" w:cs="Arial"/>
          <w:i/>
          <w:iCs/>
          <w:lang w:val="en-US"/>
        </w:rPr>
        <w:t xml:space="preserve"> (1</w:t>
      </w:r>
      <w:r w:rsidR="00A81AB6">
        <w:rPr>
          <w:rFonts w:ascii="Arial" w:eastAsia="Arial" w:hAnsi="Arial" w:cs="Arial"/>
          <w:i/>
          <w:iCs/>
          <w:lang w:val="en-US"/>
        </w:rPr>
        <w:t>2</w:t>
      </w:r>
      <w:r w:rsidR="00BA288A" w:rsidRPr="00E51878">
        <w:rPr>
          <w:rFonts w:ascii="Arial" w:eastAsia="Arial" w:hAnsi="Arial" w:cs="Arial"/>
          <w:i/>
          <w:iCs/>
          <w:lang w:val="en-US"/>
        </w:rPr>
        <w:t>)</w:t>
      </w:r>
    </w:p>
    <w:p w14:paraId="27EF8AA7" w14:textId="77777777" w:rsidR="00BA288A" w:rsidRPr="00BA288A" w:rsidRDefault="00BA288A" w:rsidP="00BA288A">
      <w:pPr>
        <w:widowControl w:val="0"/>
        <w:autoSpaceDE w:val="0"/>
        <w:autoSpaceDN w:val="0"/>
        <w:ind w:right="2465"/>
        <w:rPr>
          <w:rFonts w:ascii="Arial" w:eastAsia="Arial" w:hAnsi="Arial" w:cs="Arial"/>
          <w:b/>
          <w:bCs/>
          <w:sz w:val="20"/>
          <w:szCs w:val="20"/>
        </w:rPr>
      </w:pPr>
    </w:p>
    <w:p w14:paraId="2BA6E549" w14:textId="77777777" w:rsidR="00BA288A" w:rsidRPr="00BA288A" w:rsidRDefault="00BA288A" w:rsidP="00BA288A">
      <w:pPr>
        <w:widowControl w:val="0"/>
        <w:autoSpaceDE w:val="0"/>
        <w:autoSpaceDN w:val="0"/>
        <w:ind w:right="72"/>
        <w:rPr>
          <w:rFonts w:ascii="Arial" w:eastAsia="Arial" w:hAnsi="Arial" w:cs="Arial"/>
          <w:sz w:val="20"/>
          <w:szCs w:val="20"/>
        </w:rPr>
      </w:pPr>
      <w:r w:rsidRPr="00BA288A">
        <w:rPr>
          <w:rFonts w:ascii="Arial" w:eastAsia="Arial" w:hAnsi="Arial" w:cs="Arial"/>
          <w:sz w:val="20"/>
          <w:szCs w:val="20"/>
        </w:rPr>
        <w:t>Throughout my career, I have served as an informal mentor to many students from Central Asia and post-Soviet Eurasia, who study in their home countries and abroad. Recently, I have conducted online and conference workshops for a group of such students from the U.S. With some of these students I co-authored scholarly papers.</w:t>
      </w:r>
    </w:p>
    <w:p w14:paraId="3CB6F956" w14:textId="77777777" w:rsidR="00BA288A" w:rsidRPr="00BA288A" w:rsidRDefault="00BA288A" w:rsidP="00BA288A">
      <w:pPr>
        <w:widowControl w:val="0"/>
        <w:autoSpaceDE w:val="0"/>
        <w:autoSpaceDN w:val="0"/>
        <w:ind w:right="922"/>
        <w:rPr>
          <w:rFonts w:ascii="Arial" w:eastAsia="Arial" w:hAnsi="Arial" w:cs="Arial"/>
          <w:sz w:val="20"/>
          <w:szCs w:val="20"/>
        </w:rPr>
      </w:pPr>
    </w:p>
    <w:p w14:paraId="52882D96"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Almukhambetova</w:t>
      </w:r>
      <w:proofErr w:type="spellEnd"/>
      <w:r w:rsidRPr="00BA288A">
        <w:rPr>
          <w:rFonts w:ascii="Arial" w:eastAsia="Arial" w:hAnsi="Arial" w:cs="Arial"/>
          <w:sz w:val="20"/>
          <w:szCs w:val="20"/>
        </w:rPr>
        <w:t xml:space="preserve"> (originally from Kazakhstan, Ph.D., Nazarbayev University, Kazakhstan</w:t>
      </w:r>
    </w:p>
    <w:p w14:paraId="4D49A90F"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Dayana </w:t>
      </w:r>
      <w:proofErr w:type="spellStart"/>
      <w:r w:rsidRPr="00BA288A">
        <w:rPr>
          <w:rFonts w:ascii="Arial" w:eastAsia="Arial" w:hAnsi="Arial" w:cs="Arial"/>
          <w:sz w:val="20"/>
          <w:szCs w:val="20"/>
        </w:rPr>
        <w:t>Balgabekova</w:t>
      </w:r>
      <w:proofErr w:type="spellEnd"/>
      <w:r w:rsidRPr="00BA288A">
        <w:rPr>
          <w:rFonts w:ascii="Arial" w:eastAsia="Arial" w:hAnsi="Arial" w:cs="Arial"/>
          <w:sz w:val="20"/>
          <w:szCs w:val="20"/>
        </w:rPr>
        <w:t xml:space="preserve"> (originally from Kazakhstan), </w:t>
      </w:r>
      <w:proofErr w:type="spellStart"/>
      <w:proofErr w:type="gramStart"/>
      <w:r w:rsidRPr="00BA288A">
        <w:rPr>
          <w:rFonts w:ascii="Arial" w:eastAsia="Arial" w:hAnsi="Arial" w:cs="Arial"/>
          <w:sz w:val="20"/>
          <w:szCs w:val="20"/>
        </w:rPr>
        <w:t>Ph.D.,University</w:t>
      </w:r>
      <w:proofErr w:type="spellEnd"/>
      <w:proofErr w:type="gramEnd"/>
      <w:r w:rsidRPr="00BA288A">
        <w:rPr>
          <w:rFonts w:ascii="Arial" w:eastAsia="Arial" w:hAnsi="Arial" w:cs="Arial"/>
          <w:sz w:val="20"/>
          <w:szCs w:val="20"/>
        </w:rPr>
        <w:t xml:space="preserve"> of </w:t>
      </w:r>
      <w:proofErr w:type="spellStart"/>
      <w:r w:rsidRPr="00BA288A">
        <w:rPr>
          <w:rFonts w:ascii="Arial" w:eastAsia="Arial" w:hAnsi="Arial" w:cs="Arial"/>
          <w:sz w:val="20"/>
          <w:szCs w:val="20"/>
        </w:rPr>
        <w:t>Glasgo</w:t>
      </w:r>
      <w:proofErr w:type="spellEnd"/>
      <w:r w:rsidRPr="00BA288A">
        <w:rPr>
          <w:rFonts w:ascii="Arial" w:eastAsia="Arial" w:hAnsi="Arial" w:cs="Arial"/>
          <w:sz w:val="20"/>
          <w:szCs w:val="20"/>
        </w:rPr>
        <w:t>, UK</w:t>
      </w:r>
    </w:p>
    <w:p w14:paraId="1DE78EED" w14:textId="3C1C167C"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Mokhidil</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Mamasolieva</w:t>
      </w:r>
      <w:proofErr w:type="spellEnd"/>
      <w:r w:rsidRPr="00BA288A">
        <w:rPr>
          <w:rFonts w:ascii="Arial" w:eastAsia="Arial" w:hAnsi="Arial" w:cs="Arial"/>
          <w:sz w:val="20"/>
          <w:szCs w:val="20"/>
        </w:rPr>
        <w:t xml:space="preserve"> (originally from Uzbekistan), Ph.D., University of Surrey, UK</w:t>
      </w:r>
    </w:p>
    <w:p w14:paraId="5762D1D8" w14:textId="77777777" w:rsidR="00BA288A" w:rsidRPr="00BA288A" w:rsidRDefault="00BA288A">
      <w:pPr>
        <w:widowControl w:val="0"/>
        <w:numPr>
          <w:ilvl w:val="0"/>
          <w:numId w:val="6"/>
        </w:numPr>
        <w:autoSpaceDE w:val="0"/>
        <w:autoSpaceDN w:val="0"/>
        <w:ind w:left="567" w:right="355" w:hanging="425"/>
        <w:rPr>
          <w:rFonts w:ascii="Arial" w:eastAsia="Arial" w:hAnsi="Arial" w:cs="Arial"/>
          <w:sz w:val="20"/>
          <w:szCs w:val="20"/>
        </w:rPr>
      </w:pPr>
      <w:proofErr w:type="spellStart"/>
      <w:r w:rsidRPr="00BA288A">
        <w:rPr>
          <w:rFonts w:ascii="Arial" w:eastAsia="Arial" w:hAnsi="Arial" w:cs="Arial"/>
          <w:sz w:val="20"/>
          <w:szCs w:val="20"/>
        </w:rPr>
        <w:t>Aidana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Sirgebayeva</w:t>
      </w:r>
      <w:proofErr w:type="spellEnd"/>
      <w:r w:rsidRPr="00BA288A">
        <w:rPr>
          <w:rFonts w:ascii="Arial" w:eastAsia="Arial" w:hAnsi="Arial" w:cs="Arial"/>
          <w:sz w:val="20"/>
          <w:szCs w:val="20"/>
        </w:rPr>
        <w:t xml:space="preserve"> (originally from Kazakhstan), Ph.D., University of Illinois, Urbana-Champaign, USA</w:t>
      </w:r>
    </w:p>
    <w:p w14:paraId="05192AB5"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Zhuldyz</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Amankulova</w:t>
      </w:r>
      <w:proofErr w:type="spellEnd"/>
      <w:r w:rsidRPr="00BA288A">
        <w:rPr>
          <w:rFonts w:ascii="Arial" w:eastAsia="Arial" w:hAnsi="Arial" w:cs="Arial"/>
          <w:sz w:val="20"/>
          <w:szCs w:val="20"/>
        </w:rPr>
        <w:t xml:space="preserve"> (originally from Kazakhstan), Ph.D., University of Minnesota, USA</w:t>
      </w:r>
    </w:p>
    <w:p w14:paraId="31881010"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Jumagaliyeva</w:t>
      </w:r>
      <w:proofErr w:type="spellEnd"/>
      <w:r w:rsidRPr="00BA288A">
        <w:rPr>
          <w:rFonts w:ascii="Arial" w:eastAsia="Arial" w:hAnsi="Arial" w:cs="Arial"/>
          <w:sz w:val="20"/>
          <w:szCs w:val="20"/>
        </w:rPr>
        <w:t xml:space="preserve"> (originally from Kazakhstan), </w:t>
      </w:r>
      <w:proofErr w:type="spellStart"/>
      <w:r w:rsidRPr="00BA288A">
        <w:rPr>
          <w:rFonts w:ascii="Arial" w:eastAsia="Arial" w:hAnsi="Arial" w:cs="Arial"/>
          <w:sz w:val="20"/>
          <w:szCs w:val="20"/>
        </w:rPr>
        <w:t>Ph.</w:t>
      </w:r>
      <w:proofErr w:type="gramStart"/>
      <w:r w:rsidRPr="00BA288A">
        <w:rPr>
          <w:rFonts w:ascii="Arial" w:eastAsia="Arial" w:hAnsi="Arial" w:cs="Arial"/>
          <w:sz w:val="20"/>
          <w:szCs w:val="20"/>
        </w:rPr>
        <w:t>D.University</w:t>
      </w:r>
      <w:proofErr w:type="spellEnd"/>
      <w:proofErr w:type="gramEnd"/>
      <w:r w:rsidRPr="00BA288A">
        <w:rPr>
          <w:rFonts w:ascii="Arial" w:eastAsia="Arial" w:hAnsi="Arial" w:cs="Arial"/>
          <w:sz w:val="20"/>
          <w:szCs w:val="20"/>
        </w:rPr>
        <w:t xml:space="preserve"> of Minnesota, USA</w:t>
      </w:r>
    </w:p>
    <w:p w14:paraId="4BDCF307"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Dinara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Ibrayeva</w:t>
      </w:r>
      <w:proofErr w:type="spellEnd"/>
      <w:r w:rsidRPr="00BA288A">
        <w:rPr>
          <w:rFonts w:ascii="Arial" w:eastAsia="Arial" w:hAnsi="Arial" w:cs="Arial"/>
          <w:sz w:val="20"/>
          <w:szCs w:val="20"/>
        </w:rPr>
        <w:t xml:space="preserve"> (originally from Kazakhstan), Ph.D., Florida State University, USA</w:t>
      </w:r>
    </w:p>
    <w:p w14:paraId="76643CBD"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Saule</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Bekova</w:t>
      </w:r>
      <w:proofErr w:type="spellEnd"/>
      <w:r w:rsidRPr="00BA288A">
        <w:rPr>
          <w:rFonts w:ascii="Arial" w:eastAsia="Arial" w:hAnsi="Arial" w:cs="Arial"/>
          <w:sz w:val="20"/>
          <w:szCs w:val="20"/>
        </w:rPr>
        <w:t xml:space="preserve"> (originally from Russia), Ph.D., Higher School of Economics, Russia</w:t>
      </w:r>
    </w:p>
    <w:p w14:paraId="7E7B1FC2"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Moldir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Yelibay</w:t>
      </w:r>
      <w:proofErr w:type="spellEnd"/>
      <w:r w:rsidRPr="00BA288A">
        <w:rPr>
          <w:rFonts w:ascii="Arial" w:eastAsia="Arial" w:hAnsi="Arial" w:cs="Arial"/>
          <w:sz w:val="20"/>
          <w:szCs w:val="20"/>
        </w:rPr>
        <w:t xml:space="preserve"> (originally from Kazakhstan), Ph.D., Eotvos </w:t>
      </w:r>
      <w:proofErr w:type="spellStart"/>
      <w:r w:rsidRPr="00BA288A">
        <w:rPr>
          <w:rFonts w:ascii="Arial" w:eastAsia="Arial" w:hAnsi="Arial" w:cs="Arial"/>
          <w:sz w:val="20"/>
          <w:szCs w:val="20"/>
        </w:rPr>
        <w:t>Lorand</w:t>
      </w:r>
      <w:proofErr w:type="spellEnd"/>
      <w:r w:rsidRPr="00BA288A">
        <w:rPr>
          <w:rFonts w:ascii="Arial" w:eastAsia="Arial" w:hAnsi="Arial" w:cs="Arial"/>
          <w:sz w:val="20"/>
          <w:szCs w:val="20"/>
        </w:rPr>
        <w:t xml:space="preserve"> University, Hungary</w:t>
      </w:r>
    </w:p>
    <w:p w14:paraId="547E547B"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Dana </w:t>
      </w:r>
      <w:proofErr w:type="spellStart"/>
      <w:r w:rsidRPr="00BA288A">
        <w:rPr>
          <w:rFonts w:ascii="Arial" w:eastAsia="Arial" w:hAnsi="Arial" w:cs="Arial"/>
          <w:sz w:val="20"/>
          <w:szCs w:val="20"/>
        </w:rPr>
        <w:t>Yembergenova</w:t>
      </w:r>
      <w:proofErr w:type="spellEnd"/>
      <w:r w:rsidRPr="00BA288A">
        <w:rPr>
          <w:rFonts w:ascii="Arial" w:eastAsia="Arial" w:hAnsi="Arial" w:cs="Arial"/>
          <w:sz w:val="20"/>
          <w:szCs w:val="20"/>
        </w:rPr>
        <w:t xml:space="preserve"> (originally from Kazakhstan), University of Geneve, Switzerland</w:t>
      </w:r>
    </w:p>
    <w:p w14:paraId="0D7BC808" w14:textId="77777777" w:rsid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Orkhon </w:t>
      </w:r>
      <w:proofErr w:type="spellStart"/>
      <w:r w:rsidRPr="00BA288A">
        <w:rPr>
          <w:rFonts w:ascii="Arial" w:eastAsia="Arial" w:hAnsi="Arial" w:cs="Arial"/>
          <w:sz w:val="20"/>
          <w:szCs w:val="20"/>
        </w:rPr>
        <w:t>Gantogtokh</w:t>
      </w:r>
      <w:proofErr w:type="spellEnd"/>
      <w:r w:rsidRPr="00BA288A">
        <w:rPr>
          <w:rFonts w:ascii="Arial" w:eastAsia="Arial" w:hAnsi="Arial" w:cs="Arial"/>
          <w:sz w:val="20"/>
          <w:szCs w:val="20"/>
        </w:rPr>
        <w:t xml:space="preserve"> (originally from Mongolia), Ph.D., University of British Columbia, Canada</w:t>
      </w:r>
    </w:p>
    <w:p w14:paraId="581AE424" w14:textId="710813CD" w:rsidR="007F282D" w:rsidRPr="00BA288A" w:rsidRDefault="007F282D">
      <w:pPr>
        <w:widowControl w:val="0"/>
        <w:numPr>
          <w:ilvl w:val="0"/>
          <w:numId w:val="6"/>
        </w:numPr>
        <w:autoSpaceDE w:val="0"/>
        <w:autoSpaceDN w:val="0"/>
        <w:ind w:left="567" w:right="922" w:hanging="425"/>
        <w:rPr>
          <w:rFonts w:ascii="Arial" w:eastAsia="Arial" w:hAnsi="Arial" w:cs="Arial"/>
          <w:sz w:val="20"/>
          <w:szCs w:val="20"/>
        </w:rPr>
      </w:pPr>
      <w:proofErr w:type="spellStart"/>
      <w:r>
        <w:rPr>
          <w:rFonts w:ascii="Arial" w:eastAsia="Arial" w:hAnsi="Arial" w:cs="Arial"/>
          <w:sz w:val="20"/>
          <w:szCs w:val="20"/>
        </w:rPr>
        <w:t>Kanat</w:t>
      </w:r>
      <w:proofErr w:type="spellEnd"/>
      <w:r>
        <w:rPr>
          <w:rFonts w:ascii="Arial" w:eastAsia="Arial" w:hAnsi="Arial" w:cs="Arial"/>
          <w:sz w:val="20"/>
          <w:szCs w:val="20"/>
        </w:rPr>
        <w:t xml:space="preserve"> </w:t>
      </w:r>
      <w:proofErr w:type="spellStart"/>
      <w:r>
        <w:rPr>
          <w:rFonts w:ascii="Arial" w:eastAsia="Arial" w:hAnsi="Arial" w:cs="Arial"/>
          <w:sz w:val="20"/>
          <w:szCs w:val="20"/>
        </w:rPr>
        <w:t>Baikenov</w:t>
      </w:r>
      <w:proofErr w:type="spellEnd"/>
      <w:r>
        <w:rPr>
          <w:rFonts w:ascii="Arial" w:eastAsia="Arial" w:hAnsi="Arial" w:cs="Arial"/>
          <w:sz w:val="20"/>
          <w:szCs w:val="20"/>
        </w:rPr>
        <w:t xml:space="preserve"> (</w:t>
      </w:r>
      <w:r w:rsidR="00A81AB6">
        <w:rPr>
          <w:rFonts w:ascii="Arial" w:eastAsia="Arial" w:hAnsi="Arial" w:cs="Arial"/>
          <w:sz w:val="20"/>
          <w:szCs w:val="20"/>
        </w:rPr>
        <w:t>originally from Kazakhstan), Ph.D., Nazarbayev University, Kazakhstan</w:t>
      </w:r>
    </w:p>
    <w:p w14:paraId="1C38724E" w14:textId="77777777" w:rsidR="00450ACD" w:rsidRPr="00BA288A" w:rsidRDefault="00450ACD" w:rsidP="00BA288A">
      <w:pPr>
        <w:widowControl w:val="0"/>
        <w:autoSpaceDE w:val="0"/>
        <w:autoSpaceDN w:val="0"/>
        <w:ind w:left="567" w:right="922"/>
        <w:rPr>
          <w:rFonts w:ascii="Arial" w:eastAsia="Arial" w:hAnsi="Arial" w:cs="Arial"/>
          <w:sz w:val="20"/>
          <w:szCs w:val="20"/>
        </w:rPr>
      </w:pPr>
    </w:p>
    <w:p w14:paraId="65F01E0D" w14:textId="77777777" w:rsidR="00BA288A" w:rsidRDefault="00BA288A" w:rsidP="00450ACD">
      <w:pPr>
        <w:widowControl w:val="0"/>
        <w:autoSpaceDE w:val="0"/>
        <w:autoSpaceDN w:val="0"/>
        <w:rPr>
          <w:rFonts w:ascii="Arial" w:eastAsia="Arial" w:hAnsi="Arial" w:cs="Arial"/>
          <w:b/>
          <w:bCs/>
          <w:sz w:val="20"/>
          <w:szCs w:val="20"/>
        </w:rPr>
      </w:pPr>
    </w:p>
    <w:p w14:paraId="619109AF" w14:textId="2EEEB924" w:rsidR="00E51878" w:rsidRPr="00BA288A" w:rsidRDefault="00E51878" w:rsidP="00450ACD">
      <w:pPr>
        <w:widowControl w:val="0"/>
        <w:autoSpaceDE w:val="0"/>
        <w:autoSpaceDN w:val="0"/>
        <w:rPr>
          <w:rFonts w:ascii="Arial" w:eastAsia="Arial" w:hAnsi="Arial" w:cs="Arial"/>
          <w:sz w:val="20"/>
          <w:szCs w:val="20"/>
        </w:rPr>
      </w:pPr>
      <w:r>
        <w:rPr>
          <w:rFonts w:ascii="Arial" w:eastAsia="Arial" w:hAnsi="Arial" w:cs="Arial"/>
          <w:sz w:val="20"/>
          <w:szCs w:val="20"/>
        </w:rPr>
        <w:t xml:space="preserve">I also involved many junior scholars from the region on special issues of journals and edited volumes, which I edited alone or with my colleagues. Many of the scholars have </w:t>
      </w:r>
      <w:r w:rsidR="00450ACD">
        <w:rPr>
          <w:rFonts w:ascii="Arial" w:eastAsia="Arial" w:hAnsi="Arial" w:cs="Arial"/>
          <w:sz w:val="20"/>
          <w:szCs w:val="20"/>
        </w:rPr>
        <w:t xml:space="preserve">a </w:t>
      </w:r>
      <w:r>
        <w:rPr>
          <w:rFonts w:ascii="Arial" w:eastAsia="Arial" w:hAnsi="Arial" w:cs="Arial"/>
          <w:sz w:val="20"/>
          <w:szCs w:val="20"/>
        </w:rPr>
        <w:t>limited under</w:t>
      </w:r>
      <w:r w:rsidR="00F93C72">
        <w:rPr>
          <w:rFonts w:ascii="Arial" w:eastAsia="Arial" w:hAnsi="Arial" w:cs="Arial"/>
          <w:sz w:val="20"/>
          <w:szCs w:val="20"/>
        </w:rPr>
        <w:t>standing of research and are non-native speakers of English. As an editor</w:t>
      </w:r>
      <w:r w:rsidR="00450ACD">
        <w:rPr>
          <w:rFonts w:ascii="Arial" w:eastAsia="Arial" w:hAnsi="Arial" w:cs="Arial"/>
          <w:sz w:val="20"/>
          <w:szCs w:val="20"/>
        </w:rPr>
        <w:t>,</w:t>
      </w:r>
      <w:r w:rsidR="00F93C72">
        <w:rPr>
          <w:rFonts w:ascii="Arial" w:eastAsia="Arial" w:hAnsi="Arial" w:cs="Arial"/>
          <w:sz w:val="20"/>
          <w:szCs w:val="20"/>
        </w:rPr>
        <w:t xml:space="preserve"> I had to provide them extra support and guidance. I have mentored at least 12 authors </w:t>
      </w:r>
      <w:r w:rsidR="00450ACD">
        <w:rPr>
          <w:rFonts w:ascii="Arial" w:eastAsia="Arial" w:hAnsi="Arial" w:cs="Arial"/>
          <w:sz w:val="20"/>
          <w:szCs w:val="20"/>
        </w:rPr>
        <w:t>in the capacity of an editor.</w:t>
      </w:r>
    </w:p>
    <w:p w14:paraId="2C3C4941" w14:textId="77777777" w:rsidR="00BA288A" w:rsidRDefault="00BA288A" w:rsidP="00BA288A">
      <w:pPr>
        <w:widowControl w:val="0"/>
        <w:autoSpaceDE w:val="0"/>
        <w:autoSpaceDN w:val="0"/>
        <w:ind w:left="154" w:right="497"/>
        <w:rPr>
          <w:rFonts w:ascii="Arial" w:eastAsia="Arial" w:hAnsi="Arial" w:cs="Arial"/>
          <w:i/>
          <w:iCs/>
          <w:color w:val="FF0000"/>
          <w:sz w:val="20"/>
          <w:szCs w:val="20"/>
          <w:lang w:val="en-US"/>
        </w:rPr>
      </w:pPr>
    </w:p>
    <w:p w14:paraId="47E9708E" w14:textId="77777777" w:rsidR="00EB2F0B" w:rsidRDefault="00EB2F0B" w:rsidP="00BA288A">
      <w:pPr>
        <w:widowControl w:val="0"/>
        <w:autoSpaceDE w:val="0"/>
        <w:autoSpaceDN w:val="0"/>
        <w:ind w:left="154" w:right="497"/>
        <w:rPr>
          <w:rFonts w:ascii="Arial" w:eastAsia="Arial" w:hAnsi="Arial" w:cs="Arial"/>
          <w:i/>
          <w:iCs/>
          <w:color w:val="FF0000"/>
          <w:sz w:val="20"/>
          <w:szCs w:val="20"/>
          <w:lang w:val="en-US"/>
        </w:rPr>
      </w:pPr>
    </w:p>
    <w:p w14:paraId="4659D37C" w14:textId="77777777" w:rsidR="00450ACD" w:rsidRDefault="00450ACD" w:rsidP="00BA288A">
      <w:pPr>
        <w:widowControl w:val="0"/>
        <w:autoSpaceDE w:val="0"/>
        <w:autoSpaceDN w:val="0"/>
        <w:ind w:left="154" w:right="497"/>
        <w:rPr>
          <w:rFonts w:ascii="Arial" w:eastAsia="Arial" w:hAnsi="Arial" w:cs="Arial"/>
          <w:i/>
          <w:iCs/>
          <w:color w:val="FF0000"/>
          <w:sz w:val="20"/>
          <w:szCs w:val="20"/>
          <w:lang w:val="en-US"/>
        </w:rPr>
      </w:pPr>
    </w:p>
    <w:p w14:paraId="422A9297"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08078D3D"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1FD2FD6F" w14:textId="7646751B" w:rsidR="00BA288A" w:rsidRPr="00DE721B" w:rsidRDefault="00DE721B" w:rsidP="00BA288A">
      <w:pPr>
        <w:widowControl w:val="0"/>
        <w:autoSpaceDE w:val="0"/>
        <w:autoSpaceDN w:val="0"/>
        <w:ind w:left="154" w:right="497"/>
        <w:jc w:val="center"/>
        <w:rPr>
          <w:rFonts w:ascii="Arial" w:eastAsia="Castellar" w:hAnsi="Arial" w:cs="Arial"/>
          <w:sz w:val="28"/>
          <w:szCs w:val="28"/>
          <w:lang w:val="en-US"/>
        </w:rPr>
      </w:pPr>
      <w:r w:rsidRPr="00DE721B">
        <w:rPr>
          <w:rFonts w:ascii="Arial" w:eastAsia="Castellar" w:hAnsi="Arial" w:cs="Arial"/>
          <w:sz w:val="28"/>
          <w:szCs w:val="28"/>
          <w:lang w:val="en-US"/>
        </w:rPr>
        <w:t>TEACHING INNOVATION</w:t>
      </w:r>
      <w:r w:rsidR="00BA288A" w:rsidRPr="00DE721B">
        <w:rPr>
          <w:rFonts w:ascii="Arial" w:eastAsia="Castellar" w:hAnsi="Arial" w:cs="Arial"/>
          <w:sz w:val="28"/>
          <w:szCs w:val="28"/>
          <w:lang w:val="en-US"/>
        </w:rPr>
        <w:t xml:space="preserve">, </w:t>
      </w:r>
      <w:r w:rsidRPr="00DE721B">
        <w:rPr>
          <w:rFonts w:ascii="Arial" w:eastAsia="Castellar" w:hAnsi="Arial" w:cs="Arial"/>
          <w:sz w:val="28"/>
          <w:szCs w:val="28"/>
          <w:lang w:val="en-US"/>
        </w:rPr>
        <w:t>CURRICULUM AND PROGRAM DEVELOPMENT AND REVIEW</w:t>
      </w:r>
      <w:r w:rsidR="00BA288A" w:rsidRPr="00DE721B">
        <w:rPr>
          <w:rFonts w:ascii="Arial" w:eastAsia="Castellar" w:hAnsi="Arial" w:cs="Arial"/>
          <w:sz w:val="28"/>
          <w:szCs w:val="28"/>
          <w:lang w:val="en-US"/>
        </w:rPr>
        <w:t xml:space="preserve"> </w:t>
      </w:r>
    </w:p>
    <w:p w14:paraId="7C51555A" w14:textId="77777777" w:rsidR="00BA288A" w:rsidRPr="00BA288A" w:rsidRDefault="00BA288A" w:rsidP="00BA288A">
      <w:pPr>
        <w:widowControl w:val="0"/>
        <w:autoSpaceDE w:val="0"/>
        <w:autoSpaceDN w:val="0"/>
        <w:ind w:left="154" w:right="497"/>
        <w:jc w:val="center"/>
        <w:rPr>
          <w:rFonts w:ascii="Castellar"/>
          <w:i/>
          <w:sz w:val="33"/>
        </w:rPr>
      </w:pPr>
    </w:p>
    <w:p w14:paraId="5744493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2023-2024 Secured funding from the University of Calgary Taylor Institute for Teaching and Learning and developed a blended internationalization version of the course Collaboratory of Practice, which brought together graduate students from Canada and Kazakhstan to learn about research design and the process of conducting research; currently, I am collecting data from students to publish a paper on their experiences and challenges.</w:t>
      </w:r>
    </w:p>
    <w:p w14:paraId="71B9B5FE"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7C87CA81" w14:textId="1AFCC4C0"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Participated in the process of </w:t>
      </w:r>
      <w:r w:rsidR="00535E8A">
        <w:rPr>
          <w:rFonts w:ascii="Arial" w:eastAsia="Arial" w:hAnsi="Arial" w:cs="Arial"/>
          <w:sz w:val="20"/>
          <w:szCs w:val="20"/>
        </w:rPr>
        <w:t>development of the proposal for</w:t>
      </w:r>
      <w:r w:rsidRPr="00BA288A">
        <w:rPr>
          <w:rFonts w:ascii="Arial" w:eastAsia="Arial" w:hAnsi="Arial" w:cs="Arial"/>
          <w:sz w:val="20"/>
          <w:szCs w:val="20"/>
        </w:rPr>
        <w:t xml:space="preserve"> the Postsecondary Leadership</w:t>
      </w:r>
      <w:r w:rsidR="00535E8A">
        <w:rPr>
          <w:rFonts w:ascii="Arial" w:eastAsia="Arial" w:hAnsi="Arial" w:cs="Arial"/>
          <w:sz w:val="20"/>
          <w:szCs w:val="20"/>
        </w:rPr>
        <w:t xml:space="preserve"> in Teaching and Learning</w:t>
      </w:r>
      <w:r w:rsidRPr="00BA288A">
        <w:rPr>
          <w:rFonts w:ascii="Arial" w:eastAsia="Arial" w:hAnsi="Arial" w:cs="Arial"/>
          <w:sz w:val="20"/>
          <w:szCs w:val="20"/>
        </w:rPr>
        <w:t xml:space="preserve"> </w:t>
      </w:r>
      <w:r w:rsidR="00535E8A">
        <w:rPr>
          <w:rFonts w:ascii="Arial" w:eastAsia="Arial" w:hAnsi="Arial" w:cs="Arial"/>
          <w:sz w:val="20"/>
          <w:szCs w:val="20"/>
        </w:rPr>
        <w:t xml:space="preserve">and </w:t>
      </w:r>
      <w:proofErr w:type="spellStart"/>
      <w:r w:rsidR="00535E8A">
        <w:rPr>
          <w:rFonts w:ascii="Arial" w:eastAsia="Arial" w:hAnsi="Arial" w:cs="Arial"/>
          <w:sz w:val="20"/>
          <w:szCs w:val="20"/>
        </w:rPr>
        <w:t>Leadershp</w:t>
      </w:r>
      <w:proofErr w:type="spellEnd"/>
      <w:r w:rsidR="00535E8A">
        <w:rPr>
          <w:rFonts w:ascii="Arial" w:eastAsia="Arial" w:hAnsi="Arial" w:cs="Arial"/>
          <w:sz w:val="20"/>
          <w:szCs w:val="20"/>
        </w:rPr>
        <w:t xml:space="preserve"> in Postsecondary Contexts </w:t>
      </w:r>
      <w:r w:rsidRPr="00BA288A">
        <w:rPr>
          <w:rFonts w:ascii="Arial" w:eastAsia="Arial" w:hAnsi="Arial" w:cs="Arial"/>
          <w:sz w:val="20"/>
          <w:szCs w:val="20"/>
        </w:rPr>
        <w:t>Certificate program</w:t>
      </w:r>
      <w:r w:rsidR="00535E8A">
        <w:rPr>
          <w:rFonts w:ascii="Arial" w:eastAsia="Arial" w:hAnsi="Arial" w:cs="Arial"/>
          <w:sz w:val="20"/>
          <w:szCs w:val="20"/>
        </w:rPr>
        <w:t xml:space="preserve">s </w:t>
      </w:r>
      <w:r w:rsidRPr="00BA288A">
        <w:rPr>
          <w:rFonts w:ascii="Arial" w:eastAsia="Arial" w:hAnsi="Arial" w:cs="Arial"/>
          <w:sz w:val="20"/>
          <w:szCs w:val="20"/>
        </w:rPr>
        <w:t xml:space="preserve">at </w:t>
      </w:r>
      <w:proofErr w:type="spellStart"/>
      <w:r w:rsidRPr="00BA288A">
        <w:rPr>
          <w:rFonts w:ascii="Arial" w:eastAsia="Arial" w:hAnsi="Arial" w:cs="Arial"/>
          <w:sz w:val="20"/>
          <w:szCs w:val="20"/>
        </w:rPr>
        <w:t>Werklund</w:t>
      </w:r>
      <w:proofErr w:type="spellEnd"/>
      <w:r w:rsidRPr="00BA288A">
        <w:rPr>
          <w:rFonts w:ascii="Arial" w:eastAsia="Arial" w:hAnsi="Arial" w:cs="Arial"/>
          <w:sz w:val="20"/>
          <w:szCs w:val="20"/>
        </w:rPr>
        <w:t xml:space="preserve"> School of Education under the leadership of </w:t>
      </w:r>
      <w:proofErr w:type="spellStart"/>
      <w:r w:rsidRPr="00BA288A">
        <w:rPr>
          <w:rFonts w:ascii="Arial" w:eastAsia="Arial" w:hAnsi="Arial" w:cs="Arial"/>
          <w:sz w:val="20"/>
          <w:szCs w:val="20"/>
        </w:rPr>
        <w:t>Shelleyann</w:t>
      </w:r>
      <w:proofErr w:type="spellEnd"/>
      <w:r w:rsidRPr="00BA288A">
        <w:rPr>
          <w:rFonts w:ascii="Arial" w:eastAsia="Arial" w:hAnsi="Arial" w:cs="Arial"/>
          <w:sz w:val="20"/>
          <w:szCs w:val="20"/>
        </w:rPr>
        <w:t xml:space="preserve"> Scott</w:t>
      </w:r>
    </w:p>
    <w:p w14:paraId="0070B32C" w14:textId="77777777" w:rsidR="00BA288A" w:rsidRPr="00BA288A" w:rsidRDefault="00BA288A" w:rsidP="00BA288A">
      <w:pPr>
        <w:widowControl w:val="0"/>
        <w:autoSpaceDE w:val="0"/>
        <w:autoSpaceDN w:val="0"/>
        <w:rPr>
          <w:rFonts w:ascii="Arial" w:eastAsia="Arial" w:hAnsi="Arial" w:cs="Arial"/>
          <w:sz w:val="22"/>
          <w:szCs w:val="22"/>
        </w:rPr>
      </w:pPr>
    </w:p>
    <w:p w14:paraId="7E965FA5" w14:textId="464D8C8F"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Developed curriculum and courses for the Summer </w:t>
      </w:r>
      <w:r w:rsidR="003313D1" w:rsidRPr="00BA288A">
        <w:rPr>
          <w:rFonts w:ascii="Arial" w:eastAsia="Arial" w:hAnsi="Arial" w:cs="Arial"/>
          <w:sz w:val="20"/>
          <w:szCs w:val="20"/>
        </w:rPr>
        <w:t>Institute</w:t>
      </w:r>
      <w:r w:rsidRPr="00BA288A">
        <w:rPr>
          <w:rFonts w:ascii="Arial" w:eastAsia="Arial" w:hAnsi="Arial" w:cs="Arial"/>
          <w:sz w:val="20"/>
          <w:szCs w:val="20"/>
        </w:rPr>
        <w:t xml:space="preserve"> on Research Methods for Social Sciences for </w:t>
      </w:r>
      <w:proofErr w:type="spellStart"/>
      <w:r w:rsidRPr="00BA288A">
        <w:rPr>
          <w:rFonts w:ascii="Arial" w:eastAsia="Arial" w:hAnsi="Arial" w:cs="Arial"/>
          <w:sz w:val="20"/>
          <w:szCs w:val="20"/>
        </w:rPr>
        <w:t>Shakarim</w:t>
      </w:r>
      <w:proofErr w:type="spellEnd"/>
      <w:r w:rsidRPr="00BA288A">
        <w:rPr>
          <w:rFonts w:ascii="Arial" w:eastAsia="Arial" w:hAnsi="Arial" w:cs="Arial"/>
          <w:sz w:val="20"/>
          <w:szCs w:val="20"/>
        </w:rPr>
        <w:t xml:space="preserve"> University, </w:t>
      </w:r>
      <w:proofErr w:type="spellStart"/>
      <w:r w:rsidRPr="00BA288A">
        <w:rPr>
          <w:rFonts w:ascii="Arial" w:eastAsia="Arial" w:hAnsi="Arial" w:cs="Arial"/>
          <w:sz w:val="20"/>
          <w:szCs w:val="20"/>
        </w:rPr>
        <w:t>Semey</w:t>
      </w:r>
      <w:proofErr w:type="spellEnd"/>
      <w:r w:rsidRPr="00BA288A">
        <w:rPr>
          <w:rFonts w:ascii="Arial" w:eastAsia="Arial" w:hAnsi="Arial" w:cs="Arial"/>
          <w:sz w:val="20"/>
          <w:szCs w:val="20"/>
        </w:rPr>
        <w:t>, Kazakhstan, which I subsequently taught as a volunteer for Academics Without Borders</w:t>
      </w:r>
    </w:p>
    <w:p w14:paraId="69E033C7" w14:textId="77777777" w:rsidR="00BA288A" w:rsidRPr="00BA288A" w:rsidRDefault="00BA288A" w:rsidP="00BA288A">
      <w:pPr>
        <w:widowControl w:val="0"/>
        <w:autoSpaceDE w:val="0"/>
        <w:autoSpaceDN w:val="0"/>
        <w:rPr>
          <w:rFonts w:ascii="Arial" w:eastAsia="Arial" w:hAnsi="Arial" w:cs="Arial"/>
          <w:sz w:val="22"/>
          <w:szCs w:val="22"/>
        </w:rPr>
      </w:pPr>
    </w:p>
    <w:p w14:paraId="592F41D1"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2019-2020 Participated in the process of Higher Education curriculum review at the Graduate School of Education, Nazarbayev University, as a member of the Curriculum Committee</w:t>
      </w:r>
    </w:p>
    <w:p w14:paraId="04FCD7AE" w14:textId="77777777" w:rsidR="00BA288A" w:rsidRPr="00BA288A" w:rsidRDefault="00BA288A" w:rsidP="00BA288A">
      <w:pPr>
        <w:widowControl w:val="0"/>
        <w:autoSpaceDE w:val="0"/>
        <w:autoSpaceDN w:val="0"/>
        <w:rPr>
          <w:rFonts w:ascii="Arial" w:eastAsia="Arial" w:hAnsi="Arial" w:cs="Arial"/>
          <w:sz w:val="22"/>
          <w:szCs w:val="22"/>
        </w:rPr>
      </w:pPr>
    </w:p>
    <w:p w14:paraId="72EADF23" w14:textId="77777777" w:rsid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2015-2016 Led the process of Curriculum Mapping and Review for the Graduate School of Education, Nazarbayev University, Kazakhstan, as Chair of the Curriculum Committee</w:t>
      </w:r>
    </w:p>
    <w:p w14:paraId="68C3AFFB" w14:textId="77777777" w:rsidR="001C664C" w:rsidRDefault="001C664C" w:rsidP="001C664C">
      <w:pPr>
        <w:pStyle w:val="ListParagraph"/>
        <w:rPr>
          <w:rFonts w:ascii="Arial" w:eastAsia="Arial" w:hAnsi="Arial" w:cs="Arial"/>
          <w:sz w:val="20"/>
          <w:szCs w:val="20"/>
        </w:rPr>
      </w:pPr>
    </w:p>
    <w:p w14:paraId="2497A5E3" w14:textId="585139CD" w:rsidR="001C664C" w:rsidRPr="00BA288A" w:rsidRDefault="001C664C">
      <w:pPr>
        <w:widowControl w:val="0"/>
        <w:numPr>
          <w:ilvl w:val="0"/>
          <w:numId w:val="20"/>
        </w:numPr>
        <w:autoSpaceDE w:val="0"/>
        <w:autoSpaceDN w:val="0"/>
        <w:ind w:right="497"/>
        <w:rPr>
          <w:rFonts w:ascii="Arial" w:eastAsia="Arial" w:hAnsi="Arial" w:cs="Arial"/>
          <w:sz w:val="20"/>
          <w:szCs w:val="20"/>
        </w:rPr>
      </w:pPr>
      <w:r>
        <w:rPr>
          <w:rFonts w:ascii="Arial" w:eastAsia="Arial" w:hAnsi="Arial" w:cs="Arial"/>
          <w:sz w:val="20"/>
          <w:szCs w:val="20"/>
        </w:rPr>
        <w:t>2015 Developed proposals for 4 new courses for the Higher Education Program at the Graduate School of Education, Nazarbayev University</w:t>
      </w:r>
    </w:p>
    <w:p w14:paraId="377F3302" w14:textId="77777777" w:rsidR="00BA288A" w:rsidRPr="00BA288A" w:rsidRDefault="00BA288A" w:rsidP="00BA288A">
      <w:pPr>
        <w:widowControl w:val="0"/>
        <w:autoSpaceDE w:val="0"/>
        <w:autoSpaceDN w:val="0"/>
        <w:rPr>
          <w:rFonts w:ascii="Arial" w:eastAsia="Arial" w:hAnsi="Arial" w:cs="Arial"/>
          <w:sz w:val="22"/>
          <w:szCs w:val="22"/>
        </w:rPr>
      </w:pPr>
    </w:p>
    <w:p w14:paraId="25D49FC8"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2013 Developed portfolio of local organizational cases for teaching the course Organization and Governance in Higher Education in Kazakhstan at Nazarbayev University, which includes written scenario cases and popular movie/series-based cases</w:t>
      </w:r>
    </w:p>
    <w:p w14:paraId="69027D24" w14:textId="77777777" w:rsidR="00BA288A" w:rsidRPr="00BA288A" w:rsidRDefault="00BA288A" w:rsidP="00BA288A">
      <w:pPr>
        <w:widowControl w:val="0"/>
        <w:autoSpaceDE w:val="0"/>
        <w:autoSpaceDN w:val="0"/>
        <w:rPr>
          <w:rFonts w:ascii="Arial" w:eastAsia="Arial" w:hAnsi="Arial" w:cs="Arial"/>
          <w:sz w:val="22"/>
          <w:szCs w:val="22"/>
        </w:rPr>
      </w:pPr>
    </w:p>
    <w:p w14:paraId="1F87C4D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2012 Conducted external evaluation of the academic program on the regulation of invasive species at the University of Minnesota as a Graduate Research Assistant</w:t>
      </w:r>
    </w:p>
    <w:p w14:paraId="36974220" w14:textId="77777777" w:rsidR="00BA288A" w:rsidRPr="00BA288A" w:rsidRDefault="00BA288A" w:rsidP="00BA288A">
      <w:pPr>
        <w:widowControl w:val="0"/>
        <w:autoSpaceDE w:val="0"/>
        <w:autoSpaceDN w:val="0"/>
        <w:rPr>
          <w:rFonts w:ascii="Arial" w:eastAsia="Arial" w:hAnsi="Arial" w:cs="Arial"/>
          <w:sz w:val="22"/>
          <w:szCs w:val="22"/>
        </w:rPr>
      </w:pPr>
    </w:p>
    <w:p w14:paraId="63D08D2E"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2008 Conducted external evaluation of the OLLI </w:t>
      </w:r>
      <w:proofErr w:type="gramStart"/>
      <w:r w:rsidRPr="00BA288A">
        <w:rPr>
          <w:rFonts w:ascii="Arial" w:eastAsia="Arial" w:hAnsi="Arial" w:cs="Arial"/>
          <w:sz w:val="20"/>
          <w:szCs w:val="20"/>
        </w:rPr>
        <w:t>Life Long</w:t>
      </w:r>
      <w:proofErr w:type="gramEnd"/>
      <w:r w:rsidRPr="00BA288A">
        <w:rPr>
          <w:rFonts w:ascii="Arial" w:eastAsia="Arial" w:hAnsi="Arial" w:cs="Arial"/>
          <w:sz w:val="20"/>
          <w:szCs w:val="20"/>
        </w:rPr>
        <w:t xml:space="preserve"> Learning Institute programs for seniors at the School of Continuing Education, University of Minnesota as a student-intern </w:t>
      </w:r>
    </w:p>
    <w:p w14:paraId="52C50975" w14:textId="77777777" w:rsidR="00BA288A" w:rsidRPr="00BA288A" w:rsidRDefault="00BA288A" w:rsidP="00BA288A">
      <w:pPr>
        <w:widowControl w:val="0"/>
        <w:autoSpaceDE w:val="0"/>
        <w:autoSpaceDN w:val="0"/>
        <w:rPr>
          <w:rFonts w:ascii="Arial" w:eastAsia="Arial" w:hAnsi="Arial" w:cs="Arial"/>
          <w:sz w:val="22"/>
          <w:szCs w:val="22"/>
        </w:rPr>
      </w:pPr>
    </w:p>
    <w:p w14:paraId="6C08AEFC"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2006 Developed curriculum for stacked certificate </w:t>
      </w:r>
      <w:proofErr w:type="gramStart"/>
      <w:r w:rsidRPr="00BA288A">
        <w:rPr>
          <w:rFonts w:ascii="Arial" w:eastAsia="Arial" w:hAnsi="Arial" w:cs="Arial"/>
          <w:sz w:val="20"/>
          <w:szCs w:val="20"/>
        </w:rPr>
        <w:t>Master’s</w:t>
      </w:r>
      <w:proofErr w:type="gramEnd"/>
      <w:r w:rsidRPr="00BA288A">
        <w:rPr>
          <w:rFonts w:ascii="Arial" w:eastAsia="Arial" w:hAnsi="Arial" w:cs="Arial"/>
          <w:sz w:val="20"/>
          <w:szCs w:val="20"/>
        </w:rPr>
        <w:t xml:space="preserve"> programs for the Kazakhstan-British Technical University, Kazakhstan, as Director of Continuing Education Department</w:t>
      </w:r>
    </w:p>
    <w:p w14:paraId="242DDF74" w14:textId="77777777" w:rsidR="00BA288A" w:rsidRDefault="00BA288A" w:rsidP="000D1E2A">
      <w:pPr>
        <w:widowControl w:val="0"/>
        <w:autoSpaceDE w:val="0"/>
        <w:autoSpaceDN w:val="0"/>
        <w:ind w:left="514" w:right="497"/>
        <w:jc w:val="center"/>
        <w:rPr>
          <w:rFonts w:ascii="Arial" w:eastAsia="Arial" w:hAnsi="Arial" w:cs="Arial"/>
          <w:sz w:val="20"/>
          <w:szCs w:val="20"/>
        </w:rPr>
      </w:pPr>
    </w:p>
    <w:p w14:paraId="4B68FE91" w14:textId="5769C6D5" w:rsidR="006966A7" w:rsidRDefault="000D1E2A" w:rsidP="000D1E2A">
      <w:pPr>
        <w:widowControl w:val="0"/>
        <w:autoSpaceDE w:val="0"/>
        <w:autoSpaceDN w:val="0"/>
        <w:ind w:left="514" w:right="497"/>
        <w:jc w:val="center"/>
        <w:rPr>
          <w:rFonts w:ascii="Arial" w:eastAsia="Castellar" w:hAnsi="Arial" w:cs="Arial"/>
          <w:sz w:val="28"/>
          <w:szCs w:val="28"/>
          <w:lang w:val="en-US"/>
        </w:rPr>
      </w:pPr>
      <w:r>
        <w:rPr>
          <w:rFonts w:ascii="Arial" w:eastAsia="Castellar" w:hAnsi="Arial" w:cs="Arial"/>
          <w:sz w:val="28"/>
          <w:szCs w:val="28"/>
          <w:lang w:val="en-US"/>
        </w:rPr>
        <w:t>PROFESSIONAL DEVELOPMENT</w:t>
      </w:r>
    </w:p>
    <w:p w14:paraId="159A1CF2" w14:textId="77777777" w:rsidR="000D1E2A" w:rsidRDefault="000D1E2A" w:rsidP="00BA288A">
      <w:pPr>
        <w:widowControl w:val="0"/>
        <w:autoSpaceDE w:val="0"/>
        <w:autoSpaceDN w:val="0"/>
        <w:ind w:left="514" w:right="497"/>
        <w:rPr>
          <w:rFonts w:ascii="Arial" w:eastAsia="Arial" w:hAnsi="Arial" w:cs="Arial"/>
          <w:sz w:val="20"/>
          <w:szCs w:val="20"/>
        </w:rPr>
      </w:pPr>
    </w:p>
    <w:p w14:paraId="06C87F8E" w14:textId="08FA2726" w:rsidR="000D1E2A" w:rsidRDefault="000D1E2A" w:rsidP="000D1E2A">
      <w:pPr>
        <w:rPr>
          <w:rFonts w:ascii="Arial" w:eastAsia="Arial" w:hAnsi="Arial" w:cs="Arial"/>
          <w:sz w:val="20"/>
          <w:szCs w:val="20"/>
        </w:rPr>
      </w:pPr>
      <w:r w:rsidRPr="000D1E2A">
        <w:rPr>
          <w:rFonts w:ascii="Arial" w:eastAsia="Arial" w:hAnsi="Arial" w:cs="Arial"/>
          <w:sz w:val="20"/>
          <w:szCs w:val="20"/>
        </w:rPr>
        <w:t>2025, May TI 0899 088 Teaching with Technology, Taylor Institute for Teaching and Learning</w:t>
      </w:r>
    </w:p>
    <w:p w14:paraId="7FBCA0C3" w14:textId="02704F61" w:rsidR="00156B4C" w:rsidRDefault="00156B4C" w:rsidP="000D1E2A">
      <w:pPr>
        <w:rPr>
          <w:rFonts w:ascii="Arial" w:eastAsia="Arial" w:hAnsi="Arial" w:cs="Arial"/>
          <w:sz w:val="20"/>
          <w:szCs w:val="20"/>
        </w:rPr>
      </w:pPr>
    </w:p>
    <w:p w14:paraId="5B6B88BB" w14:textId="5B8342A9" w:rsidR="00156B4C" w:rsidRPr="00156B4C" w:rsidRDefault="00156B4C" w:rsidP="00156B4C">
      <w:pPr>
        <w:rPr>
          <w:rFonts w:ascii="Arial" w:eastAsia="Arial" w:hAnsi="Arial" w:cs="Arial"/>
          <w:sz w:val="20"/>
          <w:szCs w:val="20"/>
        </w:rPr>
      </w:pPr>
      <w:r w:rsidRPr="00156B4C">
        <w:rPr>
          <w:rFonts w:ascii="Arial" w:eastAsia="Arial" w:hAnsi="Arial" w:cs="Arial"/>
          <w:sz w:val="20"/>
          <w:szCs w:val="20"/>
        </w:rPr>
        <w:t xml:space="preserve">2025 May TI 0963 - 003 Effective feedback strategies for instructors, </w:t>
      </w:r>
      <w:proofErr w:type="spellStart"/>
      <w:r w:rsidRPr="00156B4C">
        <w:rPr>
          <w:rFonts w:ascii="Arial" w:eastAsia="Arial" w:hAnsi="Arial" w:cs="Arial"/>
          <w:sz w:val="20"/>
          <w:szCs w:val="20"/>
        </w:rPr>
        <w:t>taylor</w:t>
      </w:r>
      <w:proofErr w:type="spellEnd"/>
      <w:r w:rsidRPr="00156B4C">
        <w:rPr>
          <w:rFonts w:ascii="Arial" w:eastAsia="Arial" w:hAnsi="Arial" w:cs="Arial"/>
          <w:sz w:val="20"/>
          <w:szCs w:val="20"/>
        </w:rPr>
        <w:t xml:space="preserve"> Institute for Teaching and Learning</w:t>
      </w:r>
    </w:p>
    <w:p w14:paraId="54D21BAA" w14:textId="77777777" w:rsidR="000D1E2A" w:rsidRPr="000D1E2A" w:rsidRDefault="000D1E2A" w:rsidP="000D1E2A">
      <w:pPr>
        <w:rPr>
          <w:rFonts w:ascii="Arial" w:eastAsia="Arial" w:hAnsi="Arial" w:cs="Arial"/>
          <w:sz w:val="20"/>
          <w:szCs w:val="20"/>
        </w:rPr>
      </w:pPr>
    </w:p>
    <w:p w14:paraId="1B7C21A0" w14:textId="77777777"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 xml:space="preserve">2024, July TI 0878Using </w:t>
      </w:r>
      <w:proofErr w:type="spellStart"/>
      <w:r w:rsidRPr="000D1E2A">
        <w:rPr>
          <w:rFonts w:ascii="Arial" w:eastAsia="Arial" w:hAnsi="Arial" w:cs="Arial"/>
          <w:sz w:val="20"/>
          <w:szCs w:val="20"/>
        </w:rPr>
        <w:t>YuJa</w:t>
      </w:r>
      <w:proofErr w:type="spellEnd"/>
      <w:r w:rsidRPr="000D1E2A">
        <w:rPr>
          <w:rFonts w:ascii="Arial" w:eastAsia="Arial" w:hAnsi="Arial" w:cs="Arial"/>
          <w:sz w:val="20"/>
          <w:szCs w:val="20"/>
        </w:rPr>
        <w:t xml:space="preserve"> in Teaching and Learning, Taylor Institute for </w:t>
      </w:r>
      <w:proofErr w:type="gramStart"/>
      <w:r w:rsidRPr="000D1E2A">
        <w:rPr>
          <w:rFonts w:ascii="Arial" w:eastAsia="Arial" w:hAnsi="Arial" w:cs="Arial"/>
          <w:sz w:val="20"/>
          <w:szCs w:val="20"/>
        </w:rPr>
        <w:t>Teaching</w:t>
      </w:r>
      <w:proofErr w:type="gramEnd"/>
      <w:r w:rsidRPr="000D1E2A">
        <w:rPr>
          <w:rFonts w:ascii="Arial" w:eastAsia="Arial" w:hAnsi="Arial" w:cs="Arial"/>
          <w:sz w:val="20"/>
          <w:szCs w:val="20"/>
        </w:rPr>
        <w:t xml:space="preserve"> and </w:t>
      </w:r>
      <w:r w:rsidRPr="000D1E2A">
        <w:rPr>
          <w:rFonts w:ascii="Arial" w:eastAsia="Arial" w:hAnsi="Arial" w:cs="Arial"/>
          <w:sz w:val="20"/>
          <w:szCs w:val="20"/>
        </w:rPr>
        <w:tab/>
        <w:t>Learning</w:t>
      </w:r>
    </w:p>
    <w:p w14:paraId="0422BAF0" w14:textId="77777777" w:rsidR="000D1E2A" w:rsidRPr="000D1E2A" w:rsidRDefault="000D1E2A" w:rsidP="000D1E2A">
      <w:pPr>
        <w:rPr>
          <w:rFonts w:ascii="Arial" w:eastAsia="Arial" w:hAnsi="Arial" w:cs="Arial"/>
          <w:sz w:val="20"/>
          <w:szCs w:val="20"/>
        </w:rPr>
      </w:pPr>
    </w:p>
    <w:p w14:paraId="436A4B6D" w14:textId="7E57C6C0" w:rsidR="000D1E2A" w:rsidRPr="000D1E2A" w:rsidRDefault="000D1E2A" w:rsidP="000D1E2A">
      <w:pPr>
        <w:tabs>
          <w:tab w:val="left" w:pos="567"/>
        </w:tabs>
        <w:rPr>
          <w:rFonts w:ascii="Arial" w:eastAsia="Arial" w:hAnsi="Arial" w:cs="Arial"/>
          <w:sz w:val="20"/>
          <w:szCs w:val="20"/>
        </w:rPr>
      </w:pPr>
      <w:r w:rsidRPr="000D1E2A">
        <w:rPr>
          <w:rFonts w:ascii="Arial" w:eastAsia="Arial" w:hAnsi="Arial" w:cs="Arial"/>
          <w:sz w:val="20"/>
          <w:szCs w:val="20"/>
        </w:rPr>
        <w:t xml:space="preserve">2024, April Webinar: Perspectives on Virtual Internationalization and COIL, </w:t>
      </w:r>
      <w:proofErr w:type="spellStart"/>
      <w:r w:rsidRPr="000D1E2A">
        <w:rPr>
          <w:rFonts w:ascii="Arial" w:eastAsia="Arial" w:hAnsi="Arial" w:cs="Arial"/>
          <w:sz w:val="20"/>
          <w:szCs w:val="20"/>
        </w:rPr>
        <w:t>Werklund</w:t>
      </w:r>
      <w:proofErr w:type="spellEnd"/>
      <w:r w:rsidRPr="000D1E2A">
        <w:rPr>
          <w:rFonts w:ascii="Arial" w:eastAsia="Arial" w:hAnsi="Arial" w:cs="Arial"/>
          <w:sz w:val="20"/>
          <w:szCs w:val="20"/>
        </w:rPr>
        <w:t xml:space="preserve"> School </w:t>
      </w:r>
      <w:r w:rsidRPr="000D1E2A">
        <w:rPr>
          <w:rFonts w:ascii="Arial" w:eastAsia="Arial" w:hAnsi="Arial" w:cs="Arial"/>
          <w:sz w:val="20"/>
          <w:szCs w:val="20"/>
        </w:rPr>
        <w:tab/>
        <w:t xml:space="preserve">of </w:t>
      </w:r>
      <w:proofErr w:type="gramStart"/>
      <w:r w:rsidRPr="000D1E2A">
        <w:rPr>
          <w:rFonts w:ascii="Arial" w:eastAsia="Arial" w:hAnsi="Arial" w:cs="Arial"/>
          <w:sz w:val="20"/>
          <w:szCs w:val="20"/>
        </w:rPr>
        <w:t xml:space="preserve">Education, </w:t>
      </w:r>
      <w:r>
        <w:rPr>
          <w:rFonts w:ascii="Arial" w:eastAsia="Arial" w:hAnsi="Arial" w:cs="Arial"/>
          <w:sz w:val="20"/>
          <w:szCs w:val="20"/>
        </w:rPr>
        <w:t xml:space="preserve">  </w:t>
      </w:r>
      <w:proofErr w:type="gramEnd"/>
      <w:r>
        <w:rPr>
          <w:rFonts w:ascii="Arial" w:eastAsia="Arial" w:hAnsi="Arial" w:cs="Arial"/>
          <w:sz w:val="20"/>
          <w:szCs w:val="20"/>
        </w:rPr>
        <w:tab/>
      </w:r>
      <w:r>
        <w:rPr>
          <w:rFonts w:ascii="Arial" w:eastAsia="Arial" w:hAnsi="Arial" w:cs="Arial"/>
          <w:sz w:val="20"/>
          <w:szCs w:val="20"/>
        </w:rPr>
        <w:tab/>
      </w:r>
      <w:r w:rsidRPr="000D1E2A">
        <w:rPr>
          <w:rFonts w:ascii="Arial" w:eastAsia="Arial" w:hAnsi="Arial" w:cs="Arial"/>
          <w:sz w:val="20"/>
          <w:szCs w:val="20"/>
        </w:rPr>
        <w:t>University of Calgary</w:t>
      </w:r>
    </w:p>
    <w:p w14:paraId="5FDC5DF3" w14:textId="77777777" w:rsidR="000D1E2A" w:rsidRPr="000D1E2A" w:rsidRDefault="000D1E2A" w:rsidP="000D1E2A">
      <w:pPr>
        <w:rPr>
          <w:rFonts w:ascii="Arial" w:eastAsia="Arial" w:hAnsi="Arial" w:cs="Arial"/>
          <w:sz w:val="20"/>
          <w:szCs w:val="20"/>
        </w:rPr>
      </w:pPr>
    </w:p>
    <w:p w14:paraId="240D2CD0" w14:textId="77777777"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 xml:space="preserve">2022-2024 New Faculty Network, </w:t>
      </w:r>
      <w:proofErr w:type="spellStart"/>
      <w:r w:rsidRPr="000D1E2A">
        <w:rPr>
          <w:rFonts w:ascii="Arial" w:eastAsia="Arial" w:hAnsi="Arial" w:cs="Arial"/>
          <w:sz w:val="20"/>
          <w:szCs w:val="20"/>
        </w:rPr>
        <w:t>Werklund</w:t>
      </w:r>
      <w:proofErr w:type="spellEnd"/>
      <w:r w:rsidRPr="000D1E2A">
        <w:rPr>
          <w:rFonts w:ascii="Arial" w:eastAsia="Arial" w:hAnsi="Arial" w:cs="Arial"/>
          <w:sz w:val="20"/>
          <w:szCs w:val="20"/>
        </w:rPr>
        <w:t xml:space="preserve"> School of Education, University of Calgary</w:t>
      </w:r>
    </w:p>
    <w:p w14:paraId="287CF2DE" w14:textId="77777777" w:rsidR="000D1E2A" w:rsidRPr="000D1E2A" w:rsidRDefault="000D1E2A" w:rsidP="000D1E2A">
      <w:pPr>
        <w:rPr>
          <w:rFonts w:ascii="Arial" w:eastAsia="Arial" w:hAnsi="Arial" w:cs="Arial"/>
          <w:sz w:val="20"/>
          <w:szCs w:val="20"/>
        </w:rPr>
      </w:pPr>
    </w:p>
    <w:p w14:paraId="5C7DF72D" w14:textId="392FEB04"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lastRenderedPageBreak/>
        <w:t xml:space="preserve">2014-2015 Professional Development Workshop for Faculty of the Graduate School of </w:t>
      </w:r>
      <w:r w:rsidRPr="000D1E2A">
        <w:rPr>
          <w:rFonts w:ascii="Arial" w:eastAsia="Arial" w:hAnsi="Arial" w:cs="Arial"/>
          <w:sz w:val="20"/>
          <w:szCs w:val="20"/>
        </w:rPr>
        <w:tab/>
        <w:t xml:space="preserve">Education organized by </w:t>
      </w:r>
      <w:r>
        <w:rPr>
          <w:rFonts w:ascii="Arial" w:eastAsia="Arial" w:hAnsi="Arial" w:cs="Arial"/>
          <w:sz w:val="20"/>
          <w:szCs w:val="20"/>
        </w:rPr>
        <w:tab/>
      </w:r>
      <w:r w:rsidRPr="000D1E2A">
        <w:rPr>
          <w:rFonts w:ascii="Arial" w:eastAsia="Arial" w:hAnsi="Arial" w:cs="Arial"/>
          <w:sz w:val="20"/>
          <w:szCs w:val="20"/>
        </w:rPr>
        <w:t>the Graduate School of Education, University of Pennsylvania</w:t>
      </w:r>
    </w:p>
    <w:p w14:paraId="678072F4" w14:textId="77777777" w:rsidR="000D1E2A" w:rsidRPr="000D1E2A" w:rsidRDefault="000D1E2A" w:rsidP="000D1E2A">
      <w:pPr>
        <w:rPr>
          <w:rFonts w:ascii="Arial" w:eastAsia="Arial" w:hAnsi="Arial" w:cs="Arial"/>
          <w:sz w:val="20"/>
          <w:szCs w:val="20"/>
        </w:rPr>
      </w:pPr>
    </w:p>
    <w:p w14:paraId="45C6F346" w14:textId="77777777"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2013-2015 Early Career Teaching and Learning Program, University of Minnesota</w:t>
      </w:r>
    </w:p>
    <w:p w14:paraId="7C6FAF33" w14:textId="77777777" w:rsidR="000D1E2A" w:rsidRPr="000D1E2A" w:rsidRDefault="000D1E2A" w:rsidP="000D1E2A">
      <w:pPr>
        <w:rPr>
          <w:rFonts w:ascii="Arial" w:eastAsia="Arial" w:hAnsi="Arial" w:cs="Arial"/>
          <w:sz w:val="20"/>
          <w:szCs w:val="20"/>
        </w:rPr>
      </w:pPr>
    </w:p>
    <w:p w14:paraId="63A13182" w14:textId="77777777"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 xml:space="preserve">2010-2011 Teaching Assistant and Postdoctoral Professional Development Program, </w:t>
      </w:r>
      <w:r w:rsidRPr="000D1E2A">
        <w:rPr>
          <w:rFonts w:ascii="Arial" w:eastAsia="Arial" w:hAnsi="Arial" w:cs="Arial"/>
          <w:sz w:val="20"/>
          <w:szCs w:val="20"/>
        </w:rPr>
        <w:tab/>
        <w:t>University of Minnesota</w:t>
      </w:r>
    </w:p>
    <w:p w14:paraId="39F53D57" w14:textId="77777777" w:rsidR="000D1E2A" w:rsidRPr="000D1E2A" w:rsidRDefault="000D1E2A" w:rsidP="000D1E2A">
      <w:pPr>
        <w:rPr>
          <w:rFonts w:ascii="Arial" w:eastAsia="Arial" w:hAnsi="Arial" w:cs="Arial"/>
          <w:sz w:val="20"/>
          <w:szCs w:val="20"/>
        </w:rPr>
      </w:pPr>
    </w:p>
    <w:p w14:paraId="103F08C7" w14:textId="705FCAED"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 xml:space="preserve">2009-2010 GRAD 5105 Practicum in University Teaching for Non-Native English Speakers, </w:t>
      </w:r>
      <w:r w:rsidRPr="000D1E2A">
        <w:rPr>
          <w:rFonts w:ascii="Arial" w:eastAsia="Arial" w:hAnsi="Arial" w:cs="Arial"/>
          <w:sz w:val="20"/>
          <w:szCs w:val="20"/>
        </w:rPr>
        <w:tab/>
        <w:t xml:space="preserve">University of </w:t>
      </w:r>
      <w:r>
        <w:rPr>
          <w:rFonts w:ascii="Arial" w:eastAsia="Arial" w:hAnsi="Arial" w:cs="Arial"/>
          <w:sz w:val="20"/>
          <w:szCs w:val="20"/>
        </w:rPr>
        <w:tab/>
      </w:r>
      <w:r w:rsidRPr="000D1E2A">
        <w:rPr>
          <w:rFonts w:ascii="Arial" w:eastAsia="Arial" w:hAnsi="Arial" w:cs="Arial"/>
          <w:sz w:val="20"/>
          <w:szCs w:val="20"/>
        </w:rPr>
        <w:t>Minnesota</w:t>
      </w:r>
    </w:p>
    <w:p w14:paraId="5D40696C" w14:textId="77777777" w:rsidR="000D1E2A" w:rsidRPr="000D1E2A" w:rsidRDefault="000D1E2A" w:rsidP="000D1E2A">
      <w:pPr>
        <w:rPr>
          <w:rFonts w:ascii="Arial" w:eastAsia="Arial" w:hAnsi="Arial" w:cs="Arial"/>
          <w:sz w:val="20"/>
          <w:szCs w:val="20"/>
        </w:rPr>
      </w:pPr>
    </w:p>
    <w:p w14:paraId="0B1937BE" w14:textId="25F8D0A6"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 xml:space="preserve">2009-2010 GRAD 5102 Preparation for University Teaching for Non-native Speakers of </w:t>
      </w:r>
      <w:r w:rsidRPr="000D1E2A">
        <w:rPr>
          <w:rFonts w:ascii="Arial" w:eastAsia="Arial" w:hAnsi="Arial" w:cs="Arial"/>
          <w:sz w:val="20"/>
          <w:szCs w:val="20"/>
        </w:rPr>
        <w:tab/>
        <w:t xml:space="preserve">English, University of </w:t>
      </w:r>
      <w:r>
        <w:rPr>
          <w:rFonts w:ascii="Arial" w:eastAsia="Arial" w:hAnsi="Arial" w:cs="Arial"/>
          <w:sz w:val="20"/>
          <w:szCs w:val="20"/>
        </w:rPr>
        <w:tab/>
      </w:r>
      <w:r w:rsidRPr="000D1E2A">
        <w:rPr>
          <w:rFonts w:ascii="Arial" w:eastAsia="Arial" w:hAnsi="Arial" w:cs="Arial"/>
          <w:sz w:val="20"/>
          <w:szCs w:val="20"/>
        </w:rPr>
        <w:t>Minnesota</w:t>
      </w:r>
    </w:p>
    <w:p w14:paraId="617C2FE4" w14:textId="77777777" w:rsidR="000D1E2A" w:rsidRPr="000D1E2A" w:rsidRDefault="000D1E2A" w:rsidP="000D1E2A">
      <w:pPr>
        <w:rPr>
          <w:rFonts w:ascii="Arial" w:eastAsia="Arial" w:hAnsi="Arial" w:cs="Arial"/>
          <w:sz w:val="20"/>
          <w:szCs w:val="20"/>
        </w:rPr>
      </w:pPr>
    </w:p>
    <w:p w14:paraId="74461CAF" w14:textId="77777777" w:rsidR="000D1E2A" w:rsidRPr="000D1E2A" w:rsidRDefault="000D1E2A" w:rsidP="000D1E2A">
      <w:pPr>
        <w:rPr>
          <w:rFonts w:ascii="Arial" w:eastAsia="Arial" w:hAnsi="Arial" w:cs="Arial"/>
          <w:sz w:val="20"/>
          <w:szCs w:val="20"/>
        </w:rPr>
      </w:pPr>
      <w:r w:rsidRPr="000D1E2A">
        <w:rPr>
          <w:rFonts w:ascii="Arial" w:eastAsia="Arial" w:hAnsi="Arial" w:cs="Arial"/>
          <w:sz w:val="20"/>
          <w:szCs w:val="20"/>
        </w:rPr>
        <w:t>2008-2009 Preparing Future Faculty Course, University of Minnesota</w:t>
      </w:r>
    </w:p>
    <w:p w14:paraId="5BADAE8B" w14:textId="77777777" w:rsidR="002D7D6E" w:rsidRDefault="002D7D6E" w:rsidP="00BA288A">
      <w:pPr>
        <w:widowControl w:val="0"/>
        <w:autoSpaceDE w:val="0"/>
        <w:autoSpaceDN w:val="0"/>
        <w:ind w:left="514" w:right="497"/>
        <w:rPr>
          <w:rFonts w:ascii="Arial" w:eastAsia="Arial" w:hAnsi="Arial" w:cs="Arial"/>
          <w:sz w:val="20"/>
          <w:szCs w:val="20"/>
        </w:rPr>
      </w:pPr>
    </w:p>
    <w:p w14:paraId="359E7C7E" w14:textId="77777777" w:rsidR="002D7D6E" w:rsidRDefault="002D7D6E" w:rsidP="00BA288A">
      <w:pPr>
        <w:widowControl w:val="0"/>
        <w:autoSpaceDE w:val="0"/>
        <w:autoSpaceDN w:val="0"/>
        <w:ind w:left="514" w:right="497"/>
        <w:rPr>
          <w:rFonts w:ascii="Arial" w:eastAsia="Arial" w:hAnsi="Arial" w:cs="Arial"/>
          <w:sz w:val="20"/>
          <w:szCs w:val="20"/>
        </w:rPr>
      </w:pPr>
    </w:p>
    <w:p w14:paraId="65A35599" w14:textId="77777777" w:rsidR="000D1E2A" w:rsidRDefault="000D1E2A" w:rsidP="00BA288A">
      <w:pPr>
        <w:widowControl w:val="0"/>
        <w:autoSpaceDE w:val="0"/>
        <w:autoSpaceDN w:val="0"/>
        <w:ind w:left="514" w:right="497"/>
        <w:rPr>
          <w:rFonts w:ascii="Arial" w:eastAsia="Arial" w:hAnsi="Arial" w:cs="Arial"/>
          <w:sz w:val="20"/>
          <w:szCs w:val="20"/>
        </w:rPr>
      </w:pPr>
    </w:p>
    <w:p w14:paraId="15C19C1B" w14:textId="77777777" w:rsidR="000D1E2A" w:rsidRDefault="000D1E2A" w:rsidP="00BA288A">
      <w:pPr>
        <w:widowControl w:val="0"/>
        <w:autoSpaceDE w:val="0"/>
        <w:autoSpaceDN w:val="0"/>
        <w:ind w:left="514" w:right="497"/>
        <w:rPr>
          <w:rFonts w:ascii="Arial" w:eastAsia="Arial" w:hAnsi="Arial" w:cs="Arial"/>
          <w:sz w:val="20"/>
          <w:szCs w:val="20"/>
        </w:rPr>
      </w:pPr>
    </w:p>
    <w:p w14:paraId="57BEE9C8" w14:textId="77777777" w:rsidR="000D1E2A" w:rsidRPr="00BA288A" w:rsidRDefault="000D1E2A" w:rsidP="00BA288A">
      <w:pPr>
        <w:widowControl w:val="0"/>
        <w:autoSpaceDE w:val="0"/>
        <w:autoSpaceDN w:val="0"/>
        <w:ind w:left="514" w:right="497"/>
        <w:rPr>
          <w:rFonts w:ascii="Arial" w:eastAsia="Arial" w:hAnsi="Arial" w:cs="Arial"/>
          <w:sz w:val="20"/>
          <w:szCs w:val="20"/>
        </w:rPr>
      </w:pPr>
    </w:p>
    <w:p w14:paraId="0EE219D2"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13053501" w14:textId="77777777" w:rsidR="00BA288A" w:rsidRPr="00BA288A" w:rsidRDefault="00BA288A" w:rsidP="00BA288A">
      <w:pPr>
        <w:widowControl w:val="0"/>
        <w:autoSpaceDE w:val="0"/>
        <w:autoSpaceDN w:val="0"/>
        <w:ind w:left="514" w:right="497"/>
        <w:rPr>
          <w:rFonts w:ascii="Arial" w:eastAsia="Arial" w:hAnsi="Arial" w:cs="Arial"/>
          <w:sz w:val="20"/>
          <w:szCs w:val="20"/>
        </w:rPr>
      </w:pPr>
      <w:r w:rsidRPr="00BA288A">
        <w:rPr>
          <w:rFonts w:ascii="Arial" w:eastAsia="Arial" w:hAnsi="Arial" w:cs="Arial"/>
          <w:noProof/>
          <w:sz w:val="20"/>
          <w:szCs w:val="20"/>
          <w:lang w:val="en-US"/>
        </w:rPr>
        <mc:AlternateContent>
          <mc:Choice Requires="wps">
            <w:drawing>
              <wp:anchor distT="0" distB="0" distL="114300" distR="114300" simplePos="0" relativeHeight="251685888" behindDoc="0" locked="0" layoutInCell="1" allowOverlap="1" wp14:anchorId="666D9091" wp14:editId="1450038A">
                <wp:simplePos x="0" y="0"/>
                <wp:positionH relativeFrom="column">
                  <wp:posOffset>0</wp:posOffset>
                </wp:positionH>
                <wp:positionV relativeFrom="paragraph">
                  <wp:posOffset>0</wp:posOffset>
                </wp:positionV>
                <wp:extent cx="6556375" cy="365760"/>
                <wp:effectExtent l="0" t="0" r="9525" b="15240"/>
                <wp:wrapNone/>
                <wp:docPr id="30" name="Text Box 30"/>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9091" id="Text Box 30" o:spid="_x0000_s1029" type="#_x0000_t202" style="position:absolute;left:0;text-align:left;margin-left:0;margin-top:0;width:516.2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MlXVgIAALUEAAAOAAAAZHJzL2Uyb0RvYy54bWysVFtP2zAUfp+0/2D5fSQtpLCqKepAnSYx&#13;&#10;QIKJZ9dxaDTHx7PdJt2v57N7obA9TeuD63PxuXznO5lc9q1ma+V8Q6bkg5OcM2UkVY15LvmPx/mn&#13;&#10;C858EKYSmowq+UZ5fjn9+GHS2bEa0pJ0pRxDEOPHnS35MgQ7zjIvl6oV/oSsMjDW5FoRILrnrHKi&#13;&#10;Q/RWZ8M8H2Uduco6ksp7aK+3Rj5N8etayXBX114FpkuO2kI6XToX8cymEzF+dsIuG7krQ/xDFa1o&#13;&#10;DJIeQl2LINjKNX+EahvpyFMdTiS1GdV1I1XqAd0M8nfdPCyFVakXgOPtASb//8LK2/WDvXcs9F+o&#13;&#10;xwAjIJ31Yw9l7KevXRv/USmDHRBuDrCpPjAJ5agoRqfnBWcSttNRcT5KuGavr63z4auilsVLyR3G&#13;&#10;ktAS6xsfkBGue5eYzJNuqnmjdRI2/ko7thaYIAZfUceZFj5AWfJ5+qVYetV+p2rrd1Hk+b4Gn96n&#13;&#10;HG/iasM61H5a5On5G1ss5pB0oYX8GXFBlUdekLSB8hWteAv9omdNBRz2SC6o2gBgR1vueSvnDcLf&#13;&#10;oIV74UA2YIoFCnc4ak2oiXY3zpbkfv9NH/3BAVg560DekvtfK+EUkPlmwI7Pg7OzyPYknBXnQwju&#13;&#10;2LI4tphVe0VAd4BVtTJdo3/Q+2vtqH3Cns1iVpiEkchd8rC/XoXtSmFPpZrNkhP4bUW4MQ9WxtBx&#13;&#10;lBHWx/5JOLsjQgCFbmlPczF+x4etb3xpaLYKVDeJLBHnLao7+LEbaTq7PY7Ldywnr9evzfQFAAD/&#13;&#10;/wMAUEsDBBQABgAIAAAAIQAC8hx83gAAAAoBAAAPAAAAZHJzL2Rvd25yZXYueG1sTI/BbsIwEETv&#13;&#10;lfgHa5F6Kw5BQBXioACiUttTKb0be5tEjddRbCD9+y69tJeRVqOdmZevB9eKC/ah8aRgOklAIBlv&#13;&#10;G6oUHN/3D48gQtRkdesJFXxjgHUxust1Zv2V3vByiJXgEAqZVlDH2GVSBlOj02HiOyT2Pn3vdOSz&#13;&#10;r6Tt9ZXDXSvTJFlIpxvihlp3uK3RfB3OjkuaMn1+MU8fR9qnO1NuXqdbt1TqfjzsVizlCkTEIf59&#13;&#10;wI2B90PBw07+TDaIVgHTxF+9ecksnYM4KZgvFyCLXP5HKH4AAAD//wMAUEsBAi0AFAAGAAgAAAAh&#13;&#10;ALaDOJL+AAAA4QEAABMAAAAAAAAAAAAAAAAAAAAAAFtDb250ZW50X1R5cGVzXS54bWxQSwECLQAU&#13;&#10;AAYACAAAACEAOP0h/9YAAACUAQAACwAAAAAAAAAAAAAAAAAvAQAAX3JlbHMvLnJlbHNQSwECLQAU&#13;&#10;AAYACAAAACEAiZzJV1YCAAC1BAAADgAAAAAAAAAAAAAAAAAuAgAAZHJzL2Uyb0RvYy54bWxQSwEC&#13;&#10;LQAUAAYACAAAACEAAvIcfN4AAAAKAQAADwAAAAAAAAAAAAAAAACwBAAAZHJzL2Rvd25yZXYueG1s&#13;&#10;UEsFBgAAAAAEAAQA8wAAALsFAAAAAA==&#13;&#10;" fillcolor="#d9d9d9" strokeweight=".5pt">
                <v:textbo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v:textbox>
              </v:shape>
            </w:pict>
          </mc:Fallback>
        </mc:AlternateContent>
      </w:r>
    </w:p>
    <w:p w14:paraId="49CF252E" w14:textId="77777777" w:rsidR="00BA288A" w:rsidRPr="00BA288A" w:rsidRDefault="00BA288A" w:rsidP="00BA288A">
      <w:pPr>
        <w:widowControl w:val="0"/>
        <w:autoSpaceDE w:val="0"/>
        <w:autoSpaceDN w:val="0"/>
        <w:ind w:left="154" w:right="3465"/>
        <w:rPr>
          <w:rFonts w:ascii="Arial" w:eastAsia="Arial" w:hAnsi="Arial" w:cs="Arial"/>
          <w:sz w:val="20"/>
          <w:szCs w:val="20"/>
          <w:lang w:val="en-US"/>
        </w:rPr>
      </w:pPr>
    </w:p>
    <w:p w14:paraId="2AD229EF" w14:textId="77777777" w:rsidR="00BA288A" w:rsidRPr="00BA288A" w:rsidRDefault="00BA288A" w:rsidP="00BA288A">
      <w:pPr>
        <w:spacing w:before="1"/>
        <w:ind w:left="1701" w:right="1348" w:hanging="425"/>
        <w:jc w:val="center"/>
        <w:rPr>
          <w:rFonts w:ascii="Castellar"/>
          <w:i/>
          <w:sz w:val="33"/>
        </w:rPr>
      </w:pPr>
    </w:p>
    <w:p w14:paraId="75C29DA2" w14:textId="77777777" w:rsidR="00F52FBD" w:rsidRPr="00CC70B3" w:rsidRDefault="00F52FBD" w:rsidP="00F52FBD">
      <w:pPr>
        <w:spacing w:before="1"/>
        <w:ind w:left="1922" w:right="1852"/>
        <w:jc w:val="center"/>
        <w:rPr>
          <w:rFonts w:ascii="Arial" w:hAnsi="Arial" w:cs="Arial"/>
          <w:iCs/>
          <w:sz w:val="33"/>
        </w:rPr>
      </w:pPr>
      <w:r>
        <w:rPr>
          <w:rFonts w:ascii="Arial" w:hAnsi="Arial" w:cs="Arial"/>
          <w:iCs/>
          <w:sz w:val="33"/>
        </w:rPr>
        <w:t>SERVICE TO THE UNIVERSITY</w:t>
      </w:r>
    </w:p>
    <w:p w14:paraId="462658AC" w14:textId="77777777" w:rsidR="00F52FBD" w:rsidRPr="00BA288A" w:rsidRDefault="00F52FBD" w:rsidP="00F52FBD">
      <w:pPr>
        <w:spacing w:before="1"/>
        <w:ind w:left="1922" w:right="1852"/>
        <w:jc w:val="center"/>
        <w:rPr>
          <w:rFonts w:ascii="Arial" w:hAnsi="Arial" w:cs="Arial"/>
          <w:i/>
        </w:rPr>
      </w:pPr>
      <w:r w:rsidRPr="00BA288A">
        <w:rPr>
          <w:rFonts w:ascii="Arial" w:hAnsi="Arial" w:cs="Arial"/>
          <w:i/>
        </w:rPr>
        <w:t>(*Leadership at the departmental of school levels)</w:t>
      </w:r>
    </w:p>
    <w:p w14:paraId="48248C09" w14:textId="77777777" w:rsidR="00F52FBD" w:rsidRPr="00BA288A" w:rsidRDefault="00F52FBD" w:rsidP="00F52FBD">
      <w:pPr>
        <w:widowControl w:val="0"/>
        <w:autoSpaceDE w:val="0"/>
        <w:autoSpaceDN w:val="0"/>
        <w:spacing w:before="2"/>
        <w:rPr>
          <w:rFonts w:ascii="Castellar" w:eastAsia="Arial" w:hAnsi="Arial" w:cs="Arial"/>
          <w:i/>
          <w:sz w:val="23"/>
          <w:szCs w:val="20"/>
          <w:lang w:val="en-US"/>
        </w:rPr>
      </w:pPr>
    </w:p>
    <w:tbl>
      <w:tblPr>
        <w:tblW w:w="10028" w:type="dxa"/>
        <w:tblInd w:w="178" w:type="dxa"/>
        <w:tblLayout w:type="fixed"/>
        <w:tblCellMar>
          <w:left w:w="0" w:type="dxa"/>
          <w:right w:w="0" w:type="dxa"/>
        </w:tblCellMar>
        <w:tblLook w:val="01E0" w:firstRow="1" w:lastRow="1" w:firstColumn="1" w:lastColumn="1" w:noHBand="0" w:noVBand="0"/>
      </w:tblPr>
      <w:tblGrid>
        <w:gridCol w:w="7874"/>
        <w:gridCol w:w="2154"/>
      </w:tblGrid>
      <w:tr w:rsidR="00F52FBD" w:rsidRPr="00BA288A" w14:paraId="5B0EFC34" w14:textId="77777777" w:rsidTr="00F4343D">
        <w:trPr>
          <w:trHeight w:val="1248"/>
        </w:trPr>
        <w:tc>
          <w:tcPr>
            <w:tcW w:w="7874" w:type="dxa"/>
          </w:tcPr>
          <w:p w14:paraId="09855F04" w14:textId="77777777" w:rsidR="00425C97" w:rsidRDefault="00425C97" w:rsidP="00E70CA9">
            <w:pPr>
              <w:widowControl w:val="0"/>
              <w:autoSpaceDE w:val="0"/>
              <w:autoSpaceDN w:val="0"/>
              <w:spacing w:line="223" w:lineRule="exact"/>
              <w:ind w:left="50"/>
              <w:rPr>
                <w:rFonts w:ascii="Arial" w:eastAsia="Arial" w:hAnsi="Arial" w:cs="Arial"/>
                <w:b/>
                <w:sz w:val="20"/>
                <w:szCs w:val="20"/>
                <w:lang w:val="en-US"/>
              </w:rPr>
            </w:pPr>
          </w:p>
          <w:p w14:paraId="04385192" w14:textId="77777777" w:rsidR="00D11197" w:rsidRDefault="00D11197" w:rsidP="00E70CA9">
            <w:pPr>
              <w:widowControl w:val="0"/>
              <w:autoSpaceDE w:val="0"/>
              <w:autoSpaceDN w:val="0"/>
              <w:spacing w:line="223" w:lineRule="exact"/>
              <w:ind w:left="50"/>
              <w:rPr>
                <w:rFonts w:ascii="Arial" w:eastAsia="Arial" w:hAnsi="Arial" w:cs="Arial"/>
                <w:b/>
                <w:sz w:val="20"/>
                <w:szCs w:val="20"/>
                <w:lang w:val="en-US"/>
              </w:rPr>
            </w:pPr>
            <w:r>
              <w:rPr>
                <w:rFonts w:ascii="Arial" w:eastAsia="Arial" w:hAnsi="Arial" w:cs="Arial"/>
                <w:b/>
                <w:sz w:val="20"/>
                <w:szCs w:val="20"/>
                <w:lang w:val="en-US"/>
              </w:rPr>
              <w:t>Hearing Board Member</w:t>
            </w:r>
          </w:p>
          <w:p w14:paraId="389B00FB" w14:textId="7F9DFB98" w:rsidR="00425C97" w:rsidRDefault="00425C97" w:rsidP="00E70CA9">
            <w:pPr>
              <w:widowControl w:val="0"/>
              <w:autoSpaceDE w:val="0"/>
              <w:autoSpaceDN w:val="0"/>
              <w:spacing w:line="223" w:lineRule="exact"/>
              <w:ind w:left="50"/>
              <w:rPr>
                <w:rFonts w:ascii="Arial" w:eastAsia="Arial" w:hAnsi="Arial" w:cs="Arial"/>
                <w:b/>
                <w:sz w:val="20"/>
                <w:szCs w:val="20"/>
                <w:lang w:val="en-US"/>
              </w:rPr>
            </w:pPr>
            <w:r>
              <w:rPr>
                <w:rFonts w:ascii="Arial" w:eastAsia="Arial" w:hAnsi="Arial" w:cs="Arial"/>
                <w:b/>
                <w:sz w:val="20"/>
                <w:szCs w:val="20"/>
                <w:lang w:val="en-US"/>
              </w:rPr>
              <w:t xml:space="preserve">University of Calgary Office for </w:t>
            </w:r>
            <w:r w:rsidR="009A166B">
              <w:rPr>
                <w:rFonts w:ascii="Arial" w:eastAsia="Arial" w:hAnsi="Arial" w:cs="Arial"/>
                <w:b/>
                <w:sz w:val="20"/>
                <w:szCs w:val="20"/>
                <w:lang w:val="en-US"/>
              </w:rPr>
              <w:t>Student Conduct and Conflict Management</w:t>
            </w:r>
          </w:p>
          <w:p w14:paraId="6AC9E0D7" w14:textId="46F295E8" w:rsidR="00D11197" w:rsidRPr="00D11197" w:rsidRDefault="00D11197" w:rsidP="00E70CA9">
            <w:pPr>
              <w:widowControl w:val="0"/>
              <w:autoSpaceDE w:val="0"/>
              <w:autoSpaceDN w:val="0"/>
              <w:spacing w:line="223" w:lineRule="exact"/>
              <w:ind w:left="50"/>
              <w:rPr>
                <w:rFonts w:ascii="Arial" w:eastAsia="Arial" w:hAnsi="Arial" w:cs="Arial"/>
                <w:bCs/>
                <w:i/>
                <w:iCs/>
                <w:sz w:val="20"/>
                <w:szCs w:val="20"/>
                <w:lang w:val="en-US"/>
              </w:rPr>
            </w:pPr>
            <w:r w:rsidRPr="00D11197">
              <w:rPr>
                <w:rFonts w:ascii="Arial" w:eastAsia="Arial" w:hAnsi="Arial" w:cs="Arial"/>
                <w:bCs/>
                <w:i/>
                <w:iCs/>
                <w:sz w:val="20"/>
                <w:szCs w:val="20"/>
                <w:lang w:val="en-US"/>
              </w:rPr>
              <w:t>University of Calgary, Canada</w:t>
            </w:r>
          </w:p>
          <w:p w14:paraId="636DC530" w14:textId="51221398" w:rsidR="00D11197" w:rsidRPr="00D11197" w:rsidRDefault="002A785B" w:rsidP="002A785B">
            <w:pPr>
              <w:pStyle w:val="ListParagraph"/>
              <w:widowControl w:val="0"/>
              <w:numPr>
                <w:ilvl w:val="0"/>
                <w:numId w:val="29"/>
              </w:numPr>
              <w:autoSpaceDE w:val="0"/>
              <w:autoSpaceDN w:val="0"/>
              <w:spacing w:line="223" w:lineRule="exact"/>
              <w:ind w:left="957" w:hanging="425"/>
              <w:rPr>
                <w:rFonts w:ascii="Arial" w:eastAsia="Arial" w:hAnsi="Arial" w:cs="Arial"/>
                <w:bCs/>
                <w:sz w:val="20"/>
                <w:szCs w:val="20"/>
                <w:lang w:val="en-US"/>
              </w:rPr>
            </w:pPr>
            <w:r>
              <w:rPr>
                <w:rFonts w:ascii="Arial" w:eastAsia="Arial" w:hAnsi="Arial" w:cs="Arial"/>
                <w:bCs/>
                <w:sz w:val="20"/>
                <w:szCs w:val="20"/>
                <w:lang w:val="en-US"/>
              </w:rPr>
              <w:t>c</w:t>
            </w:r>
            <w:r w:rsidR="00D11197" w:rsidRPr="00D11197">
              <w:rPr>
                <w:rFonts w:ascii="Arial" w:eastAsia="Arial" w:hAnsi="Arial" w:cs="Arial"/>
                <w:bCs/>
                <w:sz w:val="20"/>
                <w:szCs w:val="20"/>
                <w:lang w:val="en-US"/>
              </w:rPr>
              <w:t>ontributed to the collaborative decisions on cases of student non-academic misconduct</w:t>
            </w:r>
          </w:p>
          <w:p w14:paraId="3033965C" w14:textId="77777777" w:rsidR="00D11197" w:rsidRDefault="00D11197" w:rsidP="00E70CA9">
            <w:pPr>
              <w:widowControl w:val="0"/>
              <w:autoSpaceDE w:val="0"/>
              <w:autoSpaceDN w:val="0"/>
              <w:spacing w:line="223" w:lineRule="exact"/>
              <w:ind w:left="50"/>
              <w:rPr>
                <w:rFonts w:ascii="Arial" w:eastAsia="Arial" w:hAnsi="Arial" w:cs="Arial"/>
                <w:b/>
                <w:sz w:val="20"/>
                <w:szCs w:val="20"/>
                <w:lang w:val="en-US"/>
              </w:rPr>
            </w:pPr>
          </w:p>
          <w:p w14:paraId="3D1D0F09" w14:textId="1924116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Research Advisory Committee 2023-202</w:t>
            </w:r>
            <w:r w:rsidR="00A315F8">
              <w:rPr>
                <w:rFonts w:ascii="Arial" w:eastAsia="Arial" w:hAnsi="Arial" w:cs="Arial"/>
                <w:b/>
                <w:sz w:val="20"/>
                <w:szCs w:val="20"/>
                <w:lang w:val="en-US"/>
              </w:rPr>
              <w:t>5</w:t>
            </w:r>
          </w:p>
          <w:p w14:paraId="1ED696FA"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296AABF8" w14:textId="77777777" w:rsidR="00F52FBD" w:rsidRPr="00BA288A"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 to monthly meetings</w:t>
            </w:r>
          </w:p>
          <w:p w14:paraId="7C5416F1" w14:textId="77777777" w:rsidR="00F52FBD" w:rsidRPr="00BA288A" w:rsidRDefault="00F52FBD" w:rsidP="00E70CA9">
            <w:pPr>
              <w:widowControl w:val="0"/>
              <w:autoSpaceDE w:val="0"/>
              <w:autoSpaceDN w:val="0"/>
              <w:spacing w:line="223" w:lineRule="exact"/>
              <w:ind w:left="980"/>
              <w:rPr>
                <w:rFonts w:ascii="Arial" w:eastAsia="Arial" w:hAnsi="Arial" w:cs="Arial"/>
                <w:b/>
                <w:sz w:val="20"/>
                <w:szCs w:val="20"/>
                <w:lang w:val="en-US"/>
              </w:rPr>
            </w:pPr>
          </w:p>
          <w:p w14:paraId="41011130"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Internationalization Committee </w:t>
            </w:r>
          </w:p>
          <w:p w14:paraId="60FD3F2B"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04FDC28D" w14:textId="7D4EEAA1" w:rsidR="00425C97" w:rsidRDefault="00425C97" w:rsidP="00E70CA9">
            <w:pPr>
              <w:widowControl w:val="0"/>
              <w:numPr>
                <w:ilvl w:val="0"/>
                <w:numId w:val="21"/>
              </w:numPr>
              <w:autoSpaceDE w:val="0"/>
              <w:autoSpaceDN w:val="0"/>
              <w:spacing w:line="223" w:lineRule="exact"/>
              <w:rPr>
                <w:rFonts w:ascii="Arial" w:eastAsia="Arial" w:hAnsi="Arial" w:cs="Arial"/>
                <w:bCs/>
                <w:sz w:val="20"/>
                <w:szCs w:val="20"/>
                <w:lang w:val="en-US"/>
              </w:rPr>
            </w:pPr>
            <w:r>
              <w:rPr>
                <w:rFonts w:ascii="Arial" w:eastAsia="Arial" w:hAnsi="Arial" w:cs="Arial"/>
                <w:bCs/>
                <w:sz w:val="20"/>
                <w:szCs w:val="20"/>
                <w:lang w:val="en-US"/>
              </w:rPr>
              <w:t>contributed to monthly meetings</w:t>
            </w:r>
          </w:p>
          <w:p w14:paraId="6E6D4190" w14:textId="578C1B0C" w:rsidR="00F52FBD"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contributed to the development of the curriculum for International and Comparative Education certificate</w:t>
            </w:r>
          </w:p>
          <w:p w14:paraId="34F67F3D" w14:textId="1B75FB65" w:rsidR="00425C97" w:rsidRPr="00BA288A" w:rsidRDefault="00425C97" w:rsidP="00E70CA9">
            <w:pPr>
              <w:widowControl w:val="0"/>
              <w:numPr>
                <w:ilvl w:val="0"/>
                <w:numId w:val="21"/>
              </w:numPr>
              <w:autoSpaceDE w:val="0"/>
              <w:autoSpaceDN w:val="0"/>
              <w:spacing w:line="223" w:lineRule="exact"/>
              <w:rPr>
                <w:rFonts w:ascii="Arial" w:eastAsia="Arial" w:hAnsi="Arial" w:cs="Arial"/>
                <w:bCs/>
                <w:sz w:val="20"/>
                <w:szCs w:val="20"/>
                <w:lang w:val="en-US"/>
              </w:rPr>
            </w:pPr>
            <w:r>
              <w:rPr>
                <w:rFonts w:ascii="Arial" w:eastAsia="Arial" w:hAnsi="Arial" w:cs="Arial"/>
                <w:bCs/>
                <w:sz w:val="20"/>
                <w:szCs w:val="20"/>
                <w:lang w:val="en-US"/>
              </w:rPr>
              <w:t xml:space="preserve">served as adjudicator on </w:t>
            </w:r>
            <w:proofErr w:type="spellStart"/>
            <w:r>
              <w:rPr>
                <w:rFonts w:ascii="Arial" w:eastAsia="Arial" w:hAnsi="Arial" w:cs="Arial"/>
                <w:bCs/>
                <w:sz w:val="20"/>
                <w:szCs w:val="20"/>
                <w:lang w:val="en-US"/>
              </w:rPr>
              <w:t>Werklund’s</w:t>
            </w:r>
            <w:proofErr w:type="spellEnd"/>
            <w:r>
              <w:rPr>
                <w:rFonts w:ascii="Arial" w:eastAsia="Arial" w:hAnsi="Arial" w:cs="Arial"/>
                <w:bCs/>
                <w:sz w:val="20"/>
                <w:szCs w:val="20"/>
                <w:lang w:val="en-US"/>
              </w:rPr>
              <w:t xml:space="preserve"> Global Classroom and International Research Partnership Grants</w:t>
            </w:r>
          </w:p>
          <w:p w14:paraId="7079358F"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5089FB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Inclusive Education </w:t>
            </w:r>
            <w:r>
              <w:rPr>
                <w:rFonts w:ascii="Arial" w:eastAsia="Arial" w:hAnsi="Arial" w:cs="Arial"/>
                <w:b/>
                <w:sz w:val="20"/>
                <w:szCs w:val="20"/>
                <w:lang w:val="en-US"/>
              </w:rPr>
              <w:t>Academic</w:t>
            </w:r>
            <w:r w:rsidRPr="00BA288A">
              <w:rPr>
                <w:rFonts w:ascii="Arial" w:eastAsia="Arial" w:hAnsi="Arial" w:cs="Arial"/>
                <w:b/>
                <w:sz w:val="20"/>
                <w:szCs w:val="20"/>
                <w:lang w:val="en-US"/>
              </w:rPr>
              <w:t xml:space="preserve"> Coordinator*</w:t>
            </w:r>
          </w:p>
          <w:p w14:paraId="66E4178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76887F6" w14:textId="073F9CBE"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8F4407">
              <w:rPr>
                <w:rFonts w:ascii="Arial" w:eastAsia="Arial" w:hAnsi="Arial" w:cs="Arial"/>
                <w:bCs/>
                <w:sz w:val="20"/>
                <w:szCs w:val="20"/>
                <w:lang w:val="en-US"/>
              </w:rPr>
              <w:t>contribute</w:t>
            </w:r>
            <w:r w:rsidR="008F4407" w:rsidRPr="008F4407">
              <w:rPr>
                <w:rFonts w:ascii="Arial" w:eastAsia="Arial" w:hAnsi="Arial" w:cs="Arial"/>
                <w:bCs/>
                <w:sz w:val="20"/>
                <w:szCs w:val="20"/>
                <w:lang w:val="en-US"/>
              </w:rPr>
              <w:t>d</w:t>
            </w:r>
            <w:r w:rsidRPr="00BA288A">
              <w:rPr>
                <w:rFonts w:ascii="Arial" w:eastAsia="Arial" w:hAnsi="Arial" w:cs="Arial"/>
                <w:bCs/>
                <w:i/>
                <w:iCs/>
                <w:sz w:val="20"/>
                <w:szCs w:val="20"/>
                <w:lang w:val="en-US"/>
              </w:rPr>
              <w:t xml:space="preserve"> to </w:t>
            </w:r>
            <w:r w:rsidRPr="00BA288A">
              <w:rPr>
                <w:rFonts w:ascii="Arial" w:eastAsia="Arial" w:hAnsi="Arial" w:cs="Arial"/>
                <w:bCs/>
                <w:sz w:val="20"/>
                <w:szCs w:val="20"/>
                <w:lang w:val="en-US"/>
              </w:rPr>
              <w:t>student recruitment</w:t>
            </w:r>
          </w:p>
          <w:p w14:paraId="6034DF5A" w14:textId="2E6CCEFC"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in the annual review of instructor applications</w:t>
            </w:r>
          </w:p>
          <w:p w14:paraId="67696A9E" w14:textId="1F4D6899"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in the annual review of student applications</w:t>
            </w:r>
          </w:p>
          <w:p w14:paraId="522C10F4" w14:textId="1615AC5A"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implement</w:t>
            </w:r>
            <w:r w:rsidR="008F4407">
              <w:rPr>
                <w:rFonts w:ascii="Arial" w:eastAsia="Arial" w:hAnsi="Arial" w:cs="Arial"/>
                <w:bCs/>
                <w:sz w:val="20"/>
                <w:szCs w:val="20"/>
                <w:lang w:val="en-US"/>
              </w:rPr>
              <w:t>ed</w:t>
            </w:r>
            <w:r w:rsidRPr="00BA288A">
              <w:rPr>
                <w:rFonts w:ascii="Arial" w:eastAsia="Arial" w:hAnsi="Arial" w:cs="Arial"/>
                <w:bCs/>
                <w:sz w:val="20"/>
                <w:szCs w:val="20"/>
                <w:lang w:val="en-US"/>
              </w:rPr>
              <w:t xml:space="preserve"> ongoing program coordination and administration</w:t>
            </w:r>
          </w:p>
          <w:p w14:paraId="7F934D82" w14:textId="5881B769"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w:t>
            </w:r>
            <w:r w:rsidR="008F4407">
              <w:rPr>
                <w:rFonts w:ascii="Arial" w:eastAsia="Arial" w:hAnsi="Arial" w:cs="Arial"/>
                <w:bCs/>
                <w:sz w:val="20"/>
                <w:szCs w:val="20"/>
                <w:lang w:val="en-US"/>
              </w:rPr>
              <w:t>d</w:t>
            </w:r>
            <w:r w:rsidRPr="00BA288A">
              <w:rPr>
                <w:rFonts w:ascii="Arial" w:eastAsia="Arial" w:hAnsi="Arial" w:cs="Arial"/>
                <w:bCs/>
                <w:sz w:val="20"/>
                <w:szCs w:val="20"/>
                <w:lang w:val="en-US"/>
              </w:rPr>
              <w:t xml:space="preserve"> to Academic Coordinator meetings</w:t>
            </w:r>
          </w:p>
          <w:p w14:paraId="51117182" w14:textId="7DD74304"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conduct</w:t>
            </w:r>
            <w:r w:rsidR="008F4407">
              <w:rPr>
                <w:rFonts w:ascii="Arial" w:eastAsia="Arial" w:hAnsi="Arial" w:cs="Arial"/>
                <w:bCs/>
                <w:sz w:val="20"/>
                <w:szCs w:val="20"/>
                <w:lang w:val="en-US"/>
              </w:rPr>
              <w:t>ed</w:t>
            </w:r>
            <w:r w:rsidRPr="00BA288A">
              <w:rPr>
                <w:rFonts w:ascii="Arial" w:eastAsia="Arial" w:hAnsi="Arial" w:cs="Arial"/>
                <w:bCs/>
                <w:sz w:val="20"/>
                <w:szCs w:val="20"/>
                <w:lang w:val="en-US"/>
              </w:rPr>
              <w:t xml:space="preserve"> regular program and course review and redesign</w:t>
            </w:r>
          </w:p>
          <w:p w14:paraId="253C56AE" w14:textId="77777777" w:rsidR="00F52FBD" w:rsidRPr="00BA288A" w:rsidRDefault="00F52FBD" w:rsidP="00E70CA9">
            <w:pPr>
              <w:widowControl w:val="0"/>
              <w:autoSpaceDE w:val="0"/>
              <w:autoSpaceDN w:val="0"/>
              <w:spacing w:line="223" w:lineRule="exact"/>
              <w:ind w:left="1030"/>
              <w:rPr>
                <w:rFonts w:ascii="Arial" w:eastAsia="Arial" w:hAnsi="Arial" w:cs="Arial"/>
                <w:bCs/>
                <w:i/>
                <w:iCs/>
                <w:sz w:val="20"/>
                <w:szCs w:val="20"/>
                <w:lang w:val="en-US"/>
              </w:rPr>
            </w:pPr>
          </w:p>
          <w:p w14:paraId="16D60B82"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Taylor Institute for Teaching and Learning, Grants Adjudicator </w:t>
            </w:r>
          </w:p>
          <w:p w14:paraId="2C8439D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lastRenderedPageBreak/>
              <w:t>University of Calgary, Calgary, Canada</w:t>
            </w:r>
          </w:p>
          <w:p w14:paraId="67ABCF1C"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 reviewed grant proposals for teaching-related research</w:t>
            </w:r>
          </w:p>
          <w:p w14:paraId="4535557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2A1D80F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Academic Awards Committee </w:t>
            </w:r>
          </w:p>
          <w:p w14:paraId="48E954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 xml:space="preserve">University of Calgary, Calgary, Canada </w:t>
            </w:r>
          </w:p>
          <w:p w14:paraId="3A58CB7D"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reviewed applications for </w:t>
            </w:r>
            <w:proofErr w:type="spellStart"/>
            <w:r w:rsidRPr="00BA288A">
              <w:rPr>
                <w:rFonts w:ascii="Arial" w:eastAsia="Arial" w:hAnsi="Arial" w:cs="Arial"/>
                <w:bCs/>
                <w:sz w:val="20"/>
                <w:szCs w:val="20"/>
                <w:lang w:val="en-US"/>
              </w:rPr>
              <w:t>Distringuished</w:t>
            </w:r>
            <w:proofErr w:type="spellEnd"/>
            <w:r w:rsidRPr="00BA288A">
              <w:rPr>
                <w:rFonts w:ascii="Arial" w:eastAsia="Arial" w:hAnsi="Arial" w:cs="Arial"/>
                <w:bCs/>
                <w:sz w:val="20"/>
                <w:szCs w:val="20"/>
                <w:lang w:val="en-US"/>
              </w:rPr>
              <w:t xml:space="preserve"> Lecture Award</w:t>
            </w:r>
          </w:p>
          <w:p w14:paraId="7B8357D8"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8CDE6B6"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Postdoctoral Adjudication Committee                                 </w:t>
            </w:r>
          </w:p>
          <w:p w14:paraId="0E18CE07"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029EC51" w14:textId="12ACE80A" w:rsidR="00F52FBD" w:rsidRDefault="00F52FBD" w:rsidP="003B12B6">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3 postdoctoral applications</w:t>
            </w:r>
          </w:p>
          <w:p w14:paraId="319CDDA8" w14:textId="77777777" w:rsidR="0037562D" w:rsidRPr="003B12B6" w:rsidRDefault="0037562D" w:rsidP="003B12B6">
            <w:pPr>
              <w:widowControl w:val="0"/>
              <w:numPr>
                <w:ilvl w:val="0"/>
                <w:numId w:val="23"/>
              </w:numPr>
              <w:autoSpaceDE w:val="0"/>
              <w:autoSpaceDN w:val="0"/>
              <w:spacing w:line="223" w:lineRule="exact"/>
              <w:rPr>
                <w:rFonts w:ascii="Arial" w:eastAsia="Arial" w:hAnsi="Arial" w:cs="Arial"/>
                <w:bCs/>
                <w:sz w:val="20"/>
                <w:szCs w:val="20"/>
                <w:lang w:val="en-US"/>
              </w:rPr>
            </w:pPr>
          </w:p>
          <w:p w14:paraId="554CED01" w14:textId="63CAFC6B" w:rsidR="0037562D" w:rsidRDefault="007D2B84" w:rsidP="00E70CA9">
            <w:pPr>
              <w:widowControl w:val="0"/>
              <w:autoSpaceDE w:val="0"/>
              <w:autoSpaceDN w:val="0"/>
              <w:spacing w:line="223" w:lineRule="exact"/>
              <w:ind w:left="50"/>
              <w:rPr>
                <w:rFonts w:ascii="Arial" w:eastAsia="Arial" w:hAnsi="Arial" w:cs="Arial"/>
                <w:b/>
                <w:sz w:val="20"/>
                <w:szCs w:val="20"/>
                <w:lang w:val="en-US"/>
              </w:rPr>
            </w:pPr>
            <w:r>
              <w:rPr>
                <w:rFonts w:ascii="Arial" w:eastAsia="Arial" w:hAnsi="Arial" w:cs="Arial"/>
                <w:b/>
                <w:sz w:val="20"/>
                <w:szCs w:val="20"/>
                <w:lang w:val="en-US"/>
              </w:rPr>
              <w:t>University of Calgary, Calgary, Canada</w:t>
            </w:r>
            <w:r w:rsidR="0037562D">
              <w:rPr>
                <w:rFonts w:ascii="Arial" w:eastAsia="Arial" w:hAnsi="Arial" w:cs="Arial"/>
                <w:b/>
                <w:sz w:val="20"/>
                <w:szCs w:val="20"/>
                <w:lang w:val="en-US"/>
              </w:rPr>
              <w:t xml:space="preserve">                                     </w:t>
            </w:r>
          </w:p>
          <w:p w14:paraId="59CC48D9"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Admissions Committee                                                                   </w:t>
            </w:r>
          </w:p>
          <w:p w14:paraId="0D13A026"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4F39A2F"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applications for graduate programs in leadership specialization</w:t>
            </w:r>
          </w:p>
          <w:p w14:paraId="49E3C1E6" w14:textId="77777777" w:rsidR="00F52FBD" w:rsidRPr="00BA288A" w:rsidRDefault="00F52FBD" w:rsidP="00E70CA9">
            <w:pPr>
              <w:widowControl w:val="0"/>
              <w:autoSpaceDE w:val="0"/>
              <w:autoSpaceDN w:val="0"/>
              <w:spacing w:line="223" w:lineRule="exact"/>
              <w:ind w:left="1030"/>
              <w:rPr>
                <w:rFonts w:ascii="Arial" w:eastAsia="Arial" w:hAnsi="Arial" w:cs="Arial"/>
                <w:b/>
                <w:sz w:val="20"/>
                <w:szCs w:val="20"/>
                <w:lang w:val="en-US"/>
              </w:rPr>
            </w:pPr>
          </w:p>
          <w:p w14:paraId="41927E94"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New </w:t>
            </w:r>
            <w:r w:rsidRPr="00BA288A">
              <w:rPr>
                <w:rFonts w:ascii="Arial" w:eastAsia="Arial" w:hAnsi="Arial" w:cs="Arial"/>
                <w:b/>
                <w:sz w:val="20"/>
                <w:szCs w:val="20"/>
                <w:lang w:val="en-US"/>
              </w:rPr>
              <w:t>EDSA Leadership Certificate</w:t>
            </w:r>
            <w:r>
              <w:rPr>
                <w:rFonts w:ascii="Arial" w:eastAsia="Arial" w:hAnsi="Arial" w:cs="Arial"/>
                <w:b/>
                <w:sz w:val="20"/>
                <w:szCs w:val="20"/>
                <w:lang w:val="en-US"/>
              </w:rPr>
              <w:t>s</w:t>
            </w:r>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Proposal </w:t>
            </w:r>
            <w:r w:rsidRPr="00BA288A">
              <w:rPr>
                <w:rFonts w:ascii="Arial" w:eastAsia="Arial" w:hAnsi="Arial" w:cs="Arial"/>
                <w:b/>
                <w:sz w:val="20"/>
                <w:szCs w:val="20"/>
                <w:lang w:val="en-US"/>
              </w:rPr>
              <w:t xml:space="preserve">Team </w:t>
            </w:r>
          </w:p>
          <w:p w14:paraId="2C0ECE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F12238F" w14:textId="77777777" w:rsidR="00F52FBD" w:rsidRPr="001E5EF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1E5EFA">
              <w:rPr>
                <w:rFonts w:ascii="Arial" w:eastAsia="Arial" w:hAnsi="Arial" w:cs="Arial"/>
                <w:bCs/>
                <w:sz w:val="20"/>
                <w:szCs w:val="20"/>
                <w:lang w:val="en-US"/>
              </w:rPr>
              <w:t>contributed ideas on</w:t>
            </w:r>
            <w:r>
              <w:rPr>
                <w:rFonts w:ascii="Arial" w:eastAsia="Arial" w:hAnsi="Arial" w:cs="Arial"/>
                <w:bCs/>
                <w:sz w:val="20"/>
                <w:szCs w:val="20"/>
                <w:lang w:val="en-US"/>
              </w:rPr>
              <w:t xml:space="preserve"> the proposal of 2 leadership certificate/diploma programs: Postsecondary Leadership and Learning, Leadership in Post-Secondary Contexts</w:t>
            </w:r>
          </w:p>
          <w:p w14:paraId="05EAF760" w14:textId="77777777" w:rsidR="00F52FBD" w:rsidRPr="00BA288A" w:rsidRDefault="00F52FBD" w:rsidP="00E70CA9">
            <w:pPr>
              <w:widowControl w:val="0"/>
              <w:autoSpaceDE w:val="0"/>
              <w:autoSpaceDN w:val="0"/>
              <w:spacing w:line="223" w:lineRule="exact"/>
              <w:ind w:left="1030"/>
              <w:rPr>
                <w:rFonts w:ascii="Arial" w:eastAsia="Arial" w:hAnsi="Arial" w:cs="Arial"/>
                <w:bCs/>
                <w:sz w:val="20"/>
                <w:szCs w:val="20"/>
                <w:lang w:val="en-US"/>
              </w:rPr>
            </w:pPr>
          </w:p>
          <w:p w14:paraId="2220C9DC"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Indigenous Scholarship Adjudication Committee                                                                                                                                        </w:t>
            </w:r>
          </w:p>
          <w:p w14:paraId="5EECC84C"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3CCD0179" w14:textId="77777777" w:rsidR="00F52FBD" w:rsidRPr="00BA288A" w:rsidRDefault="00F52FBD" w:rsidP="00E70CA9">
            <w:pPr>
              <w:widowControl w:val="0"/>
              <w:numPr>
                <w:ilvl w:val="0"/>
                <w:numId w:val="23"/>
              </w:numPr>
              <w:autoSpaceDE w:val="0"/>
              <w:autoSpaceDN w:val="0"/>
              <w:spacing w:before="1"/>
              <w:ind w:right="1852"/>
              <w:rPr>
                <w:rFonts w:ascii="Arial" w:eastAsia="Arial" w:hAnsi="Arial" w:cs="Arial"/>
                <w:bCs/>
                <w:sz w:val="20"/>
                <w:szCs w:val="20"/>
                <w:lang w:val="en-US"/>
              </w:rPr>
            </w:pPr>
            <w:r w:rsidRPr="00BA288A">
              <w:rPr>
                <w:rFonts w:ascii="Arial" w:eastAsia="Arial" w:hAnsi="Arial" w:cs="Arial"/>
                <w:bCs/>
                <w:sz w:val="20"/>
                <w:szCs w:val="20"/>
                <w:lang w:val="en-US"/>
              </w:rPr>
              <w:t>reviewed applications for the scholarship</w:t>
            </w:r>
          </w:p>
          <w:p w14:paraId="1FBE4E15" w14:textId="77777777" w:rsidR="00F52FBD" w:rsidRPr="00BA288A" w:rsidRDefault="00F52FBD" w:rsidP="00E70CA9">
            <w:pPr>
              <w:widowControl w:val="0"/>
              <w:autoSpaceDE w:val="0"/>
              <w:autoSpaceDN w:val="0"/>
              <w:spacing w:before="1"/>
              <w:ind w:left="1030" w:right="1852"/>
              <w:rPr>
                <w:rFonts w:ascii="Arial" w:eastAsia="Arial" w:hAnsi="Arial" w:cs="Arial"/>
                <w:b/>
                <w:sz w:val="20"/>
                <w:szCs w:val="20"/>
                <w:lang w:val="en-US"/>
              </w:rPr>
            </w:pPr>
          </w:p>
          <w:p w14:paraId="62C64E46" w14:textId="77777777" w:rsidR="00F52FBD" w:rsidRPr="00BA288A" w:rsidRDefault="00F52FBD" w:rsidP="00E70CA9">
            <w:pPr>
              <w:spacing w:before="1"/>
              <w:ind w:right="1852"/>
              <w:rPr>
                <w:rFonts w:ascii="Arial" w:hAnsi="Arial" w:cs="Arial"/>
                <w:b/>
                <w:sz w:val="20"/>
                <w:szCs w:val="20"/>
              </w:rPr>
            </w:pPr>
            <w:r w:rsidRPr="00BA288A">
              <w:rPr>
                <w:rFonts w:ascii="Arial" w:hAnsi="Arial" w:cs="Arial"/>
                <w:b/>
                <w:sz w:val="20"/>
                <w:szCs w:val="20"/>
              </w:rPr>
              <w:t xml:space="preserve"> </w:t>
            </w:r>
            <w:proofErr w:type="spellStart"/>
            <w:r w:rsidRPr="00BA288A">
              <w:rPr>
                <w:rFonts w:ascii="Arial" w:hAnsi="Arial" w:cs="Arial"/>
                <w:b/>
                <w:sz w:val="20"/>
                <w:szCs w:val="20"/>
              </w:rPr>
              <w:t>Werklund</w:t>
            </w:r>
            <w:proofErr w:type="spellEnd"/>
            <w:r w:rsidRPr="00BA288A">
              <w:rPr>
                <w:rFonts w:ascii="Arial" w:hAnsi="Arial" w:cs="Arial"/>
                <w:b/>
                <w:sz w:val="20"/>
                <w:szCs w:val="20"/>
              </w:rPr>
              <w:t xml:space="preserve"> Spousal Hiring Committee                           </w:t>
            </w:r>
          </w:p>
          <w:p w14:paraId="6CB5BAA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2C78A98"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participated in interviewing and provided feedback on the presentation of the candidate</w:t>
            </w:r>
          </w:p>
          <w:p w14:paraId="14F83B30" w14:textId="77777777" w:rsidR="00842894" w:rsidRPr="00BA288A" w:rsidRDefault="00842894" w:rsidP="00E70CA9">
            <w:pPr>
              <w:widowControl w:val="0"/>
              <w:autoSpaceDE w:val="0"/>
              <w:autoSpaceDN w:val="0"/>
              <w:spacing w:line="223" w:lineRule="exact"/>
              <w:ind w:left="1030"/>
              <w:rPr>
                <w:rFonts w:ascii="Arial" w:eastAsia="Arial" w:hAnsi="Arial" w:cs="Arial"/>
                <w:bCs/>
                <w:i/>
                <w:iCs/>
                <w:sz w:val="20"/>
                <w:szCs w:val="20"/>
                <w:lang w:val="en-US"/>
              </w:rPr>
            </w:pPr>
          </w:p>
          <w:p w14:paraId="3F557A1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Faculty Council Executive </w:t>
            </w:r>
          </w:p>
          <w:p w14:paraId="4D3A87F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97F2257"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BA288A">
              <w:rPr>
                <w:rFonts w:ascii="Arial" w:eastAsia="Arial" w:hAnsi="Arial" w:cs="Arial"/>
                <w:bCs/>
                <w:i/>
                <w:iCs/>
                <w:sz w:val="20"/>
                <w:szCs w:val="20"/>
                <w:lang w:val="en-US"/>
              </w:rPr>
              <w:t>contributed to bi-monthly meetings of the group</w:t>
            </w:r>
          </w:p>
          <w:p w14:paraId="7D5536FF" w14:textId="77777777" w:rsidR="00F52FBD" w:rsidRPr="00BA288A" w:rsidRDefault="00F52FBD" w:rsidP="00E70CA9">
            <w:pPr>
              <w:widowControl w:val="0"/>
              <w:autoSpaceDE w:val="0"/>
              <w:autoSpaceDN w:val="0"/>
              <w:spacing w:before="110"/>
              <w:ind w:right="-2014"/>
              <w:rPr>
                <w:rFonts w:ascii="Arial" w:eastAsia="Arial" w:hAnsi="Arial" w:cs="Arial"/>
                <w:b/>
                <w:sz w:val="20"/>
                <w:szCs w:val="20"/>
                <w:lang w:val="en-US"/>
              </w:rPr>
            </w:pPr>
            <w:r w:rsidRPr="00BA288A">
              <w:rPr>
                <w:rFonts w:ascii="Arial" w:eastAsia="Arial" w:hAnsi="Arial" w:cs="Arial"/>
                <w:b/>
                <w:sz w:val="20"/>
                <w:szCs w:val="20"/>
                <w:lang w:val="en-US"/>
              </w:rPr>
              <w:t xml:space="preserve"> Member of Institutional Research Ethics Board                                                                              2017-2018</w:t>
            </w:r>
          </w:p>
          <w:p w14:paraId="492BDB35"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 xml:space="preserve">Nazarbayev University, Astana, Kazakhstan </w:t>
            </w:r>
          </w:p>
          <w:p w14:paraId="328562C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w:t>
            </w:r>
            <w:r>
              <w:rPr>
                <w:rFonts w:ascii="Arial" w:eastAsia="Arial" w:hAnsi="Arial" w:cs="Arial"/>
                <w:iCs/>
                <w:sz w:val="20"/>
                <w:szCs w:val="20"/>
                <w:lang w:val="en-US"/>
              </w:rPr>
              <w:t>ewed</w:t>
            </w:r>
            <w:r w:rsidRPr="00BA288A">
              <w:rPr>
                <w:rFonts w:ascii="Arial" w:eastAsia="Arial" w:hAnsi="Arial" w:cs="Arial"/>
                <w:iCs/>
                <w:sz w:val="20"/>
                <w:szCs w:val="20"/>
                <w:lang w:val="en-US"/>
              </w:rPr>
              <w:t xml:space="preserve"> ethics applications</w:t>
            </w:r>
          </w:p>
          <w:p w14:paraId="422B8D64" w14:textId="77777777" w:rsidR="00F52FBD" w:rsidRPr="00BB6B7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contributed to monthly meetings of the Board</w:t>
            </w:r>
          </w:p>
          <w:p w14:paraId="1BDBFD09"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4186FD5B"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3536482" w14:textId="5C1E6E80"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r>
              <w:rPr>
                <w:rFonts w:ascii="Arial" w:eastAsia="Arial" w:hAnsi="Arial" w:cs="Arial"/>
                <w:b/>
                <w:sz w:val="20"/>
                <w:szCs w:val="20"/>
                <w:lang w:val="en-US"/>
              </w:rPr>
              <w:t>2025-2026</w:t>
            </w:r>
          </w:p>
          <w:p w14:paraId="168202FD"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D99CD40"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446022CB"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6E6E7AFD"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51AF693C" w14:textId="77777777" w:rsidR="009A166B" w:rsidRDefault="009A166B" w:rsidP="00E70CA9">
            <w:pPr>
              <w:widowControl w:val="0"/>
              <w:autoSpaceDE w:val="0"/>
              <w:autoSpaceDN w:val="0"/>
              <w:spacing w:line="223" w:lineRule="exact"/>
              <w:ind w:right="81"/>
              <w:jc w:val="right"/>
              <w:rPr>
                <w:rFonts w:ascii="Arial" w:eastAsia="Arial" w:hAnsi="Arial" w:cs="Arial"/>
                <w:b/>
                <w:sz w:val="20"/>
                <w:szCs w:val="20"/>
                <w:lang w:val="en-US"/>
              </w:rPr>
            </w:pPr>
          </w:p>
          <w:p w14:paraId="61871597" w14:textId="1745B85D"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w:t>
            </w:r>
            <w:r w:rsidR="00A315F8">
              <w:rPr>
                <w:rFonts w:ascii="Arial" w:eastAsia="Arial" w:hAnsi="Arial" w:cs="Arial"/>
                <w:b/>
                <w:sz w:val="20"/>
                <w:szCs w:val="20"/>
                <w:lang w:val="en-US"/>
              </w:rPr>
              <w:t>2025</w:t>
            </w:r>
          </w:p>
          <w:p w14:paraId="16541B1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3A04E5F"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7EB668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CC85475"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2023-current</w:t>
            </w:r>
          </w:p>
          <w:p w14:paraId="7C5CCE10"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F5A39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135E5B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5EAB95E"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8D604C5" w14:textId="7B435C13"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w:t>
            </w:r>
            <w:r w:rsidR="001F0584">
              <w:rPr>
                <w:rFonts w:ascii="Arial" w:eastAsia="Arial" w:hAnsi="Arial" w:cs="Arial"/>
                <w:b/>
                <w:sz w:val="20"/>
                <w:szCs w:val="20"/>
                <w:lang w:val="en-US"/>
              </w:rPr>
              <w:t>2024</w:t>
            </w:r>
          </w:p>
          <w:p w14:paraId="0581C73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5EC3838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D99E55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4008B94"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3F79D76"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4D60728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816D43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ED8827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47B2099"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42E3E10B"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3725B17C" w14:textId="77777777" w:rsidR="00864941" w:rsidRDefault="00864941" w:rsidP="00E70CA9">
            <w:pPr>
              <w:widowControl w:val="0"/>
              <w:autoSpaceDE w:val="0"/>
              <w:autoSpaceDN w:val="0"/>
              <w:spacing w:line="223" w:lineRule="exact"/>
              <w:ind w:right="81"/>
              <w:jc w:val="right"/>
              <w:rPr>
                <w:rFonts w:ascii="Arial" w:eastAsia="Arial" w:hAnsi="Arial" w:cs="Arial"/>
                <w:b/>
                <w:sz w:val="20"/>
                <w:szCs w:val="20"/>
                <w:lang w:val="en-US"/>
              </w:rPr>
            </w:pPr>
          </w:p>
          <w:p w14:paraId="031227CA" w14:textId="3B3D3BA3"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2023-2024</w:t>
            </w:r>
          </w:p>
          <w:p w14:paraId="6A8D1C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429D0C7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DF529A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4C748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2023-2024             </w:t>
            </w:r>
          </w:p>
          <w:p w14:paraId="4D1FAFC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A7DA8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97780C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289519CE" w14:textId="72CCF9FF"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w:t>
            </w:r>
            <w:r w:rsidR="00A315F8">
              <w:rPr>
                <w:rFonts w:ascii="Arial" w:eastAsia="Arial" w:hAnsi="Arial" w:cs="Arial"/>
                <w:b/>
                <w:sz w:val="20"/>
                <w:szCs w:val="20"/>
                <w:lang w:val="en-US"/>
              </w:rPr>
              <w:t>5</w:t>
            </w:r>
            <w:r w:rsidRPr="00BA288A">
              <w:rPr>
                <w:rFonts w:ascii="Arial" w:eastAsia="Arial" w:hAnsi="Arial" w:cs="Arial"/>
                <w:b/>
                <w:sz w:val="20"/>
                <w:szCs w:val="20"/>
                <w:lang w:val="en-US"/>
              </w:rPr>
              <w:t xml:space="preserve"> </w:t>
            </w:r>
          </w:p>
          <w:p w14:paraId="7B0BCBC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E965AC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9246B8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0D1EFF5A" w14:textId="7D4271EE" w:rsidR="0037562D" w:rsidRDefault="007D2B84" w:rsidP="00E70CA9">
            <w:pPr>
              <w:widowControl w:val="0"/>
              <w:autoSpaceDE w:val="0"/>
              <w:autoSpaceDN w:val="0"/>
              <w:spacing w:line="223" w:lineRule="exact"/>
              <w:ind w:right="81"/>
              <w:jc w:val="center"/>
              <w:rPr>
                <w:rFonts w:ascii="Arial" w:eastAsia="Arial" w:hAnsi="Arial" w:cs="Arial"/>
                <w:b/>
                <w:sz w:val="20"/>
                <w:szCs w:val="20"/>
                <w:lang w:val="en-US"/>
              </w:rPr>
            </w:pPr>
            <w:r>
              <w:rPr>
                <w:rFonts w:ascii="Arial" w:eastAsia="Arial" w:hAnsi="Arial" w:cs="Arial"/>
                <w:b/>
                <w:sz w:val="20"/>
                <w:szCs w:val="20"/>
                <w:lang w:val="en-US"/>
              </w:rPr>
              <w:t xml:space="preserve">              </w:t>
            </w:r>
            <w:r w:rsidR="0037562D">
              <w:rPr>
                <w:rFonts w:ascii="Arial" w:eastAsia="Arial" w:hAnsi="Arial" w:cs="Arial"/>
                <w:b/>
                <w:sz w:val="20"/>
                <w:szCs w:val="20"/>
                <w:lang w:val="en-US"/>
              </w:rPr>
              <w:t>2024-</w:t>
            </w:r>
            <w:r>
              <w:rPr>
                <w:rFonts w:ascii="Arial" w:eastAsia="Arial" w:hAnsi="Arial" w:cs="Arial"/>
                <w:b/>
                <w:sz w:val="20"/>
                <w:szCs w:val="20"/>
                <w:lang w:val="en-US"/>
              </w:rPr>
              <w:t>current</w:t>
            </w:r>
          </w:p>
          <w:p w14:paraId="46085F66" w14:textId="77777777" w:rsidR="0037562D" w:rsidRDefault="0037562D" w:rsidP="00E70CA9">
            <w:pPr>
              <w:widowControl w:val="0"/>
              <w:autoSpaceDE w:val="0"/>
              <w:autoSpaceDN w:val="0"/>
              <w:spacing w:line="223" w:lineRule="exact"/>
              <w:ind w:right="81"/>
              <w:jc w:val="center"/>
              <w:rPr>
                <w:rFonts w:ascii="Arial" w:eastAsia="Arial" w:hAnsi="Arial" w:cs="Arial"/>
                <w:b/>
                <w:sz w:val="20"/>
                <w:szCs w:val="20"/>
                <w:lang w:val="en-US"/>
              </w:rPr>
            </w:pPr>
          </w:p>
          <w:p w14:paraId="453D72C8" w14:textId="7936CAA0"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69359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 xml:space="preserve">  2022-2024                 </w:t>
            </w:r>
          </w:p>
          <w:p w14:paraId="1C3A31B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7F91C1A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5BECF6E" w14:textId="77777777"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428656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CC82F30"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2022-2024</w:t>
            </w:r>
          </w:p>
          <w:p w14:paraId="16C7127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E1B2FE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40962E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723CB07"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308B3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085A3F69"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93F64F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011AFB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19025EE"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320BD26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0A92D8E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E983E4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719A2F9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321839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             </w:t>
            </w:r>
          </w:p>
          <w:p w14:paraId="77C2CE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78AA4A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CDBB37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380044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2017-2018</w:t>
            </w:r>
          </w:p>
          <w:p w14:paraId="2130754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tc>
      </w:tr>
      <w:tr w:rsidR="00F52FBD" w:rsidRPr="00BA288A" w14:paraId="24547FAA" w14:textId="77777777" w:rsidTr="00F4343D">
        <w:trPr>
          <w:trHeight w:val="712"/>
        </w:trPr>
        <w:tc>
          <w:tcPr>
            <w:tcW w:w="7874" w:type="dxa"/>
          </w:tcPr>
          <w:p w14:paraId="68EE3C91" w14:textId="77777777" w:rsidR="00F52FBD" w:rsidRPr="00BA288A" w:rsidRDefault="00F52FBD" w:rsidP="00E70CA9">
            <w:pPr>
              <w:widowControl w:val="0"/>
              <w:autoSpaceDE w:val="0"/>
              <w:autoSpaceDN w:val="0"/>
              <w:ind w:left="50"/>
              <w:rPr>
                <w:rFonts w:ascii="Arial" w:eastAsia="Arial" w:hAnsi="Arial" w:cs="Arial"/>
                <w:b/>
                <w:sz w:val="20"/>
                <w:szCs w:val="20"/>
                <w:lang w:val="en-US"/>
              </w:rPr>
            </w:pPr>
            <w:r w:rsidRPr="00BA288A">
              <w:rPr>
                <w:rFonts w:ascii="Arial" w:eastAsia="Arial" w:hAnsi="Arial" w:cs="Arial"/>
                <w:b/>
                <w:sz w:val="20"/>
                <w:szCs w:val="20"/>
                <w:lang w:val="en-US"/>
              </w:rPr>
              <w:lastRenderedPageBreak/>
              <w:t>Chair of the Research Committee*</w:t>
            </w:r>
          </w:p>
          <w:p w14:paraId="1696732D"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4CD396D"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internal ethics review</w:t>
            </w:r>
          </w:p>
          <w:p w14:paraId="7020C74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review of grant applications at the school level</w:t>
            </w:r>
          </w:p>
          <w:p w14:paraId="348A40A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 xml:space="preserve">developed the school’s </w:t>
            </w:r>
            <w:proofErr w:type="spellStart"/>
            <w:r w:rsidRPr="00BA288A">
              <w:rPr>
                <w:rFonts w:ascii="Arial" w:eastAsia="Arial" w:hAnsi="Arial" w:cs="Arial"/>
                <w:iCs/>
                <w:sz w:val="20"/>
                <w:szCs w:val="20"/>
                <w:lang w:val="en-US"/>
              </w:rPr>
              <w:t>researchs</w:t>
            </w:r>
            <w:proofErr w:type="spellEnd"/>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strateguy</w:t>
            </w:r>
            <w:proofErr w:type="spellEnd"/>
            <w:r w:rsidRPr="00BA288A">
              <w:rPr>
                <w:rFonts w:ascii="Arial" w:eastAsia="Arial" w:hAnsi="Arial" w:cs="Arial"/>
                <w:iCs/>
                <w:sz w:val="20"/>
                <w:szCs w:val="20"/>
                <w:lang w:val="en-US"/>
              </w:rPr>
              <w:t xml:space="preserve"> and implementation plan</w:t>
            </w:r>
          </w:p>
          <w:p w14:paraId="36DFB16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oversaw the implementation of the plan and the process of reporting</w:t>
            </w:r>
          </w:p>
          <w:p w14:paraId="3EA632C8" w14:textId="77777777" w:rsidR="00F52FBD" w:rsidRPr="00A75AA8"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trained and supervised the school’s research facilitator</w:t>
            </w:r>
          </w:p>
          <w:p w14:paraId="08F7057E" w14:textId="77777777" w:rsidR="00F52FBD" w:rsidRPr="00B76EE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Bylaws of the Ethics Subcommittee of the school</w:t>
            </w:r>
          </w:p>
          <w:p w14:paraId="079A564B" w14:textId="77777777" w:rsidR="00F52FBD" w:rsidRPr="00BA288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for redesign of the research website of the school</w:t>
            </w:r>
          </w:p>
        </w:tc>
        <w:tc>
          <w:tcPr>
            <w:tcW w:w="2154" w:type="dxa"/>
          </w:tcPr>
          <w:p w14:paraId="46ED3278"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4B5FA6A"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2016-2018</w:t>
            </w:r>
          </w:p>
        </w:tc>
      </w:tr>
      <w:tr w:rsidR="00F52FBD" w:rsidRPr="00BA288A" w14:paraId="055FD423" w14:textId="77777777" w:rsidTr="00F4343D">
        <w:trPr>
          <w:trHeight w:val="713"/>
        </w:trPr>
        <w:tc>
          <w:tcPr>
            <w:tcW w:w="7874" w:type="dxa"/>
          </w:tcPr>
          <w:p w14:paraId="58B2575A" w14:textId="77777777" w:rsidR="00F52FBD" w:rsidRPr="00BA288A" w:rsidRDefault="00F52FBD" w:rsidP="00E70CA9">
            <w:pPr>
              <w:widowControl w:val="0"/>
              <w:autoSpaceDE w:val="0"/>
              <w:autoSpaceDN w:val="0"/>
              <w:ind w:left="93"/>
              <w:rPr>
                <w:rFonts w:ascii="Arial" w:eastAsia="Arial" w:hAnsi="Arial" w:cs="Arial"/>
                <w:b/>
                <w:sz w:val="20"/>
                <w:szCs w:val="20"/>
                <w:lang w:val="en-US"/>
              </w:rPr>
            </w:pPr>
          </w:p>
          <w:p w14:paraId="4CCDF32F" w14:textId="77777777" w:rsidR="00F52FBD" w:rsidRPr="00BA288A" w:rsidRDefault="00F52FBD" w:rsidP="00E70CA9">
            <w:pPr>
              <w:widowControl w:val="0"/>
              <w:autoSpaceDE w:val="0"/>
              <w:autoSpaceDN w:val="0"/>
              <w:ind w:left="93"/>
              <w:rPr>
                <w:rFonts w:ascii="Arial" w:eastAsia="Arial" w:hAnsi="Arial" w:cs="Arial"/>
                <w:b/>
                <w:sz w:val="20"/>
                <w:szCs w:val="20"/>
                <w:lang w:val="en-US"/>
              </w:rPr>
            </w:pPr>
            <w:r w:rsidRPr="00BA288A">
              <w:rPr>
                <w:rFonts w:ascii="Arial" w:eastAsia="Arial" w:hAnsi="Arial" w:cs="Arial"/>
                <w:b/>
                <w:sz w:val="20"/>
                <w:szCs w:val="20"/>
                <w:lang w:val="en-US"/>
              </w:rPr>
              <w:t>Faculty Senate Representative</w:t>
            </w:r>
          </w:p>
          <w:p w14:paraId="13F72399" w14:textId="77777777" w:rsidR="00F52FBD" w:rsidRPr="00BA288A" w:rsidRDefault="00F52FBD" w:rsidP="00E70CA9">
            <w:pPr>
              <w:widowControl w:val="0"/>
              <w:autoSpaceDE w:val="0"/>
              <w:autoSpaceDN w:val="0"/>
              <w:ind w:left="93"/>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0B1D700A"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proofErr w:type="spellStart"/>
            <w:r w:rsidRPr="00BA288A">
              <w:rPr>
                <w:rFonts w:ascii="Arial" w:eastAsia="Arial" w:hAnsi="Arial" w:cs="Arial"/>
                <w:iCs/>
                <w:sz w:val="20"/>
                <w:szCs w:val="20"/>
                <w:lang w:val="en-US"/>
              </w:rPr>
              <w:t>contrinuted</w:t>
            </w:r>
            <w:proofErr w:type="spellEnd"/>
            <w:r w:rsidRPr="00BA288A">
              <w:rPr>
                <w:rFonts w:ascii="Arial" w:eastAsia="Arial" w:hAnsi="Arial" w:cs="Arial"/>
                <w:iCs/>
                <w:sz w:val="20"/>
                <w:szCs w:val="20"/>
                <w:lang w:val="en-US"/>
              </w:rPr>
              <w:t xml:space="preserve"> to monthly meetings of the Senate</w:t>
            </w:r>
          </w:p>
          <w:p w14:paraId="035FDFBE" w14:textId="77777777" w:rsidR="00F52FBD" w:rsidRPr="0013618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brought up concerns from the faculty of the Graduate School of Education</w:t>
            </w:r>
          </w:p>
          <w:p w14:paraId="101720AB" w14:textId="77777777" w:rsidR="00F52FBD" w:rsidRDefault="00F52FBD" w:rsidP="00E70CA9">
            <w:pPr>
              <w:widowControl w:val="0"/>
              <w:autoSpaceDE w:val="0"/>
              <w:autoSpaceDN w:val="0"/>
              <w:ind w:left="104"/>
              <w:rPr>
                <w:rFonts w:ascii="Arial" w:eastAsia="Arial" w:hAnsi="Arial" w:cs="Arial"/>
                <w:b/>
                <w:bCs/>
                <w:iCs/>
                <w:sz w:val="20"/>
                <w:szCs w:val="20"/>
                <w:lang w:val="en-US"/>
              </w:rPr>
            </w:pPr>
          </w:p>
          <w:p w14:paraId="624CECC7" w14:textId="77777777" w:rsidR="00F52FBD" w:rsidRPr="00D53ECB" w:rsidRDefault="00F52FBD" w:rsidP="00E70CA9">
            <w:pPr>
              <w:widowControl w:val="0"/>
              <w:autoSpaceDE w:val="0"/>
              <w:autoSpaceDN w:val="0"/>
              <w:ind w:left="104"/>
              <w:rPr>
                <w:rFonts w:ascii="Arial" w:eastAsia="Arial" w:hAnsi="Arial" w:cs="Arial"/>
                <w:b/>
                <w:bCs/>
                <w:iCs/>
                <w:sz w:val="20"/>
                <w:szCs w:val="20"/>
                <w:lang w:val="en-US"/>
              </w:rPr>
            </w:pPr>
            <w:r w:rsidRPr="00D53ECB">
              <w:rPr>
                <w:rFonts w:ascii="Arial" w:eastAsia="Arial" w:hAnsi="Arial" w:cs="Arial"/>
                <w:b/>
                <w:bCs/>
                <w:iCs/>
                <w:sz w:val="20"/>
                <w:szCs w:val="20"/>
                <w:lang w:val="en-US"/>
              </w:rPr>
              <w:t>Member of the Student Travel Committee</w:t>
            </w:r>
            <w:r>
              <w:rPr>
                <w:rFonts w:ascii="Arial" w:eastAsia="Arial" w:hAnsi="Arial" w:cs="Arial"/>
                <w:b/>
                <w:bCs/>
                <w:iCs/>
                <w:sz w:val="20"/>
                <w:szCs w:val="20"/>
                <w:lang w:val="en-US"/>
              </w:rPr>
              <w:t xml:space="preserve">             </w:t>
            </w:r>
          </w:p>
          <w:p w14:paraId="3C247206" w14:textId="77777777" w:rsidR="00F52FBD" w:rsidRDefault="00F52FBD" w:rsidP="00E70CA9">
            <w:pPr>
              <w:widowControl w:val="0"/>
              <w:autoSpaceDE w:val="0"/>
              <w:autoSpaceDN w:val="0"/>
              <w:ind w:left="104"/>
              <w:rPr>
                <w:rFonts w:ascii="Arial" w:eastAsia="Arial" w:hAnsi="Arial" w:cs="Arial"/>
                <w:iCs/>
                <w:sz w:val="20"/>
                <w:szCs w:val="20"/>
                <w:lang w:val="en-US"/>
              </w:rPr>
            </w:pPr>
            <w:r>
              <w:rPr>
                <w:rFonts w:ascii="Arial" w:eastAsia="Arial" w:hAnsi="Arial" w:cs="Arial"/>
                <w:iCs/>
                <w:sz w:val="20"/>
                <w:szCs w:val="20"/>
                <w:lang w:val="en-US"/>
              </w:rPr>
              <w:t>Graduate School of Education, Nazarbayev University, Astana, Kazakhstan</w:t>
            </w:r>
          </w:p>
          <w:p w14:paraId="5D3720F3" w14:textId="77777777" w:rsidR="00F52FBD" w:rsidRPr="00D53ECB" w:rsidRDefault="00F52FBD" w:rsidP="00E70CA9">
            <w:pPr>
              <w:pStyle w:val="ListParagraph"/>
              <w:widowControl w:val="0"/>
              <w:numPr>
                <w:ilvl w:val="0"/>
                <w:numId w:val="23"/>
              </w:numPr>
              <w:tabs>
                <w:tab w:val="left" w:pos="954"/>
              </w:tabs>
              <w:autoSpaceDE w:val="0"/>
              <w:autoSpaceDN w:val="0"/>
              <w:ind w:left="671" w:firstLine="0"/>
              <w:rPr>
                <w:rFonts w:ascii="Arial" w:eastAsia="Arial" w:hAnsi="Arial" w:cs="Arial"/>
                <w:iCs/>
                <w:sz w:val="20"/>
                <w:szCs w:val="20"/>
                <w:lang w:val="en-US"/>
              </w:rPr>
            </w:pPr>
            <w:r>
              <w:rPr>
                <w:rFonts w:ascii="Arial" w:eastAsia="Arial" w:hAnsi="Arial" w:cs="Arial"/>
                <w:iCs/>
                <w:sz w:val="20"/>
                <w:szCs w:val="20"/>
                <w:lang w:val="en-US"/>
              </w:rPr>
              <w:lastRenderedPageBreak/>
              <w:t>reviewed student applications for conference travel funding</w:t>
            </w:r>
          </w:p>
          <w:p w14:paraId="26F80323" w14:textId="77777777" w:rsidR="00F52FBD" w:rsidRPr="00BA288A" w:rsidRDefault="00F52FBD" w:rsidP="00E70CA9">
            <w:pPr>
              <w:widowControl w:val="0"/>
              <w:autoSpaceDE w:val="0"/>
              <w:autoSpaceDN w:val="0"/>
              <w:rPr>
                <w:rFonts w:ascii="Arial" w:eastAsia="Arial" w:hAnsi="Arial" w:cs="Arial"/>
                <w:i/>
                <w:sz w:val="20"/>
                <w:szCs w:val="20"/>
                <w:lang w:val="en-US"/>
              </w:rPr>
            </w:pPr>
          </w:p>
        </w:tc>
        <w:tc>
          <w:tcPr>
            <w:tcW w:w="2154" w:type="dxa"/>
          </w:tcPr>
          <w:p w14:paraId="139D2F08"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p>
          <w:p w14:paraId="10220D2B"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r w:rsidRPr="00BA288A">
              <w:rPr>
                <w:rFonts w:ascii="Arial" w:eastAsia="Arial" w:hAnsi="Arial" w:cs="Arial"/>
                <w:b/>
                <w:sz w:val="20"/>
                <w:szCs w:val="20"/>
                <w:lang w:val="en-US"/>
              </w:rPr>
              <w:t>201</w:t>
            </w:r>
            <w:r>
              <w:rPr>
                <w:rFonts w:ascii="Arial" w:eastAsia="Arial" w:hAnsi="Arial" w:cs="Arial"/>
                <w:b/>
                <w:sz w:val="20"/>
                <w:szCs w:val="20"/>
                <w:lang w:val="en-US"/>
              </w:rPr>
              <w:t>5</w:t>
            </w:r>
            <w:r w:rsidRPr="00BA288A">
              <w:rPr>
                <w:rFonts w:ascii="Arial" w:eastAsia="Arial" w:hAnsi="Arial" w:cs="Arial"/>
                <w:b/>
                <w:sz w:val="20"/>
                <w:szCs w:val="20"/>
                <w:lang w:val="en-US"/>
              </w:rPr>
              <w:t xml:space="preserve"> - 2017</w:t>
            </w:r>
          </w:p>
        </w:tc>
      </w:tr>
      <w:tr w:rsidR="00F52FBD" w:rsidRPr="00BA288A" w14:paraId="6EB245AE" w14:textId="77777777" w:rsidTr="00F4343D">
        <w:trPr>
          <w:trHeight w:val="689"/>
        </w:trPr>
        <w:tc>
          <w:tcPr>
            <w:tcW w:w="7874" w:type="dxa"/>
          </w:tcPr>
          <w:p w14:paraId="4859E7F4" w14:textId="77777777" w:rsidR="00F52FBD" w:rsidRPr="00BA288A" w:rsidRDefault="00F52FBD" w:rsidP="00E70CA9">
            <w:pPr>
              <w:widowControl w:val="0"/>
              <w:autoSpaceDE w:val="0"/>
              <w:autoSpaceDN w:val="0"/>
              <w:spacing w:before="112" w:line="229" w:lineRule="exact"/>
              <w:ind w:left="93"/>
              <w:rPr>
                <w:rFonts w:ascii="Arial" w:eastAsia="Arial" w:hAnsi="Arial" w:cs="Arial"/>
                <w:b/>
                <w:sz w:val="20"/>
                <w:szCs w:val="20"/>
                <w:lang w:val="en-US"/>
              </w:rPr>
            </w:pPr>
            <w:r w:rsidRPr="00BA288A">
              <w:rPr>
                <w:rFonts w:ascii="Arial" w:eastAsia="Arial" w:hAnsi="Arial" w:cs="Arial"/>
                <w:b/>
                <w:sz w:val="20"/>
                <w:szCs w:val="20"/>
                <w:lang w:val="en-US"/>
              </w:rPr>
              <w:t>Chair and member of the Search/Hiring Committee*</w:t>
            </w:r>
          </w:p>
          <w:p w14:paraId="3C24600C"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A856F1F"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sidRPr="00BA288A">
              <w:rPr>
                <w:rFonts w:ascii="Arial" w:eastAsia="Arial" w:hAnsi="Arial" w:cs="Arial"/>
                <w:iCs/>
                <w:sz w:val="20"/>
                <w:szCs w:val="20"/>
                <w:lang w:val="en-US"/>
              </w:rPr>
              <w:t>contributed to the process of search and selection of tenure-track and instructional staff for the school</w:t>
            </w:r>
          </w:p>
          <w:p w14:paraId="4C04CC08"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Pr>
                <w:rFonts w:ascii="Arial" w:eastAsia="Arial" w:hAnsi="Arial" w:cs="Arial"/>
                <w:iCs/>
                <w:sz w:val="20"/>
                <w:szCs w:val="20"/>
                <w:lang w:val="en-US"/>
              </w:rPr>
              <w:t>developed Hiring Committee Bylaws</w:t>
            </w:r>
          </w:p>
          <w:p w14:paraId="6F142B97" w14:textId="77777777" w:rsidR="00F52FBD" w:rsidRPr="00BA288A" w:rsidRDefault="00F52FBD" w:rsidP="00E70CA9">
            <w:pPr>
              <w:widowControl w:val="0"/>
              <w:autoSpaceDE w:val="0"/>
              <w:autoSpaceDN w:val="0"/>
              <w:spacing w:line="229" w:lineRule="exact"/>
              <w:ind w:left="1030"/>
              <w:rPr>
                <w:rFonts w:ascii="Arial" w:eastAsia="Arial" w:hAnsi="Arial" w:cs="Arial"/>
                <w:iCs/>
                <w:sz w:val="20"/>
                <w:szCs w:val="20"/>
                <w:lang w:val="en-US"/>
              </w:rPr>
            </w:pPr>
          </w:p>
        </w:tc>
        <w:tc>
          <w:tcPr>
            <w:tcW w:w="2154" w:type="dxa"/>
          </w:tcPr>
          <w:p w14:paraId="73D93424" w14:textId="77777777" w:rsidR="00F52FBD" w:rsidRPr="00BA288A" w:rsidRDefault="00F52FBD" w:rsidP="00E70CA9">
            <w:pPr>
              <w:widowControl w:val="0"/>
              <w:autoSpaceDE w:val="0"/>
              <w:autoSpaceDN w:val="0"/>
              <w:spacing w:before="112"/>
              <w:ind w:right="69"/>
              <w:jc w:val="right"/>
              <w:rPr>
                <w:rFonts w:ascii="Arial" w:eastAsia="Arial" w:hAnsi="Arial" w:cs="Arial"/>
                <w:b/>
                <w:sz w:val="20"/>
                <w:szCs w:val="20"/>
                <w:lang w:val="en-US"/>
              </w:rPr>
            </w:pPr>
            <w:r w:rsidRPr="00BA288A">
              <w:rPr>
                <w:rFonts w:ascii="Arial" w:eastAsia="Arial" w:hAnsi="Arial" w:cs="Arial"/>
                <w:b/>
                <w:sz w:val="20"/>
                <w:szCs w:val="20"/>
                <w:lang w:val="en-US"/>
              </w:rPr>
              <w:t>2015 - 2018</w:t>
            </w:r>
          </w:p>
        </w:tc>
      </w:tr>
      <w:tr w:rsidR="00F52FBD" w:rsidRPr="00BA288A" w14:paraId="64FD18BB" w14:textId="77777777" w:rsidTr="00F4343D">
        <w:trPr>
          <w:trHeight w:val="691"/>
        </w:trPr>
        <w:tc>
          <w:tcPr>
            <w:tcW w:w="7874" w:type="dxa"/>
          </w:tcPr>
          <w:p w14:paraId="4828271C" w14:textId="77777777" w:rsidR="00F52FBD" w:rsidRPr="00BA288A" w:rsidRDefault="00F52FBD" w:rsidP="00E70CA9">
            <w:pPr>
              <w:widowControl w:val="0"/>
              <w:autoSpaceDE w:val="0"/>
              <w:autoSpaceDN w:val="0"/>
              <w:spacing w:before="112"/>
              <w:ind w:left="92"/>
              <w:rPr>
                <w:rFonts w:ascii="Arial" w:eastAsia="Arial" w:hAnsi="Arial" w:cs="Arial"/>
                <w:b/>
                <w:sz w:val="20"/>
                <w:szCs w:val="20"/>
                <w:lang w:val="en-US"/>
              </w:rPr>
            </w:pPr>
            <w:r w:rsidRPr="00BA288A">
              <w:rPr>
                <w:rFonts w:ascii="Arial" w:eastAsia="Arial" w:hAnsi="Arial" w:cs="Arial"/>
                <w:b/>
                <w:sz w:val="20"/>
                <w:szCs w:val="20"/>
                <w:lang w:val="en-US"/>
              </w:rPr>
              <w:t>Member of the Teaching and Learning Committee</w:t>
            </w:r>
          </w:p>
          <w:p w14:paraId="47714399" w14:textId="77777777" w:rsidR="00F52FBD" w:rsidRPr="00BA288A" w:rsidRDefault="00F52FBD" w:rsidP="00E70CA9">
            <w:pPr>
              <w:widowControl w:val="0"/>
              <w:autoSpaceDE w:val="0"/>
              <w:autoSpaceDN w:val="0"/>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F3B2A0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w:t>
            </w:r>
            <w:r>
              <w:rPr>
                <w:rFonts w:ascii="Arial" w:eastAsia="Arial" w:hAnsi="Arial" w:cs="Arial"/>
                <w:iCs/>
                <w:sz w:val="20"/>
                <w:szCs w:val="20"/>
                <w:lang w:val="en-US"/>
              </w:rPr>
              <w:t>b</w:t>
            </w:r>
            <w:r w:rsidRPr="00BA288A">
              <w:rPr>
                <w:rFonts w:ascii="Arial" w:eastAsia="Arial" w:hAnsi="Arial" w:cs="Arial"/>
                <w:iCs/>
                <w:sz w:val="20"/>
                <w:szCs w:val="20"/>
                <w:lang w:val="en-US"/>
              </w:rPr>
              <w:t>uted to monthly meetings of the committee</w:t>
            </w:r>
          </w:p>
          <w:p w14:paraId="7BC872DB"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contributed ideas to facilitate student academic experiences</w:t>
            </w:r>
          </w:p>
          <w:p w14:paraId="53EB48B9"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developed Teaching Awards Distribution Procedures</w:t>
            </w:r>
          </w:p>
          <w:p w14:paraId="0451C324"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reviewed applications for teaching awards</w:t>
            </w:r>
          </w:p>
          <w:p w14:paraId="4FB7FF10"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60C0F17C" w14:textId="77777777" w:rsidR="00F52FBD" w:rsidRPr="00BA288A" w:rsidRDefault="00F52FBD" w:rsidP="00E70CA9">
            <w:pPr>
              <w:widowControl w:val="0"/>
              <w:autoSpaceDE w:val="0"/>
              <w:autoSpaceDN w:val="0"/>
              <w:spacing w:before="112"/>
              <w:ind w:right="60"/>
              <w:jc w:val="right"/>
              <w:rPr>
                <w:rFonts w:ascii="Arial" w:eastAsia="Arial" w:hAnsi="Arial" w:cs="Arial"/>
                <w:b/>
                <w:sz w:val="20"/>
                <w:szCs w:val="20"/>
                <w:lang w:val="en-US"/>
              </w:rPr>
            </w:pPr>
            <w:r w:rsidRPr="00BA288A">
              <w:rPr>
                <w:rFonts w:ascii="Arial" w:eastAsia="Arial" w:hAnsi="Arial" w:cs="Arial"/>
                <w:b/>
                <w:sz w:val="20"/>
                <w:szCs w:val="20"/>
                <w:lang w:val="en-US"/>
              </w:rPr>
              <w:t>2015 - 2016</w:t>
            </w:r>
          </w:p>
        </w:tc>
      </w:tr>
      <w:tr w:rsidR="00F52FBD" w:rsidRPr="00BA288A" w14:paraId="21C65933" w14:textId="77777777" w:rsidTr="00F4343D">
        <w:trPr>
          <w:trHeight w:val="427"/>
        </w:trPr>
        <w:tc>
          <w:tcPr>
            <w:tcW w:w="7874" w:type="dxa"/>
          </w:tcPr>
          <w:p w14:paraId="5CAAB358" w14:textId="77777777" w:rsidR="00F52FBD" w:rsidRPr="00BA288A" w:rsidRDefault="00F52FBD" w:rsidP="00E70CA9">
            <w:pPr>
              <w:widowControl w:val="0"/>
              <w:autoSpaceDE w:val="0"/>
              <w:autoSpaceDN w:val="0"/>
              <w:spacing w:line="229" w:lineRule="exact"/>
              <w:ind w:left="92"/>
              <w:rPr>
                <w:rFonts w:ascii="Arial" w:eastAsia="Arial" w:hAnsi="Arial" w:cs="Arial"/>
                <w:b/>
                <w:sz w:val="20"/>
                <w:szCs w:val="20"/>
                <w:lang w:val="en-US"/>
              </w:rPr>
            </w:pPr>
            <w:r w:rsidRPr="00BA288A">
              <w:rPr>
                <w:rFonts w:ascii="Arial" w:eastAsia="Arial" w:hAnsi="Arial" w:cs="Arial"/>
                <w:b/>
                <w:sz w:val="20"/>
                <w:szCs w:val="20"/>
                <w:lang w:val="en-US"/>
              </w:rPr>
              <w:t>Chair of the Curriculum Committee*</w:t>
            </w:r>
          </w:p>
          <w:p w14:paraId="1BAF2903"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9C51D1A" w14:textId="77777777" w:rsidR="00F52FBD" w:rsidRPr="00BA288A"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led the process of curriculum mapping and revision at the school</w:t>
            </w:r>
          </w:p>
          <w:p w14:paraId="09FA2D17" w14:textId="77777777" w:rsidR="00F52FBD" w:rsidRPr="00D53ECB"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organized monthly meetings</w:t>
            </w:r>
          </w:p>
          <w:p w14:paraId="5DA07923" w14:textId="77777777" w:rsidR="00F52FBD" w:rsidRDefault="00F52FBD" w:rsidP="00E70CA9">
            <w:pPr>
              <w:widowControl w:val="0"/>
              <w:autoSpaceDE w:val="0"/>
              <w:autoSpaceDN w:val="0"/>
              <w:spacing w:line="229" w:lineRule="exact"/>
              <w:ind w:left="1030"/>
              <w:rPr>
                <w:rFonts w:ascii="Arial" w:eastAsia="Arial" w:hAnsi="Arial" w:cs="Arial"/>
                <w:iCs/>
                <w:sz w:val="20"/>
                <w:szCs w:val="20"/>
                <w:lang w:val="en-US"/>
              </w:rPr>
            </w:pPr>
          </w:p>
          <w:p w14:paraId="70540CE0" w14:textId="77777777" w:rsidR="00F52FBD" w:rsidRPr="00D53ECB" w:rsidRDefault="00F52FBD" w:rsidP="00E70CA9">
            <w:pPr>
              <w:widowControl w:val="0"/>
              <w:autoSpaceDE w:val="0"/>
              <w:autoSpaceDN w:val="0"/>
              <w:spacing w:line="229" w:lineRule="exact"/>
              <w:ind w:left="1030" w:hanging="926"/>
              <w:rPr>
                <w:rFonts w:ascii="Arial" w:eastAsia="Arial" w:hAnsi="Arial" w:cs="Arial"/>
                <w:b/>
                <w:bCs/>
                <w:iCs/>
                <w:sz w:val="20"/>
                <w:szCs w:val="20"/>
                <w:lang w:val="en-US"/>
              </w:rPr>
            </w:pPr>
            <w:r w:rsidRPr="00D53ECB">
              <w:rPr>
                <w:rFonts w:ascii="Arial" w:eastAsia="Arial" w:hAnsi="Arial" w:cs="Arial"/>
                <w:b/>
                <w:bCs/>
                <w:iCs/>
                <w:sz w:val="20"/>
                <w:szCs w:val="20"/>
                <w:lang w:val="en-US"/>
              </w:rPr>
              <w:t xml:space="preserve">Member if the Annual Program Monitoring Committee                                   </w:t>
            </w:r>
          </w:p>
        </w:tc>
        <w:tc>
          <w:tcPr>
            <w:tcW w:w="2154" w:type="dxa"/>
          </w:tcPr>
          <w:p w14:paraId="637EF36B"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r w:rsidRPr="00BA288A">
              <w:rPr>
                <w:rFonts w:ascii="Arial" w:eastAsia="Arial" w:hAnsi="Arial" w:cs="Arial"/>
                <w:b/>
                <w:sz w:val="20"/>
                <w:szCs w:val="20"/>
                <w:lang w:val="en-US"/>
              </w:rPr>
              <w:t xml:space="preserve">2014 </w:t>
            </w:r>
            <w:r>
              <w:rPr>
                <w:rFonts w:ascii="Arial" w:eastAsia="Arial" w:hAnsi="Arial" w:cs="Arial"/>
                <w:b/>
                <w:sz w:val="20"/>
                <w:szCs w:val="20"/>
                <w:lang w:val="en-US"/>
              </w:rPr>
              <w:t>–</w:t>
            </w:r>
            <w:r w:rsidRPr="00BA288A">
              <w:rPr>
                <w:rFonts w:ascii="Arial" w:eastAsia="Arial" w:hAnsi="Arial" w:cs="Arial"/>
                <w:b/>
                <w:sz w:val="20"/>
                <w:szCs w:val="20"/>
                <w:lang w:val="en-US"/>
              </w:rPr>
              <w:t xml:space="preserve"> 2015</w:t>
            </w:r>
          </w:p>
          <w:p w14:paraId="184D4E6D"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p>
          <w:p w14:paraId="68C67D6B" w14:textId="77777777" w:rsidR="00F52FBD" w:rsidRPr="00D53ECB" w:rsidRDefault="00F52FBD" w:rsidP="00E70CA9">
            <w:pPr>
              <w:widowControl w:val="0"/>
              <w:autoSpaceDE w:val="0"/>
              <w:autoSpaceDN w:val="0"/>
              <w:spacing w:before="112"/>
              <w:ind w:right="48"/>
              <w:jc w:val="right"/>
              <w:rPr>
                <w:rFonts w:ascii="Arial" w:eastAsia="Arial" w:hAnsi="Arial" w:cs="Arial"/>
                <w:b/>
                <w:bCs/>
                <w:sz w:val="20"/>
                <w:szCs w:val="20"/>
                <w:lang w:val="en-US"/>
              </w:rPr>
            </w:pPr>
            <w:r w:rsidRPr="00D53ECB">
              <w:rPr>
                <w:rFonts w:ascii="Arial" w:eastAsia="Arial" w:hAnsi="Arial" w:cs="Arial"/>
                <w:b/>
                <w:bCs/>
                <w:iCs/>
                <w:sz w:val="20"/>
                <w:szCs w:val="20"/>
                <w:lang w:val="en-US"/>
              </w:rPr>
              <w:t>2014-201</w:t>
            </w:r>
            <w:r>
              <w:rPr>
                <w:rFonts w:ascii="Arial" w:eastAsia="Arial" w:hAnsi="Arial" w:cs="Arial"/>
                <w:b/>
                <w:bCs/>
                <w:iCs/>
                <w:sz w:val="20"/>
                <w:szCs w:val="20"/>
                <w:lang w:val="en-US"/>
              </w:rPr>
              <w:t>5</w:t>
            </w:r>
          </w:p>
        </w:tc>
      </w:tr>
      <w:tr w:rsidR="00F52FBD" w:rsidRPr="00BA288A" w14:paraId="6DBFC5B8" w14:textId="77777777" w:rsidTr="00F4343D">
        <w:trPr>
          <w:trHeight w:val="675"/>
        </w:trPr>
        <w:tc>
          <w:tcPr>
            <w:tcW w:w="7874" w:type="dxa"/>
          </w:tcPr>
          <w:p w14:paraId="5158BF82"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4B7D117"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 xml:space="preserve">participated in the university-wide process of program review on behalf of the </w:t>
            </w:r>
          </w:p>
          <w:p w14:paraId="2ADD4AA8" w14:textId="77777777" w:rsidR="00F52FBD" w:rsidRDefault="00F52FBD" w:rsidP="00E70CA9">
            <w:pPr>
              <w:widowControl w:val="0"/>
              <w:autoSpaceDE w:val="0"/>
              <w:autoSpaceDN w:val="0"/>
              <w:ind w:left="1030"/>
              <w:rPr>
                <w:rFonts w:ascii="Arial" w:eastAsia="Arial" w:hAnsi="Arial" w:cs="Arial"/>
                <w:iCs/>
                <w:sz w:val="20"/>
                <w:szCs w:val="20"/>
                <w:lang w:val="en-US"/>
              </w:rPr>
            </w:pPr>
            <w:r>
              <w:rPr>
                <w:rFonts w:ascii="Arial" w:eastAsia="Arial" w:hAnsi="Arial" w:cs="Arial"/>
                <w:iCs/>
                <w:sz w:val="20"/>
                <w:szCs w:val="20"/>
                <w:lang w:val="en-US"/>
              </w:rPr>
              <w:t>school</w:t>
            </w:r>
          </w:p>
          <w:p w14:paraId="0685C6B5" w14:textId="77777777" w:rsidR="00F52FBD" w:rsidRPr="00D53ECB" w:rsidRDefault="00F52FBD" w:rsidP="00E70CA9">
            <w:pPr>
              <w:widowControl w:val="0"/>
              <w:autoSpaceDE w:val="0"/>
              <w:autoSpaceDN w:val="0"/>
              <w:ind w:left="1030"/>
              <w:rPr>
                <w:rFonts w:ascii="Arial" w:eastAsia="Arial" w:hAnsi="Arial" w:cs="Arial"/>
                <w:iCs/>
                <w:sz w:val="20"/>
                <w:szCs w:val="20"/>
                <w:lang w:val="en-US"/>
              </w:rPr>
            </w:pPr>
          </w:p>
          <w:p w14:paraId="5524BFA8" w14:textId="48AA8C19" w:rsidR="00F52FBD" w:rsidRPr="00BA288A" w:rsidRDefault="00F52FBD" w:rsidP="00E70CA9">
            <w:pPr>
              <w:widowControl w:val="0"/>
              <w:autoSpaceDE w:val="0"/>
              <w:autoSpaceDN w:val="0"/>
              <w:spacing w:before="112"/>
              <w:ind w:left="126"/>
              <w:rPr>
                <w:rFonts w:ascii="Arial" w:eastAsia="Arial" w:hAnsi="Arial" w:cs="Arial"/>
                <w:b/>
                <w:sz w:val="20"/>
                <w:szCs w:val="20"/>
                <w:lang w:val="en-US"/>
              </w:rPr>
            </w:pPr>
            <w:r w:rsidRPr="00BA288A">
              <w:rPr>
                <w:rFonts w:ascii="Arial" w:eastAsia="Arial" w:hAnsi="Arial" w:cs="Arial"/>
                <w:b/>
                <w:sz w:val="20"/>
                <w:szCs w:val="20"/>
                <w:lang w:val="en-US"/>
              </w:rPr>
              <w:t>Member of the</w:t>
            </w:r>
            <w:r w:rsidR="00651485">
              <w:rPr>
                <w:rFonts w:ascii="Arial" w:eastAsia="Arial" w:hAnsi="Arial" w:cs="Arial"/>
                <w:b/>
                <w:sz w:val="20"/>
                <w:szCs w:val="20"/>
                <w:lang w:val="en-US"/>
              </w:rPr>
              <w:t xml:space="preserve"> </w:t>
            </w:r>
            <w:r w:rsidRPr="00BA288A">
              <w:rPr>
                <w:rFonts w:ascii="Arial" w:eastAsia="Arial" w:hAnsi="Arial" w:cs="Arial"/>
                <w:b/>
                <w:sz w:val="20"/>
                <w:szCs w:val="20"/>
                <w:lang w:val="en-US"/>
              </w:rPr>
              <w:t xml:space="preserve"> Admi</w:t>
            </w:r>
            <w:r>
              <w:rPr>
                <w:rFonts w:ascii="Arial" w:eastAsia="Arial" w:hAnsi="Arial" w:cs="Arial"/>
                <w:b/>
                <w:sz w:val="20"/>
                <w:szCs w:val="20"/>
                <w:lang w:val="en-US"/>
              </w:rPr>
              <w:t>s</w:t>
            </w:r>
            <w:r w:rsidRPr="00BA288A">
              <w:rPr>
                <w:rFonts w:ascii="Arial" w:eastAsia="Arial" w:hAnsi="Arial" w:cs="Arial"/>
                <w:b/>
                <w:sz w:val="20"/>
                <w:szCs w:val="20"/>
                <w:lang w:val="en-US"/>
              </w:rPr>
              <w:t>sions Committee</w:t>
            </w:r>
          </w:p>
          <w:p w14:paraId="7DD968D1"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7939857E" w14:textId="3EF76725" w:rsidR="00F52FBD" w:rsidRPr="003B12B6"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reviewed student applications for graduate programs in educational leadership</w:t>
            </w:r>
          </w:p>
        </w:tc>
        <w:tc>
          <w:tcPr>
            <w:tcW w:w="2154" w:type="dxa"/>
          </w:tcPr>
          <w:p w14:paraId="2EC3221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F00AFB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2862D382"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7258E0A4"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2013 – 2017</w:t>
            </w:r>
          </w:p>
          <w:p w14:paraId="56AED92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CCE9F3E"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sidRPr="00BA288A">
              <w:rPr>
                <w:rFonts w:ascii="Arial" w:eastAsia="Arial" w:hAnsi="Arial" w:cs="Arial"/>
                <w:b/>
                <w:sz w:val="20"/>
                <w:szCs w:val="20"/>
                <w:lang w:val="en-US"/>
              </w:rPr>
              <w:t xml:space="preserve"> </w:t>
            </w:r>
          </w:p>
        </w:tc>
      </w:tr>
      <w:tr w:rsidR="00F52FBD" w:rsidRPr="00BA288A" w14:paraId="40C6AB90" w14:textId="77777777" w:rsidTr="00F4343D">
        <w:trPr>
          <w:trHeight w:val="697"/>
        </w:trPr>
        <w:tc>
          <w:tcPr>
            <w:tcW w:w="7874" w:type="dxa"/>
          </w:tcPr>
          <w:p w14:paraId="71110686" w14:textId="77777777" w:rsidR="00F52FBD" w:rsidRPr="00BA288A" w:rsidRDefault="00F52FBD" w:rsidP="00E70CA9">
            <w:pPr>
              <w:widowControl w:val="0"/>
              <w:autoSpaceDE w:val="0"/>
              <w:autoSpaceDN w:val="0"/>
              <w:ind w:left="137"/>
              <w:rPr>
                <w:rFonts w:ascii="Arial" w:eastAsia="Arial" w:hAnsi="Arial" w:cs="Arial"/>
                <w:b/>
                <w:sz w:val="20"/>
                <w:szCs w:val="20"/>
                <w:lang w:val="en-US"/>
              </w:rPr>
            </w:pPr>
            <w:bookmarkStart w:id="29" w:name="External_Evaluator_for_OLLI_Institute_fo"/>
            <w:bookmarkEnd w:id="29"/>
            <w:r w:rsidRPr="00BA288A">
              <w:rPr>
                <w:rFonts w:ascii="Arial" w:eastAsia="Arial" w:hAnsi="Arial" w:cs="Arial"/>
                <w:b/>
                <w:sz w:val="20"/>
                <w:szCs w:val="20"/>
                <w:lang w:val="en-US"/>
              </w:rPr>
              <w:t>Educational Research Lunch Bag Seminar Series Coordinator</w:t>
            </w:r>
          </w:p>
          <w:p w14:paraId="35342510" w14:textId="77777777" w:rsidR="00F52FBD" w:rsidRPr="00BA288A" w:rsidRDefault="00F52FBD" w:rsidP="00E70CA9">
            <w:pPr>
              <w:widowControl w:val="0"/>
              <w:autoSpaceDE w:val="0"/>
              <w:autoSpaceDN w:val="0"/>
              <w:ind w:left="137"/>
              <w:rPr>
                <w:rFonts w:ascii="Arial" w:eastAsia="Arial" w:hAnsi="Arial" w:cs="Arial"/>
                <w:bCs/>
                <w:i/>
                <w:iCs/>
                <w:sz w:val="20"/>
                <w:szCs w:val="20"/>
                <w:lang w:val="en-US"/>
              </w:rPr>
            </w:pPr>
            <w:r w:rsidRPr="00BA288A">
              <w:rPr>
                <w:rFonts w:ascii="Arial" w:eastAsia="Arial" w:hAnsi="Arial" w:cs="Arial"/>
                <w:bCs/>
                <w:i/>
                <w:iCs/>
                <w:sz w:val="20"/>
                <w:szCs w:val="20"/>
                <w:lang w:val="en-US"/>
              </w:rPr>
              <w:t>Graduate School of Education, Nazarbayev University, Astana, Kazakhstan</w:t>
            </w:r>
          </w:p>
          <w:p w14:paraId="2C7E9D52" w14:textId="77777777" w:rsidR="00F52FBD" w:rsidRPr="00BA288A" w:rsidRDefault="00F52FBD" w:rsidP="00E70CA9">
            <w:pPr>
              <w:widowControl w:val="0"/>
              <w:numPr>
                <w:ilvl w:val="0"/>
                <w:numId w:val="23"/>
              </w:numPr>
              <w:autoSpaceDE w:val="0"/>
              <w:autoSpaceDN w:val="0"/>
              <w:rPr>
                <w:rFonts w:ascii="Arial" w:eastAsia="Arial" w:hAnsi="Arial" w:cs="Arial"/>
                <w:bCs/>
                <w:sz w:val="20"/>
                <w:szCs w:val="20"/>
                <w:lang w:val="en-US"/>
              </w:rPr>
            </w:pPr>
            <w:r w:rsidRPr="00BA288A">
              <w:rPr>
                <w:rFonts w:ascii="Arial" w:eastAsia="Arial" w:hAnsi="Arial" w:cs="Arial"/>
                <w:bCs/>
                <w:sz w:val="20"/>
                <w:szCs w:val="20"/>
                <w:lang w:val="en-US"/>
              </w:rPr>
              <w:t>organized monthly seminars at the school on research conducted by the faculty and students</w:t>
            </w:r>
          </w:p>
          <w:p w14:paraId="106629B6" w14:textId="77777777" w:rsidR="00F52FBD" w:rsidRPr="00BA288A" w:rsidRDefault="00F52FBD" w:rsidP="00E70CA9">
            <w:pPr>
              <w:widowControl w:val="0"/>
              <w:autoSpaceDE w:val="0"/>
              <w:autoSpaceDN w:val="0"/>
              <w:spacing w:before="96"/>
              <w:ind w:left="137"/>
              <w:rPr>
                <w:rFonts w:ascii="Arial" w:eastAsia="Arial" w:hAnsi="Arial" w:cs="Arial"/>
                <w:b/>
                <w:sz w:val="20"/>
                <w:szCs w:val="20"/>
                <w:lang w:val="en-US"/>
              </w:rPr>
            </w:pPr>
            <w:r w:rsidRPr="00BA288A">
              <w:rPr>
                <w:rFonts w:ascii="Arial" w:eastAsia="Arial" w:hAnsi="Arial" w:cs="Arial"/>
                <w:b/>
                <w:sz w:val="20"/>
                <w:szCs w:val="20"/>
                <w:lang w:val="en-US"/>
              </w:rPr>
              <w:t xml:space="preserve">External Evaluator for OLLI Institute for Adult Learners                                                               </w:t>
            </w:r>
          </w:p>
          <w:p w14:paraId="3A5AD334" w14:textId="77777777" w:rsidR="00F52FBD" w:rsidRPr="00BA288A" w:rsidRDefault="00F52FBD" w:rsidP="00E70CA9">
            <w:pPr>
              <w:widowControl w:val="0"/>
              <w:autoSpaceDE w:val="0"/>
              <w:autoSpaceDN w:val="0"/>
              <w:ind w:left="137"/>
              <w:rPr>
                <w:rFonts w:ascii="Arial" w:eastAsia="Arial" w:hAnsi="Arial" w:cs="Arial"/>
                <w:i/>
                <w:sz w:val="20"/>
                <w:szCs w:val="20"/>
                <w:lang w:val="en-US"/>
              </w:rPr>
            </w:pPr>
            <w:r w:rsidRPr="00BA288A">
              <w:rPr>
                <w:rFonts w:ascii="Arial" w:eastAsia="Arial" w:hAnsi="Arial" w:cs="Arial"/>
                <w:i/>
                <w:sz w:val="20"/>
                <w:szCs w:val="20"/>
                <w:lang w:val="en-US"/>
              </w:rPr>
              <w:t>University of Minnesota, Minneapolis, MN, USA</w:t>
            </w:r>
          </w:p>
          <w:p w14:paraId="4965528C"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planned and implemented evaluation of the program offered for senior students</w:t>
            </w:r>
          </w:p>
        </w:tc>
        <w:tc>
          <w:tcPr>
            <w:tcW w:w="2154" w:type="dxa"/>
          </w:tcPr>
          <w:p w14:paraId="4F1CAAD6" w14:textId="77777777" w:rsidR="00F52FBD" w:rsidRPr="00BA288A" w:rsidRDefault="00F52FBD" w:rsidP="00E70CA9">
            <w:pPr>
              <w:widowControl w:val="0"/>
              <w:autoSpaceDE w:val="0"/>
              <w:autoSpaceDN w:val="0"/>
              <w:spacing w:before="96"/>
              <w:ind w:right="58"/>
              <w:jc w:val="right"/>
              <w:rPr>
                <w:rFonts w:ascii="Arial" w:eastAsia="Arial" w:hAnsi="Arial" w:cs="Arial"/>
                <w:b/>
                <w:sz w:val="20"/>
                <w:szCs w:val="20"/>
                <w:lang w:val="en-US"/>
              </w:rPr>
            </w:pPr>
            <w:r w:rsidRPr="00BA288A">
              <w:rPr>
                <w:rFonts w:ascii="Arial" w:eastAsia="Arial" w:hAnsi="Arial" w:cs="Arial"/>
                <w:b/>
                <w:sz w:val="20"/>
                <w:szCs w:val="20"/>
                <w:lang w:val="en-US"/>
              </w:rPr>
              <w:t xml:space="preserve">2013 – 2017 </w:t>
            </w:r>
          </w:p>
          <w:p w14:paraId="19D2B5C0" w14:textId="77777777" w:rsidR="00F52FBD" w:rsidRPr="00BA288A" w:rsidRDefault="00F52FBD" w:rsidP="00E70CA9">
            <w:pPr>
              <w:rPr>
                <w:rFonts w:ascii="Arial" w:hAnsi="Arial" w:cs="Arial"/>
                <w:sz w:val="20"/>
                <w:szCs w:val="20"/>
                <w:lang w:val="en-US"/>
              </w:rPr>
            </w:pPr>
          </w:p>
          <w:p w14:paraId="439350B4" w14:textId="77777777" w:rsidR="00F52FBD" w:rsidRPr="00BA288A" w:rsidRDefault="00F52FBD" w:rsidP="00E70CA9">
            <w:pPr>
              <w:rPr>
                <w:rFonts w:ascii="Arial" w:eastAsia="Arial" w:hAnsi="Arial" w:cs="Arial"/>
                <w:b/>
                <w:sz w:val="20"/>
                <w:szCs w:val="20"/>
                <w:lang w:val="en-US"/>
              </w:rPr>
            </w:pPr>
          </w:p>
          <w:p w14:paraId="058BEDF3" w14:textId="77777777" w:rsidR="00F52FBD" w:rsidRPr="00BA288A" w:rsidRDefault="00F52FBD" w:rsidP="00E70CA9">
            <w:pPr>
              <w:tabs>
                <w:tab w:val="left" w:pos="491"/>
              </w:tabs>
              <w:rPr>
                <w:rFonts w:ascii="Arial" w:eastAsia="Arial" w:hAnsi="Arial" w:cs="Arial"/>
                <w:b/>
                <w:sz w:val="20"/>
                <w:szCs w:val="20"/>
                <w:lang w:val="en-US"/>
              </w:rPr>
            </w:pPr>
            <w:r w:rsidRPr="00BA288A">
              <w:rPr>
                <w:rFonts w:ascii="Arial" w:hAnsi="Arial" w:cs="Arial"/>
                <w:sz w:val="20"/>
                <w:szCs w:val="20"/>
                <w:lang w:val="en-US"/>
              </w:rPr>
              <w:tab/>
            </w:r>
            <w:r w:rsidRPr="00BA288A">
              <w:rPr>
                <w:rFonts w:ascii="Arial" w:eastAsia="Arial" w:hAnsi="Arial" w:cs="Arial"/>
                <w:b/>
                <w:sz w:val="20"/>
                <w:szCs w:val="20"/>
                <w:lang w:val="en-US"/>
              </w:rPr>
              <w:t xml:space="preserve">           </w:t>
            </w:r>
          </w:p>
          <w:p w14:paraId="64342D9C" w14:textId="77777777" w:rsidR="00F52FBD" w:rsidRPr="00BA288A" w:rsidRDefault="00F52FBD" w:rsidP="00E70CA9">
            <w:pPr>
              <w:tabs>
                <w:tab w:val="left" w:pos="491"/>
              </w:tabs>
              <w:rPr>
                <w:rFonts w:ascii="Arial" w:hAnsi="Arial" w:cs="Arial"/>
                <w:sz w:val="20"/>
                <w:szCs w:val="20"/>
                <w:lang w:val="en-US"/>
              </w:rPr>
            </w:pPr>
            <w:r w:rsidRPr="00BA288A">
              <w:rPr>
                <w:rFonts w:ascii="Arial" w:eastAsia="Arial" w:hAnsi="Arial" w:cs="Arial"/>
                <w:b/>
                <w:sz w:val="20"/>
                <w:szCs w:val="20"/>
                <w:lang w:val="en-US"/>
              </w:rPr>
              <w:t xml:space="preserve">                    2007-2008</w:t>
            </w:r>
          </w:p>
        </w:tc>
      </w:tr>
      <w:tr w:rsidR="00F52FBD" w:rsidRPr="00BA288A" w14:paraId="54DE5FF1" w14:textId="77777777" w:rsidTr="00F4343D">
        <w:trPr>
          <w:trHeight w:val="571"/>
        </w:trPr>
        <w:tc>
          <w:tcPr>
            <w:tcW w:w="7874" w:type="dxa"/>
          </w:tcPr>
          <w:p w14:paraId="20B090C0" w14:textId="77777777" w:rsidR="00F52FBD" w:rsidRPr="00BA288A" w:rsidRDefault="00F52FBD" w:rsidP="00E70CA9">
            <w:pPr>
              <w:widowControl w:val="0"/>
              <w:autoSpaceDE w:val="0"/>
              <w:autoSpaceDN w:val="0"/>
              <w:spacing w:before="134"/>
              <w:ind w:left="138"/>
              <w:rPr>
                <w:rFonts w:ascii="Arial" w:eastAsia="Arial" w:hAnsi="Arial" w:cs="Arial"/>
                <w:b/>
                <w:sz w:val="20"/>
                <w:szCs w:val="20"/>
                <w:lang w:val="en-US"/>
              </w:rPr>
            </w:pPr>
            <w:bookmarkStart w:id="30" w:name="Graduate_Representative_to_University_Co"/>
            <w:bookmarkEnd w:id="30"/>
            <w:r w:rsidRPr="00BA288A">
              <w:rPr>
                <w:rFonts w:ascii="Arial" w:eastAsia="Arial" w:hAnsi="Arial" w:cs="Arial"/>
                <w:b/>
                <w:sz w:val="20"/>
                <w:szCs w:val="20"/>
                <w:lang w:val="en-US"/>
              </w:rPr>
              <w:t>Graduate Representative to University Committee on Women’s Issues</w:t>
            </w:r>
          </w:p>
          <w:p w14:paraId="30ADDCA2"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bookmarkStart w:id="31" w:name="University_of_North_Dakota,_Grand_Forks,"/>
            <w:bookmarkEnd w:id="31"/>
            <w:r w:rsidRPr="00BA288A">
              <w:rPr>
                <w:rFonts w:ascii="Arial" w:eastAsia="Arial" w:hAnsi="Arial" w:cs="Arial"/>
                <w:bCs/>
                <w:i/>
                <w:iCs/>
                <w:sz w:val="20"/>
                <w:szCs w:val="20"/>
                <w:lang w:val="en-US"/>
              </w:rPr>
              <w:t>University of North Dakota, Grand Forks, ND, USA</w:t>
            </w:r>
          </w:p>
          <w:p w14:paraId="18F60640"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bi-monthly meetings of the committee</w:t>
            </w:r>
          </w:p>
          <w:p w14:paraId="315A7F19"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brought up concerns of women students</w:t>
            </w:r>
          </w:p>
          <w:p w14:paraId="77CA9E3F" w14:textId="77777777" w:rsidR="00F52FBD" w:rsidRPr="00BA288A" w:rsidRDefault="00F52FBD" w:rsidP="00E70CA9">
            <w:pPr>
              <w:widowControl w:val="0"/>
              <w:autoSpaceDE w:val="0"/>
              <w:autoSpaceDN w:val="0"/>
              <w:spacing w:line="187" w:lineRule="exact"/>
              <w:ind w:left="1030"/>
              <w:rPr>
                <w:rFonts w:ascii="Arial" w:eastAsia="Arial" w:hAnsi="Arial" w:cs="Arial"/>
                <w:b/>
                <w:sz w:val="20"/>
                <w:szCs w:val="20"/>
                <w:lang w:val="en-US"/>
              </w:rPr>
            </w:pPr>
          </w:p>
          <w:p w14:paraId="3325D19F" w14:textId="77777777" w:rsidR="00F52FBD" w:rsidRPr="00BA288A" w:rsidRDefault="00F52FBD" w:rsidP="00E70CA9">
            <w:pPr>
              <w:widowControl w:val="0"/>
              <w:autoSpaceDE w:val="0"/>
              <w:autoSpaceDN w:val="0"/>
              <w:spacing w:line="187" w:lineRule="exact"/>
              <w:ind w:left="138"/>
              <w:rPr>
                <w:rFonts w:ascii="Arial" w:eastAsia="Arial" w:hAnsi="Arial" w:cs="Arial"/>
                <w:b/>
                <w:sz w:val="20"/>
                <w:szCs w:val="20"/>
                <w:lang w:val="en-US"/>
              </w:rPr>
            </w:pPr>
            <w:r w:rsidRPr="00BA288A">
              <w:rPr>
                <w:rFonts w:ascii="Arial" w:eastAsia="Arial" w:hAnsi="Arial" w:cs="Arial"/>
                <w:b/>
                <w:sz w:val="20"/>
                <w:szCs w:val="20"/>
                <w:lang w:val="en-US"/>
              </w:rPr>
              <w:t xml:space="preserve">Graduate Representative on the Enrollment Management Task Force                                      </w:t>
            </w:r>
          </w:p>
        </w:tc>
        <w:tc>
          <w:tcPr>
            <w:tcW w:w="2154" w:type="dxa"/>
          </w:tcPr>
          <w:p w14:paraId="4CE7889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 xml:space="preserve"> 2002 – 2003</w:t>
            </w:r>
          </w:p>
          <w:p w14:paraId="6970F6A7"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p w14:paraId="2DB35C08"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2001-2002</w:t>
            </w:r>
          </w:p>
        </w:tc>
      </w:tr>
      <w:tr w:rsidR="00F52FBD" w:rsidRPr="00BA288A" w14:paraId="39F90450" w14:textId="77777777" w:rsidTr="00F4343D">
        <w:trPr>
          <w:trHeight w:val="571"/>
        </w:trPr>
        <w:tc>
          <w:tcPr>
            <w:tcW w:w="7874" w:type="dxa"/>
          </w:tcPr>
          <w:p w14:paraId="721393DD"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r w:rsidRPr="00BA288A">
              <w:rPr>
                <w:rFonts w:ascii="Arial" w:eastAsia="Arial" w:hAnsi="Arial" w:cs="Arial"/>
                <w:bCs/>
                <w:i/>
                <w:iCs/>
                <w:sz w:val="20"/>
                <w:szCs w:val="20"/>
                <w:lang w:val="en-US"/>
              </w:rPr>
              <w:t>University of North Dakota, Grand Forks, ND, USA</w:t>
            </w:r>
          </w:p>
          <w:p w14:paraId="741C7407"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quarterly meetings with ideas reflecting experiences of international students</w:t>
            </w:r>
          </w:p>
        </w:tc>
        <w:tc>
          <w:tcPr>
            <w:tcW w:w="2154" w:type="dxa"/>
          </w:tcPr>
          <w:p w14:paraId="029C1C5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tc>
      </w:tr>
    </w:tbl>
    <w:p w14:paraId="38FA4F57" w14:textId="77777777" w:rsidR="00F52FBD" w:rsidRDefault="00F52FBD" w:rsidP="00BA288A">
      <w:pPr>
        <w:spacing w:before="1"/>
        <w:ind w:left="1701" w:right="1348" w:hanging="425"/>
        <w:jc w:val="center"/>
        <w:rPr>
          <w:rFonts w:ascii="Arial" w:hAnsi="Arial" w:cs="Arial"/>
          <w:iCs/>
          <w:sz w:val="33"/>
        </w:rPr>
      </w:pPr>
    </w:p>
    <w:p w14:paraId="5B9F6F98" w14:textId="6D9CF1EF" w:rsidR="00BA288A" w:rsidRPr="00DE721B" w:rsidRDefault="00BA288A" w:rsidP="00BA288A">
      <w:pPr>
        <w:spacing w:before="1"/>
        <w:ind w:left="1701" w:right="1348" w:hanging="425"/>
        <w:jc w:val="center"/>
        <w:rPr>
          <w:rFonts w:ascii="Arial" w:hAnsi="Arial" w:cs="Arial"/>
          <w:iCs/>
          <w:sz w:val="33"/>
        </w:rPr>
      </w:pPr>
      <w:r w:rsidRPr="00DE721B">
        <w:rPr>
          <w:rFonts w:ascii="Arial" w:hAnsi="Arial" w:cs="Arial"/>
          <w:iCs/>
          <w:sz w:val="33"/>
        </w:rPr>
        <w:t>SERVI</w:t>
      </w:r>
      <w:r w:rsidR="00DE721B" w:rsidRPr="00DE721B">
        <w:rPr>
          <w:rFonts w:ascii="Arial" w:hAnsi="Arial" w:cs="Arial"/>
          <w:iCs/>
          <w:sz w:val="33"/>
        </w:rPr>
        <w:t>CE TO PROFESSIONAL COMMUNITY</w:t>
      </w:r>
    </w:p>
    <w:p w14:paraId="0E88F5C9" w14:textId="77777777" w:rsidR="00BA288A" w:rsidRPr="00BA288A" w:rsidRDefault="00BA288A" w:rsidP="00BA288A">
      <w:pPr>
        <w:spacing w:before="1"/>
        <w:ind w:left="180" w:right="1852"/>
        <w:rPr>
          <w:rFonts w:ascii="Arial" w:hAnsi="Arial" w:cs="Arial"/>
          <w:b/>
          <w:sz w:val="20"/>
        </w:rPr>
      </w:pPr>
    </w:p>
    <w:p w14:paraId="562F9401" w14:textId="16D9DA35" w:rsidR="006D6086" w:rsidRPr="00EC0C27" w:rsidRDefault="00EC0C27" w:rsidP="006D6086">
      <w:pPr>
        <w:rPr>
          <w:rFonts w:ascii="Arial" w:hAnsi="Arial" w:cs="Arial"/>
          <w:b/>
          <w:sz w:val="20"/>
        </w:rPr>
      </w:pPr>
      <w:r>
        <w:rPr>
          <w:rFonts w:ascii="Arial" w:hAnsi="Arial" w:cs="Arial"/>
          <w:b/>
          <w:sz w:val="20"/>
        </w:rPr>
        <w:t xml:space="preserve">    </w:t>
      </w:r>
      <w:r w:rsidR="006D6086" w:rsidRPr="00EC0C27">
        <w:rPr>
          <w:rFonts w:ascii="Arial" w:hAnsi="Arial" w:cs="Arial"/>
          <w:b/>
          <w:sz w:val="20"/>
        </w:rPr>
        <w:t>Member of the Standing Committee on the Responsible Conduct of Research</w:t>
      </w:r>
    </w:p>
    <w:p w14:paraId="0A73AE0D" w14:textId="0EF63848" w:rsidR="006D6086" w:rsidRPr="00EC0C27" w:rsidRDefault="00EC0C27" w:rsidP="006D6086">
      <w:pPr>
        <w:rPr>
          <w:rFonts w:ascii="Arial" w:hAnsi="Arial" w:cs="Arial"/>
          <w:bCs/>
          <w:sz w:val="20"/>
        </w:rPr>
      </w:pPr>
      <w:r>
        <w:rPr>
          <w:rFonts w:ascii="Arial" w:hAnsi="Arial" w:cs="Arial"/>
          <w:bCs/>
          <w:sz w:val="20"/>
        </w:rPr>
        <w:t xml:space="preserve">    </w:t>
      </w:r>
      <w:r w:rsidR="006D6086" w:rsidRPr="00EC0C27">
        <w:rPr>
          <w:rFonts w:ascii="Arial" w:hAnsi="Arial" w:cs="Arial"/>
          <w:bCs/>
          <w:sz w:val="20"/>
        </w:rPr>
        <w:t>Canadian Society for the Study of Education (2025-current)</w:t>
      </w:r>
    </w:p>
    <w:p w14:paraId="14613EE9" w14:textId="77777777" w:rsidR="006D6086" w:rsidRDefault="006D6086" w:rsidP="00BA288A">
      <w:pPr>
        <w:spacing w:before="1"/>
        <w:ind w:left="180" w:right="1852"/>
        <w:rPr>
          <w:rFonts w:ascii="Arial" w:hAnsi="Arial" w:cs="Arial"/>
          <w:b/>
          <w:sz w:val="20"/>
        </w:rPr>
      </w:pPr>
    </w:p>
    <w:p w14:paraId="4C665663" w14:textId="0AE528F7" w:rsidR="007061FC" w:rsidRDefault="007061FC" w:rsidP="00BA288A">
      <w:pPr>
        <w:spacing w:before="1"/>
        <w:ind w:left="180" w:right="1852"/>
        <w:rPr>
          <w:rFonts w:ascii="Arial" w:hAnsi="Arial" w:cs="Arial"/>
          <w:b/>
          <w:sz w:val="20"/>
        </w:rPr>
      </w:pPr>
      <w:r>
        <w:rPr>
          <w:rFonts w:ascii="Arial" w:hAnsi="Arial" w:cs="Arial"/>
          <w:b/>
          <w:sz w:val="20"/>
        </w:rPr>
        <w:lastRenderedPageBreak/>
        <w:t>Co-chair of the Higher Education Special Interest Group</w:t>
      </w:r>
    </w:p>
    <w:p w14:paraId="527C4349" w14:textId="29F5BB34" w:rsidR="007061FC" w:rsidRPr="007061FC" w:rsidRDefault="007061FC" w:rsidP="007061FC">
      <w:pPr>
        <w:spacing w:before="1"/>
        <w:ind w:left="180" w:right="1852"/>
        <w:rPr>
          <w:rFonts w:ascii="Arial" w:hAnsi="Arial" w:cs="Arial"/>
          <w:bCs/>
          <w:sz w:val="20"/>
        </w:rPr>
      </w:pPr>
      <w:r w:rsidRPr="00BA288A">
        <w:rPr>
          <w:rFonts w:ascii="Arial" w:hAnsi="Arial" w:cs="Arial"/>
          <w:bCs/>
          <w:sz w:val="20"/>
        </w:rPr>
        <w:t>Comparative and International Education Society (202</w:t>
      </w:r>
      <w:r>
        <w:rPr>
          <w:rFonts w:ascii="Arial" w:hAnsi="Arial" w:cs="Arial"/>
          <w:bCs/>
          <w:sz w:val="20"/>
        </w:rPr>
        <w:t>5</w:t>
      </w:r>
      <w:r w:rsidRPr="00BA288A">
        <w:rPr>
          <w:rFonts w:ascii="Arial" w:hAnsi="Arial" w:cs="Arial"/>
          <w:bCs/>
          <w:sz w:val="20"/>
        </w:rPr>
        <w:t>-</w:t>
      </w:r>
      <w:r>
        <w:rPr>
          <w:rFonts w:ascii="Arial" w:hAnsi="Arial" w:cs="Arial"/>
          <w:bCs/>
          <w:sz w:val="20"/>
        </w:rPr>
        <w:t>current</w:t>
      </w:r>
      <w:r w:rsidRPr="00BA288A">
        <w:rPr>
          <w:rFonts w:ascii="Arial" w:hAnsi="Arial" w:cs="Arial"/>
          <w:bCs/>
          <w:sz w:val="20"/>
        </w:rPr>
        <w:t>)</w:t>
      </w:r>
    </w:p>
    <w:p w14:paraId="042E33A5" w14:textId="77777777" w:rsidR="007061FC" w:rsidRPr="00BA288A"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coordinated conference preparation on behalf of the SIG</w:t>
      </w:r>
    </w:p>
    <w:p w14:paraId="7B7FF889" w14:textId="04151405"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represented the SIG at the larger society executive meetings</w:t>
      </w:r>
    </w:p>
    <w:p w14:paraId="37ADC8E7" w14:textId="45A2A99F"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Annual Report of the SIG</w:t>
      </w:r>
    </w:p>
    <w:p w14:paraId="633067E6" w14:textId="18014732"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and held Annual Business Meeting of the SIG</w:t>
      </w:r>
    </w:p>
    <w:p w14:paraId="6186DB0E" w14:textId="4D272F42" w:rsidR="007061FC" w:rsidRPr="00BA288A"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coordinated the work of subcommittees, including the Awards Committee</w:t>
      </w:r>
    </w:p>
    <w:p w14:paraId="776E976D" w14:textId="77777777"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elections</w:t>
      </w:r>
    </w:p>
    <w:p w14:paraId="4B263C05" w14:textId="77777777" w:rsidR="00D95B9E" w:rsidRDefault="00D95B9E" w:rsidP="007061FC">
      <w:pPr>
        <w:widowControl w:val="0"/>
        <w:numPr>
          <w:ilvl w:val="0"/>
          <w:numId w:val="21"/>
        </w:numPr>
        <w:autoSpaceDE w:val="0"/>
        <w:autoSpaceDN w:val="0"/>
        <w:spacing w:before="1"/>
        <w:ind w:right="1852"/>
        <w:rPr>
          <w:rFonts w:ascii="Arial" w:eastAsia="Arial" w:hAnsi="Arial" w:cs="Arial"/>
          <w:bCs/>
          <w:sz w:val="20"/>
          <w:szCs w:val="22"/>
          <w:lang w:val="en-US"/>
        </w:rPr>
      </w:pPr>
    </w:p>
    <w:p w14:paraId="5FAA6200" w14:textId="77777777" w:rsidR="00D95B9E" w:rsidRDefault="00D95B9E" w:rsidP="00D95B9E">
      <w:pPr>
        <w:widowControl w:val="0"/>
        <w:autoSpaceDE w:val="0"/>
        <w:autoSpaceDN w:val="0"/>
        <w:spacing w:before="1"/>
        <w:ind w:left="284" w:right="1852" w:hanging="142"/>
        <w:rPr>
          <w:rFonts w:ascii="Arial" w:eastAsia="Arial" w:hAnsi="Arial" w:cs="Arial"/>
          <w:b/>
          <w:sz w:val="20"/>
          <w:szCs w:val="22"/>
          <w:lang w:val="en-US"/>
        </w:rPr>
      </w:pPr>
      <w:r w:rsidRPr="00D95B9E">
        <w:rPr>
          <w:rFonts w:ascii="Arial" w:eastAsia="Arial" w:hAnsi="Arial" w:cs="Arial"/>
          <w:b/>
          <w:sz w:val="20"/>
          <w:szCs w:val="22"/>
          <w:lang w:val="en-US"/>
        </w:rPr>
        <w:t xml:space="preserve"> Member of the Board of Directors</w:t>
      </w:r>
    </w:p>
    <w:p w14:paraId="6C1D51CF" w14:textId="11BDDCE4" w:rsidR="00D95B9E" w:rsidRPr="00D95B9E" w:rsidRDefault="00D95B9E" w:rsidP="00D95B9E">
      <w:pPr>
        <w:widowControl w:val="0"/>
        <w:autoSpaceDE w:val="0"/>
        <w:autoSpaceDN w:val="0"/>
        <w:spacing w:before="1"/>
        <w:ind w:left="284" w:right="1852" w:hanging="142"/>
        <w:rPr>
          <w:rFonts w:ascii="Arial" w:eastAsia="Arial" w:hAnsi="Arial" w:cs="Arial"/>
          <w:bCs/>
          <w:sz w:val="20"/>
          <w:szCs w:val="22"/>
          <w:lang w:val="en-US"/>
        </w:rPr>
      </w:pPr>
      <w:r>
        <w:rPr>
          <w:rFonts w:ascii="Arial" w:eastAsia="Arial" w:hAnsi="Arial" w:cs="Arial"/>
          <w:bCs/>
          <w:sz w:val="20"/>
          <w:szCs w:val="22"/>
          <w:lang w:val="en-US"/>
        </w:rPr>
        <w:t xml:space="preserve"> </w:t>
      </w:r>
      <w:r w:rsidRPr="00D95B9E">
        <w:rPr>
          <w:rFonts w:ascii="Arial" w:eastAsia="Arial" w:hAnsi="Arial" w:cs="Arial"/>
          <w:bCs/>
          <w:sz w:val="20"/>
          <w:szCs w:val="22"/>
          <w:lang w:val="en-US"/>
        </w:rPr>
        <w:t>Canadian Society for International and Comparative Education (2025-currently)</w:t>
      </w:r>
    </w:p>
    <w:p w14:paraId="633F62CA" w14:textId="77777777" w:rsidR="00D95B9E" w:rsidRPr="00D95B9E" w:rsidRDefault="00D95B9E" w:rsidP="00D95B9E">
      <w:pPr>
        <w:widowControl w:val="0"/>
        <w:autoSpaceDE w:val="0"/>
        <w:autoSpaceDN w:val="0"/>
        <w:spacing w:before="1"/>
        <w:ind w:right="1852"/>
        <w:rPr>
          <w:rFonts w:ascii="Arial" w:eastAsia="Arial" w:hAnsi="Arial" w:cs="Arial"/>
          <w:b/>
          <w:sz w:val="20"/>
          <w:szCs w:val="22"/>
          <w:lang w:val="en-US"/>
        </w:rPr>
      </w:pPr>
    </w:p>
    <w:p w14:paraId="43E0FE3C" w14:textId="77777777" w:rsidR="007061FC" w:rsidRDefault="007061FC" w:rsidP="00BA288A">
      <w:pPr>
        <w:spacing w:before="1"/>
        <w:ind w:left="180" w:right="1852"/>
        <w:rPr>
          <w:rFonts w:ascii="Arial" w:hAnsi="Arial" w:cs="Arial"/>
          <w:b/>
          <w:sz w:val="20"/>
        </w:rPr>
      </w:pPr>
    </w:p>
    <w:p w14:paraId="3749D226" w14:textId="0B72C117" w:rsidR="00BA288A" w:rsidRPr="00BA288A" w:rsidRDefault="00BA288A" w:rsidP="00BA288A">
      <w:pPr>
        <w:spacing w:before="1"/>
        <w:ind w:left="180" w:right="1852"/>
        <w:rPr>
          <w:rFonts w:ascii="Arial" w:hAnsi="Arial" w:cs="Arial"/>
          <w:b/>
          <w:sz w:val="20"/>
        </w:rPr>
      </w:pPr>
      <w:r w:rsidRPr="00BA288A">
        <w:rPr>
          <w:rFonts w:ascii="Arial" w:hAnsi="Arial" w:cs="Arial"/>
          <w:b/>
          <w:sz w:val="20"/>
        </w:rPr>
        <w:t>Member of the Board of Directors</w:t>
      </w:r>
    </w:p>
    <w:p w14:paraId="260FC323"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Canadian Society for the Study of Higher Education (2023-current)</w:t>
      </w:r>
    </w:p>
    <w:p w14:paraId="45BDEC8F" w14:textId="11B8BEA9"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attend monthly meetings of the Board to discuss the state of the society and the organization of the annual conference</w:t>
      </w:r>
    </w:p>
    <w:p w14:paraId="777702C0" w14:textId="1995FA06" w:rsidR="007061FC" w:rsidRPr="00BA288A" w:rsidRDefault="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Chair of the Awards Committee</w:t>
      </w:r>
    </w:p>
    <w:p w14:paraId="2228F16F"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challenging process of relocation of the annual meeting from McGill to University of Montreal</w:t>
      </w:r>
    </w:p>
    <w:p w14:paraId="17C2EDBE"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Committee on Hiring of the Editorial Team of the Canadian Journal of Higher Education</w:t>
      </w:r>
    </w:p>
    <w:p w14:paraId="2C275144" w14:textId="77777777"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 xml:space="preserve">participate in the Scholar-Practitioner Webinar Committee </w:t>
      </w:r>
    </w:p>
    <w:p w14:paraId="7AA88F34" w14:textId="4378F0C0" w:rsidR="00BA288A" w:rsidRPr="007061FC" w:rsidRDefault="00BA288A" w:rsidP="007061FC">
      <w:pPr>
        <w:widowControl w:val="0"/>
        <w:autoSpaceDE w:val="0"/>
        <w:autoSpaceDN w:val="0"/>
        <w:spacing w:before="1"/>
        <w:ind w:left="180" w:right="1852"/>
        <w:rPr>
          <w:rFonts w:ascii="Arial" w:hAnsi="Arial" w:cs="Arial"/>
          <w:b/>
          <w:sz w:val="20"/>
        </w:rPr>
      </w:pPr>
    </w:p>
    <w:p w14:paraId="2F8AC716"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Senior Co-Chair of Eurasia Special Interest Group</w:t>
      </w:r>
    </w:p>
    <w:p w14:paraId="7A0460F1"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(2022-2024)</w:t>
      </w:r>
    </w:p>
    <w:p w14:paraId="15080879" w14:textId="45EF736D"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led the group during the difficult time after the beginning of the Russian Invasion of Ukraine, facilitated the process of identity-reconceptualization and name change</w:t>
      </w:r>
    </w:p>
    <w:p w14:paraId="0415AC3E" w14:textId="1F5D3443" w:rsidR="00F85FCB" w:rsidRPr="00BA288A" w:rsidRDefault="00F85FCB">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developed new Bylaws</w:t>
      </w:r>
    </w:p>
    <w:p w14:paraId="7039B47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a series of webinars to help in the process of identity reconceptualization and determination of the new research agenda for the group</w:t>
      </w:r>
    </w:p>
    <w:p w14:paraId="70CC2C83"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coordinated conference preparation on behalf of the SIG</w:t>
      </w:r>
    </w:p>
    <w:p w14:paraId="63D4994B"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represented the SIG at the larger society executive meetings</w:t>
      </w:r>
    </w:p>
    <w:p w14:paraId="6E09CE4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elections</w:t>
      </w:r>
    </w:p>
    <w:p w14:paraId="093A5EB2"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secured funding to support conference participation of a scholar from war-torn Ukraine</w:t>
      </w:r>
    </w:p>
    <w:p w14:paraId="1F4F8671"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conference panels on the Russia-Ukraine conflict during the annual meeting of the society</w:t>
      </w:r>
    </w:p>
    <w:p w14:paraId="48E5643C"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special issue of the group’s journal devoted to the impacts of the Russia-Ukraine conflict on internationalization</w:t>
      </w:r>
    </w:p>
    <w:p w14:paraId="23431AB4" w14:textId="0929FDEC"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novel mentorship workshop for junior scholars from the region during the annual meeting of the society</w:t>
      </w:r>
    </w:p>
    <w:p w14:paraId="14E8633D" w14:textId="77777777" w:rsidR="007061FC" w:rsidRDefault="007061FC" w:rsidP="007061FC">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Annual Report of the SIG</w:t>
      </w:r>
    </w:p>
    <w:p w14:paraId="29771F82" w14:textId="5415A354" w:rsidR="003B443F" w:rsidRDefault="007061FC" w:rsidP="003B443F">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prepared and held Annual Business Meeting of the SIG</w:t>
      </w:r>
    </w:p>
    <w:p w14:paraId="43209D38" w14:textId="77777777" w:rsidR="00A72DAF" w:rsidRDefault="00A72DAF" w:rsidP="00A72DAF">
      <w:pPr>
        <w:widowControl w:val="0"/>
        <w:autoSpaceDE w:val="0"/>
        <w:autoSpaceDN w:val="0"/>
        <w:spacing w:before="1"/>
        <w:ind w:right="1852"/>
        <w:rPr>
          <w:rFonts w:ascii="Arial" w:eastAsia="Arial" w:hAnsi="Arial" w:cs="Arial"/>
          <w:b/>
          <w:sz w:val="20"/>
          <w:szCs w:val="22"/>
          <w:lang w:val="en-US"/>
        </w:rPr>
      </w:pPr>
    </w:p>
    <w:p w14:paraId="00F31B20" w14:textId="532F390C" w:rsidR="00A72DAF" w:rsidRPr="00A72DAF" w:rsidRDefault="00A72DAF" w:rsidP="00A72DAF">
      <w:pPr>
        <w:widowControl w:val="0"/>
        <w:autoSpaceDE w:val="0"/>
        <w:autoSpaceDN w:val="0"/>
        <w:spacing w:before="1"/>
        <w:ind w:right="1852"/>
        <w:rPr>
          <w:rFonts w:ascii="Arial" w:eastAsia="Arial" w:hAnsi="Arial" w:cs="Arial"/>
          <w:b/>
          <w:sz w:val="20"/>
          <w:szCs w:val="22"/>
          <w:lang w:val="en-US"/>
        </w:rPr>
      </w:pPr>
      <w:r>
        <w:rPr>
          <w:rFonts w:ascii="Arial" w:eastAsia="Arial" w:hAnsi="Arial" w:cs="Arial"/>
          <w:b/>
          <w:sz w:val="20"/>
          <w:szCs w:val="22"/>
          <w:lang w:val="en-US"/>
        </w:rPr>
        <w:t xml:space="preserve">    </w:t>
      </w:r>
      <w:r w:rsidRPr="00A72DAF">
        <w:rPr>
          <w:rFonts w:ascii="Arial" w:eastAsia="Arial" w:hAnsi="Arial" w:cs="Arial"/>
          <w:b/>
          <w:sz w:val="20"/>
          <w:szCs w:val="22"/>
          <w:lang w:val="en-US"/>
        </w:rPr>
        <w:t>Journal Editor</w:t>
      </w:r>
      <w:r>
        <w:rPr>
          <w:rFonts w:ascii="Arial" w:eastAsia="Arial" w:hAnsi="Arial" w:cs="Arial"/>
          <w:b/>
          <w:sz w:val="20"/>
          <w:szCs w:val="22"/>
          <w:lang w:val="en-US"/>
        </w:rPr>
        <w:t>/Co-Editor</w:t>
      </w:r>
    </w:p>
    <w:p w14:paraId="38314ACA" w14:textId="77777777" w:rsidR="00A72DAF" w:rsidRDefault="00A72DAF" w:rsidP="00A72DAF">
      <w:pPr>
        <w:spacing w:before="1"/>
        <w:ind w:left="180" w:right="1852"/>
        <w:rPr>
          <w:rFonts w:ascii="Arial" w:hAnsi="Arial" w:cs="Arial"/>
          <w:bCs/>
          <w:sz w:val="20"/>
        </w:rPr>
      </w:pPr>
      <w:r>
        <w:rPr>
          <w:rFonts w:ascii="Arial" w:hAnsi="Arial" w:cs="Arial"/>
          <w:bCs/>
          <w:sz w:val="20"/>
        </w:rPr>
        <w:t xml:space="preserve"> </w:t>
      </w:r>
      <w:r w:rsidRPr="00BA288A">
        <w:rPr>
          <w:rFonts w:ascii="Arial" w:hAnsi="Arial" w:cs="Arial"/>
          <w:bCs/>
          <w:sz w:val="20"/>
        </w:rPr>
        <w:t>Journal of Comparative and International Higher Education</w:t>
      </w:r>
      <w:r>
        <w:rPr>
          <w:rFonts w:ascii="Arial" w:hAnsi="Arial" w:cs="Arial"/>
          <w:bCs/>
          <w:sz w:val="20"/>
        </w:rPr>
        <w:t>, Co-Editor</w:t>
      </w:r>
      <w:r w:rsidRPr="00BA288A">
        <w:rPr>
          <w:rFonts w:ascii="Arial" w:hAnsi="Arial" w:cs="Arial"/>
          <w:bCs/>
          <w:sz w:val="20"/>
        </w:rPr>
        <w:t xml:space="preserve"> (since 202</w:t>
      </w:r>
      <w:r>
        <w:rPr>
          <w:rFonts w:ascii="Arial" w:hAnsi="Arial" w:cs="Arial"/>
          <w:bCs/>
          <w:sz w:val="20"/>
        </w:rPr>
        <w:t>5</w:t>
      </w:r>
      <w:r w:rsidRPr="00BA288A">
        <w:rPr>
          <w:rFonts w:ascii="Arial" w:hAnsi="Arial" w:cs="Arial"/>
          <w:bCs/>
          <w:sz w:val="20"/>
        </w:rPr>
        <w:t xml:space="preserve"> -</w:t>
      </w:r>
      <w:r>
        <w:rPr>
          <w:rFonts w:ascii="Arial" w:hAnsi="Arial" w:cs="Arial"/>
          <w:bCs/>
          <w:sz w:val="20"/>
        </w:rPr>
        <w:t xml:space="preserve">    </w:t>
      </w:r>
    </w:p>
    <w:p w14:paraId="75A3FC61" w14:textId="15789E5E" w:rsidR="00A72DAF" w:rsidRPr="00BA288A" w:rsidRDefault="00A72DAF" w:rsidP="00A72DAF">
      <w:pPr>
        <w:spacing w:before="1"/>
        <w:ind w:left="180" w:right="1852"/>
        <w:rPr>
          <w:rFonts w:ascii="Arial" w:hAnsi="Arial" w:cs="Arial"/>
          <w:bCs/>
          <w:sz w:val="20"/>
        </w:rPr>
      </w:pPr>
      <w:r>
        <w:rPr>
          <w:rFonts w:ascii="Arial" w:hAnsi="Arial" w:cs="Arial"/>
          <w:bCs/>
          <w:sz w:val="20"/>
        </w:rPr>
        <w:t xml:space="preserve">  </w:t>
      </w:r>
      <w:r w:rsidRPr="00BA288A">
        <w:rPr>
          <w:rFonts w:ascii="Arial" w:hAnsi="Arial" w:cs="Arial"/>
          <w:bCs/>
          <w:sz w:val="20"/>
        </w:rPr>
        <w:t xml:space="preserve">current) </w:t>
      </w:r>
    </w:p>
    <w:p w14:paraId="60643B1D" w14:textId="77777777" w:rsidR="00BA288A" w:rsidRPr="00BA288A" w:rsidRDefault="00BA288A" w:rsidP="00BA288A">
      <w:pPr>
        <w:spacing w:before="1"/>
        <w:ind w:left="180" w:right="1852"/>
        <w:rPr>
          <w:rFonts w:ascii="Arial" w:hAnsi="Arial" w:cs="Arial"/>
          <w:b/>
          <w:sz w:val="20"/>
        </w:rPr>
      </w:pPr>
    </w:p>
    <w:p w14:paraId="003CAB92" w14:textId="1951AC8D" w:rsidR="00BA288A" w:rsidRPr="00BA288A" w:rsidRDefault="00BA288A" w:rsidP="00BA288A">
      <w:pPr>
        <w:spacing w:before="1"/>
        <w:ind w:left="180" w:right="1852"/>
        <w:rPr>
          <w:rFonts w:ascii="Arial" w:hAnsi="Arial" w:cs="Arial"/>
          <w:b/>
          <w:sz w:val="20"/>
        </w:rPr>
      </w:pPr>
      <w:r w:rsidRPr="00BA288A">
        <w:rPr>
          <w:rFonts w:ascii="Arial" w:hAnsi="Arial" w:cs="Arial"/>
          <w:b/>
          <w:sz w:val="20"/>
        </w:rPr>
        <w:t>Editorial Board</w:t>
      </w:r>
      <w:r w:rsidR="00D1270F">
        <w:rPr>
          <w:rFonts w:ascii="Arial" w:hAnsi="Arial" w:cs="Arial"/>
          <w:b/>
          <w:sz w:val="20"/>
        </w:rPr>
        <w:t>/Advisory</w:t>
      </w:r>
      <w:r w:rsidRPr="00BA288A">
        <w:rPr>
          <w:rFonts w:ascii="Arial" w:hAnsi="Arial" w:cs="Arial"/>
          <w:b/>
          <w:sz w:val="20"/>
        </w:rPr>
        <w:t xml:space="preserve"> Member </w:t>
      </w:r>
      <w:r w:rsidRPr="00BA288A">
        <w:rPr>
          <w:rFonts w:ascii="Arial" w:hAnsi="Arial" w:cs="Arial"/>
          <w:bCs/>
          <w:sz w:val="20"/>
        </w:rPr>
        <w:t>(attend regular meetings and consultations)</w:t>
      </w:r>
    </w:p>
    <w:p w14:paraId="328E9FF6" w14:textId="27680013"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w:t>
      </w:r>
      <w:r w:rsidR="00983ECB">
        <w:rPr>
          <w:rFonts w:ascii="Arial" w:hAnsi="Arial" w:cs="Arial"/>
          <w:bCs/>
          <w:sz w:val="20"/>
        </w:rPr>
        <w:t>, Advisory</w:t>
      </w:r>
      <w:r w:rsidRPr="00BA288A">
        <w:rPr>
          <w:rFonts w:ascii="Arial" w:hAnsi="Arial" w:cs="Arial"/>
          <w:bCs/>
          <w:sz w:val="20"/>
        </w:rPr>
        <w:t xml:space="preserve"> (since 2020 – current)</w:t>
      </w:r>
    </w:p>
    <w:p w14:paraId="249B6262" w14:textId="51C6AAA0"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Comparative and International Higher Education</w:t>
      </w:r>
      <w:r w:rsidR="00D1270F">
        <w:rPr>
          <w:rFonts w:ascii="Arial" w:hAnsi="Arial" w:cs="Arial"/>
          <w:bCs/>
          <w:sz w:val="20"/>
        </w:rPr>
        <w:t>, Editorial</w:t>
      </w:r>
      <w:r w:rsidRPr="00BA288A">
        <w:rPr>
          <w:rFonts w:ascii="Arial" w:hAnsi="Arial" w:cs="Arial"/>
          <w:bCs/>
          <w:sz w:val="20"/>
        </w:rPr>
        <w:t xml:space="preserve"> (since 2022 -</w:t>
      </w:r>
      <w:r w:rsidR="008062B5">
        <w:rPr>
          <w:rFonts w:ascii="Arial" w:hAnsi="Arial" w:cs="Arial"/>
          <w:bCs/>
          <w:sz w:val="20"/>
        </w:rPr>
        <w:t xml:space="preserve"> </w:t>
      </w:r>
      <w:r w:rsidR="00A72DAF">
        <w:rPr>
          <w:rFonts w:ascii="Arial" w:hAnsi="Arial" w:cs="Arial"/>
          <w:bCs/>
          <w:sz w:val="20"/>
        </w:rPr>
        <w:t>2025</w:t>
      </w:r>
      <w:r w:rsidRPr="00BA288A">
        <w:rPr>
          <w:rFonts w:ascii="Arial" w:hAnsi="Arial" w:cs="Arial"/>
          <w:bCs/>
          <w:sz w:val="20"/>
        </w:rPr>
        <w:t xml:space="preserve">) </w:t>
      </w:r>
    </w:p>
    <w:p w14:paraId="781A0C6F" w14:textId="01BAD452" w:rsidR="00BA288A" w:rsidRPr="00BA288A" w:rsidRDefault="00BA288A" w:rsidP="00BA288A">
      <w:pPr>
        <w:spacing w:before="1"/>
        <w:ind w:left="180" w:right="1852"/>
        <w:rPr>
          <w:rFonts w:ascii="Arial" w:hAnsi="Arial" w:cs="Arial"/>
          <w:bCs/>
          <w:sz w:val="20"/>
        </w:rPr>
      </w:pPr>
      <w:r w:rsidRPr="00BA288A">
        <w:rPr>
          <w:rFonts w:ascii="Arial" w:hAnsi="Arial" w:cs="Arial"/>
          <w:bCs/>
          <w:sz w:val="20"/>
        </w:rPr>
        <w:t>European Education</w:t>
      </w:r>
      <w:r w:rsidR="00D1270F">
        <w:rPr>
          <w:rFonts w:ascii="Arial" w:hAnsi="Arial" w:cs="Arial"/>
          <w:bCs/>
          <w:sz w:val="20"/>
        </w:rPr>
        <w:t>, Advisory</w:t>
      </w:r>
      <w:r w:rsidRPr="00BA288A">
        <w:rPr>
          <w:rFonts w:ascii="Arial" w:hAnsi="Arial" w:cs="Arial"/>
          <w:bCs/>
          <w:sz w:val="20"/>
        </w:rPr>
        <w:t xml:space="preserve"> (since 2022 – current)</w:t>
      </w:r>
    </w:p>
    <w:p w14:paraId="1A5BFF6E" w14:textId="334DE50A"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Central Asian Studies</w:t>
      </w:r>
      <w:r w:rsidR="00D1270F">
        <w:rPr>
          <w:rFonts w:ascii="Arial" w:hAnsi="Arial" w:cs="Arial"/>
          <w:bCs/>
          <w:sz w:val="20"/>
        </w:rPr>
        <w:t>, Editorial</w:t>
      </w:r>
      <w:r w:rsidRPr="00BA288A">
        <w:rPr>
          <w:rFonts w:ascii="Arial" w:hAnsi="Arial" w:cs="Arial"/>
          <w:bCs/>
          <w:sz w:val="20"/>
        </w:rPr>
        <w:t xml:space="preserve"> (Kazakhstan) (since 2023-current)                                        </w:t>
      </w:r>
    </w:p>
    <w:p w14:paraId="5662D13D" w14:textId="77777777" w:rsidR="00BA288A" w:rsidRPr="00BA288A" w:rsidRDefault="00BA288A" w:rsidP="00BA288A">
      <w:pPr>
        <w:spacing w:before="1"/>
        <w:ind w:left="180" w:right="1852"/>
        <w:rPr>
          <w:bCs/>
          <w:sz w:val="20"/>
        </w:rPr>
      </w:pPr>
    </w:p>
    <w:p w14:paraId="2801E66E" w14:textId="10EE0C49" w:rsidR="00BA288A" w:rsidRPr="00BA288A" w:rsidRDefault="00BA288A" w:rsidP="00BA288A">
      <w:pPr>
        <w:spacing w:before="1"/>
        <w:ind w:left="180" w:right="1852"/>
        <w:rPr>
          <w:rFonts w:ascii="Arial" w:hAnsi="Arial" w:cs="Arial"/>
          <w:bCs/>
          <w:sz w:val="20"/>
        </w:rPr>
      </w:pPr>
      <w:r w:rsidRPr="00BA288A">
        <w:rPr>
          <w:rFonts w:ascii="Arial" w:hAnsi="Arial" w:cs="Arial"/>
          <w:b/>
          <w:sz w:val="20"/>
        </w:rPr>
        <w:t>Journal Article Reviewer</w:t>
      </w:r>
      <w:r w:rsidRPr="00BA288A">
        <w:rPr>
          <w:rFonts w:ascii="Arial" w:hAnsi="Arial" w:cs="Arial"/>
          <w:bCs/>
          <w:sz w:val="20"/>
        </w:rPr>
        <w:t xml:space="preserve"> (review </w:t>
      </w:r>
      <w:r w:rsidR="00920373">
        <w:rPr>
          <w:rFonts w:ascii="Arial" w:hAnsi="Arial" w:cs="Arial"/>
          <w:bCs/>
          <w:sz w:val="20"/>
        </w:rPr>
        <w:t>2</w:t>
      </w:r>
      <w:r w:rsidRPr="00BA288A">
        <w:rPr>
          <w:rFonts w:ascii="Arial" w:hAnsi="Arial" w:cs="Arial"/>
          <w:bCs/>
          <w:sz w:val="20"/>
        </w:rPr>
        <w:t>-</w:t>
      </w:r>
      <w:r w:rsidR="00920373">
        <w:rPr>
          <w:rFonts w:ascii="Arial" w:hAnsi="Arial" w:cs="Arial"/>
          <w:bCs/>
          <w:sz w:val="20"/>
        </w:rPr>
        <w:t>4</w:t>
      </w:r>
      <w:r w:rsidRPr="00BA288A">
        <w:rPr>
          <w:rFonts w:ascii="Arial" w:hAnsi="Arial" w:cs="Arial"/>
          <w:bCs/>
          <w:sz w:val="20"/>
        </w:rPr>
        <w:t xml:space="preserve"> papers for </w:t>
      </w:r>
      <w:r w:rsidR="00920373">
        <w:rPr>
          <w:rFonts w:ascii="Arial" w:hAnsi="Arial" w:cs="Arial"/>
          <w:bCs/>
          <w:sz w:val="20"/>
        </w:rPr>
        <w:t>different journals</w:t>
      </w:r>
      <w:r w:rsidRPr="00BA288A">
        <w:rPr>
          <w:rFonts w:ascii="Arial" w:hAnsi="Arial" w:cs="Arial"/>
          <w:bCs/>
          <w:sz w:val="20"/>
        </w:rPr>
        <w:t xml:space="preserve"> per year)</w:t>
      </w:r>
    </w:p>
    <w:p w14:paraId="5028E06B" w14:textId="5A19C5F2" w:rsidR="0044765B"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p>
    <w:p w14:paraId="7C53762E" w14:textId="374855EE" w:rsidR="00815E16" w:rsidRDefault="00815E16" w:rsidP="00BA288A">
      <w:pPr>
        <w:spacing w:before="1"/>
        <w:ind w:left="180" w:right="1852"/>
        <w:rPr>
          <w:rFonts w:ascii="Arial" w:hAnsi="Arial" w:cs="Arial"/>
          <w:bCs/>
          <w:sz w:val="20"/>
        </w:rPr>
      </w:pPr>
      <w:r>
        <w:rPr>
          <w:rFonts w:ascii="Arial" w:hAnsi="Arial" w:cs="Arial"/>
          <w:bCs/>
          <w:sz w:val="20"/>
        </w:rPr>
        <w:lastRenderedPageBreak/>
        <w:t>European Journal of Education</w:t>
      </w:r>
    </w:p>
    <w:p w14:paraId="6928B7A1" w14:textId="1B142911" w:rsidR="006A4C4D" w:rsidRPr="00BA288A" w:rsidRDefault="00A20A60" w:rsidP="00BA288A">
      <w:pPr>
        <w:spacing w:before="1"/>
        <w:ind w:left="180" w:right="1852"/>
        <w:rPr>
          <w:rFonts w:ascii="Arial" w:hAnsi="Arial" w:cs="Arial"/>
          <w:bCs/>
          <w:sz w:val="20"/>
        </w:rPr>
      </w:pPr>
      <w:r>
        <w:rPr>
          <w:rFonts w:ascii="Arial" w:hAnsi="Arial" w:cs="Arial"/>
          <w:bCs/>
          <w:sz w:val="20"/>
        </w:rPr>
        <w:t>International Journal of Educational Development</w:t>
      </w:r>
    </w:p>
    <w:p w14:paraId="380DD48B" w14:textId="6BEBE49A"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w:t>
      </w:r>
    </w:p>
    <w:p w14:paraId="059FB63C"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Comparative and International Higher Education</w:t>
      </w:r>
    </w:p>
    <w:p w14:paraId="5B1ED830"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 Policy</w:t>
      </w:r>
    </w:p>
    <w:p w14:paraId="495892B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w:t>
      </w:r>
    </w:p>
    <w:p w14:paraId="660131D2" w14:textId="77777777" w:rsidR="00BA288A" w:rsidRDefault="00BA288A" w:rsidP="00BA288A">
      <w:pPr>
        <w:spacing w:before="1"/>
        <w:ind w:left="180" w:right="1852"/>
        <w:rPr>
          <w:rFonts w:ascii="Arial" w:hAnsi="Arial" w:cs="Arial"/>
          <w:bCs/>
          <w:sz w:val="20"/>
        </w:rPr>
      </w:pPr>
      <w:r w:rsidRPr="00BA288A">
        <w:rPr>
          <w:rFonts w:ascii="Arial" w:hAnsi="Arial" w:cs="Arial"/>
          <w:bCs/>
          <w:sz w:val="20"/>
        </w:rPr>
        <w:t>Journal of Higher Education Policy and Management</w:t>
      </w:r>
    </w:p>
    <w:p w14:paraId="24F11E53" w14:textId="3C83CF9C" w:rsidR="004522A7" w:rsidRDefault="004522A7" w:rsidP="00BA288A">
      <w:pPr>
        <w:spacing w:before="1"/>
        <w:ind w:left="180" w:right="1852"/>
        <w:rPr>
          <w:rFonts w:ascii="Arial" w:hAnsi="Arial" w:cs="Arial"/>
          <w:bCs/>
          <w:sz w:val="20"/>
        </w:rPr>
      </w:pPr>
      <w:r>
        <w:rPr>
          <w:rFonts w:ascii="Arial" w:hAnsi="Arial" w:cs="Arial"/>
          <w:bCs/>
          <w:sz w:val="20"/>
        </w:rPr>
        <w:t>Journal of Research on Leadership Education</w:t>
      </w:r>
    </w:p>
    <w:p w14:paraId="64207AB9" w14:textId="026F19F5" w:rsidR="0095225B" w:rsidRDefault="0044765B" w:rsidP="00BA288A">
      <w:pPr>
        <w:spacing w:before="1"/>
        <w:ind w:left="180" w:right="1852"/>
        <w:rPr>
          <w:rFonts w:ascii="Arial" w:hAnsi="Arial" w:cs="Arial"/>
          <w:bCs/>
          <w:sz w:val="20"/>
        </w:rPr>
      </w:pPr>
      <w:r>
        <w:rPr>
          <w:rFonts w:ascii="Arial" w:hAnsi="Arial" w:cs="Arial"/>
          <w:bCs/>
          <w:sz w:val="20"/>
        </w:rPr>
        <w:t>Central Asian Survey</w:t>
      </w:r>
    </w:p>
    <w:p w14:paraId="7B4376DC" w14:textId="03E41829" w:rsidR="0095225B" w:rsidRPr="0095225B" w:rsidRDefault="0095225B" w:rsidP="00BA288A">
      <w:pPr>
        <w:spacing w:before="1"/>
        <w:ind w:left="180" w:right="1852"/>
        <w:rPr>
          <w:rFonts w:ascii="Arial" w:hAnsi="Arial" w:cs="Arial"/>
          <w:bCs/>
          <w:sz w:val="20"/>
        </w:rPr>
      </w:pPr>
      <w:r>
        <w:rPr>
          <w:rFonts w:ascii="Arial" w:hAnsi="Arial" w:cs="Arial"/>
          <w:bCs/>
          <w:sz w:val="20"/>
        </w:rPr>
        <w:t>Studies in Higher Education</w:t>
      </w:r>
    </w:p>
    <w:p w14:paraId="56E14018" w14:textId="77777777" w:rsidR="00BA288A" w:rsidRPr="00BA288A" w:rsidRDefault="00BA288A" w:rsidP="00BA288A">
      <w:pPr>
        <w:spacing w:before="1"/>
        <w:ind w:left="180" w:right="1852"/>
        <w:rPr>
          <w:rFonts w:ascii="Arial" w:hAnsi="Arial" w:cs="Arial"/>
          <w:bCs/>
          <w:sz w:val="20"/>
        </w:rPr>
      </w:pPr>
    </w:p>
    <w:p w14:paraId="1A64CDC2"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Proposal Reviewer</w:t>
      </w:r>
    </w:p>
    <w:p w14:paraId="28365AAD" w14:textId="77777777" w:rsidR="00BA288A" w:rsidRPr="00BA288A" w:rsidRDefault="00BA288A" w:rsidP="00DD0519">
      <w:pPr>
        <w:spacing w:before="1"/>
        <w:ind w:left="180" w:right="567"/>
        <w:rPr>
          <w:rFonts w:ascii="Arial" w:hAnsi="Arial" w:cs="Arial"/>
          <w:bCs/>
          <w:sz w:val="20"/>
        </w:rPr>
      </w:pPr>
      <w:r w:rsidRPr="00BA288A">
        <w:rPr>
          <w:rFonts w:ascii="Arial" w:hAnsi="Arial" w:cs="Arial"/>
          <w:bCs/>
          <w:sz w:val="20"/>
        </w:rPr>
        <w:t>Comparative and International Education Society, Eurasia SIG (review 2-3 papers every year)</w:t>
      </w:r>
    </w:p>
    <w:p w14:paraId="48417876" w14:textId="3C16B0A6" w:rsidR="00BA288A" w:rsidRDefault="00BA288A" w:rsidP="00BA288A">
      <w:pPr>
        <w:spacing w:before="1"/>
        <w:ind w:left="180" w:right="214"/>
        <w:rPr>
          <w:rFonts w:ascii="Arial" w:hAnsi="Arial" w:cs="Arial"/>
          <w:bCs/>
          <w:sz w:val="20"/>
        </w:rPr>
      </w:pPr>
      <w:r w:rsidRPr="00BA288A">
        <w:rPr>
          <w:rFonts w:ascii="Arial" w:hAnsi="Arial" w:cs="Arial"/>
          <w:bCs/>
          <w:sz w:val="20"/>
        </w:rPr>
        <w:t xml:space="preserve">Association for the Study of Higher Education, International Pre-conference (review 2-3 papers every year) </w:t>
      </w:r>
    </w:p>
    <w:p w14:paraId="4D839889" w14:textId="4CB95CA8" w:rsidR="00864941" w:rsidRPr="00BA288A" w:rsidRDefault="00864941" w:rsidP="00BA288A">
      <w:pPr>
        <w:spacing w:before="1"/>
        <w:ind w:left="180" w:right="214"/>
        <w:rPr>
          <w:rFonts w:ascii="Arial" w:hAnsi="Arial" w:cs="Arial"/>
          <w:bCs/>
          <w:sz w:val="20"/>
        </w:rPr>
      </w:pPr>
      <w:r>
        <w:rPr>
          <w:rFonts w:ascii="Arial" w:hAnsi="Arial" w:cs="Arial"/>
          <w:bCs/>
          <w:sz w:val="20"/>
        </w:rPr>
        <w:t>Canadian Society for the Study of Higher Education (review 2-3 papers every year)</w:t>
      </w:r>
    </w:p>
    <w:p w14:paraId="12B72A00" w14:textId="77777777" w:rsidR="00BA288A" w:rsidRPr="00BA288A" w:rsidRDefault="00BA288A" w:rsidP="00BA288A">
      <w:pPr>
        <w:spacing w:before="1"/>
        <w:ind w:left="180" w:right="1852"/>
        <w:rPr>
          <w:rFonts w:ascii="Arial" w:hAnsi="Arial" w:cs="Arial"/>
          <w:b/>
          <w:sz w:val="20"/>
        </w:rPr>
      </w:pPr>
    </w:p>
    <w:p w14:paraId="17D30164" w14:textId="77777777" w:rsidR="00BA288A" w:rsidRDefault="00BA288A" w:rsidP="00BA288A">
      <w:pPr>
        <w:spacing w:before="1"/>
        <w:ind w:left="180" w:right="1852"/>
        <w:rPr>
          <w:rFonts w:ascii="Arial" w:hAnsi="Arial" w:cs="Arial"/>
          <w:b/>
          <w:sz w:val="20"/>
        </w:rPr>
      </w:pPr>
      <w:r w:rsidRPr="00BA288A">
        <w:rPr>
          <w:rFonts w:ascii="Arial" w:hAnsi="Arial" w:cs="Arial"/>
          <w:b/>
          <w:sz w:val="20"/>
        </w:rPr>
        <w:t>Professional Societies’ Awards Committees Reviewer</w:t>
      </w:r>
    </w:p>
    <w:p w14:paraId="49627B38" w14:textId="3385DA99" w:rsidR="004522A7" w:rsidRPr="004522A7" w:rsidRDefault="004522A7" w:rsidP="004522A7">
      <w:pPr>
        <w:spacing w:before="1"/>
        <w:ind w:left="180" w:right="355"/>
        <w:rPr>
          <w:rFonts w:ascii="Arial" w:hAnsi="Arial" w:cs="Arial"/>
          <w:bCs/>
          <w:sz w:val="20"/>
        </w:rPr>
      </w:pPr>
      <w:r>
        <w:rPr>
          <w:rFonts w:ascii="Arial" w:hAnsi="Arial" w:cs="Arial"/>
          <w:bCs/>
          <w:sz w:val="20"/>
        </w:rPr>
        <w:t>Awards Committee</w:t>
      </w:r>
      <w:r w:rsidR="00864941">
        <w:rPr>
          <w:rFonts w:ascii="Arial" w:hAnsi="Arial" w:cs="Arial"/>
          <w:bCs/>
          <w:sz w:val="20"/>
        </w:rPr>
        <w:t xml:space="preserve"> Co-Chair</w:t>
      </w:r>
      <w:r>
        <w:rPr>
          <w:rFonts w:ascii="Arial" w:hAnsi="Arial" w:cs="Arial"/>
          <w:bCs/>
          <w:sz w:val="20"/>
        </w:rPr>
        <w:t>, Canadian Society for the Study of Higher Education (2024-2025)</w:t>
      </w:r>
    </w:p>
    <w:p w14:paraId="14E9266F" w14:textId="77777777" w:rsidR="00BA288A" w:rsidRPr="00BA288A" w:rsidRDefault="00BA288A" w:rsidP="00BA288A">
      <w:pPr>
        <w:spacing w:before="1"/>
        <w:ind w:left="180" w:right="355"/>
        <w:rPr>
          <w:rFonts w:ascii="Arial" w:hAnsi="Arial" w:cs="Arial"/>
          <w:bCs/>
          <w:sz w:val="20"/>
        </w:rPr>
      </w:pPr>
      <w:r w:rsidRPr="00BA288A">
        <w:rPr>
          <w:rFonts w:ascii="Arial" w:hAnsi="Arial" w:cs="Arial"/>
          <w:bCs/>
          <w:sz w:val="20"/>
        </w:rPr>
        <w:t>Dissertation Committee of the Comparative and International Education Society, Eurasia SIG (2022-2023)</w:t>
      </w:r>
    </w:p>
    <w:p w14:paraId="4F742047" w14:textId="77777777" w:rsidR="00BA288A" w:rsidRDefault="00BA288A" w:rsidP="00BA288A">
      <w:pPr>
        <w:spacing w:before="1"/>
        <w:ind w:left="180" w:right="355"/>
        <w:rPr>
          <w:rFonts w:ascii="Arial" w:hAnsi="Arial" w:cs="Arial"/>
          <w:bCs/>
          <w:sz w:val="20"/>
        </w:rPr>
      </w:pPr>
      <w:r w:rsidRPr="00BA288A">
        <w:rPr>
          <w:rFonts w:ascii="Arial" w:hAnsi="Arial" w:cs="Arial"/>
          <w:bCs/>
          <w:sz w:val="20"/>
        </w:rPr>
        <w:t>Travel Award Committee of the Comparative and International Education Society, Eurasia SIG (2021-2022)</w:t>
      </w:r>
    </w:p>
    <w:p w14:paraId="5D1B3BAF" w14:textId="1BE401EA" w:rsidR="005422E9" w:rsidRDefault="005422E9" w:rsidP="00BA288A">
      <w:pPr>
        <w:spacing w:before="1"/>
        <w:ind w:left="180" w:right="355"/>
        <w:rPr>
          <w:rFonts w:ascii="Arial" w:hAnsi="Arial" w:cs="Arial"/>
          <w:bCs/>
          <w:sz w:val="20"/>
        </w:rPr>
      </w:pPr>
      <w:r>
        <w:rPr>
          <w:rFonts w:ascii="Arial" w:hAnsi="Arial" w:cs="Arial"/>
          <w:bCs/>
          <w:sz w:val="20"/>
        </w:rPr>
        <w:t>Comparative and International Higher Education Awards Committee, Association for the Study of Higher Education (2017-2018)</w:t>
      </w:r>
    </w:p>
    <w:p w14:paraId="35072739" w14:textId="77777777" w:rsidR="00BA288A" w:rsidRPr="00BA288A" w:rsidRDefault="00BA288A" w:rsidP="00BA288A">
      <w:pPr>
        <w:spacing w:before="1"/>
        <w:ind w:left="180" w:right="355"/>
        <w:rPr>
          <w:rFonts w:ascii="Arial" w:hAnsi="Arial" w:cs="Arial"/>
          <w:b/>
          <w:sz w:val="20"/>
        </w:rPr>
      </w:pPr>
    </w:p>
    <w:p w14:paraId="6E7890F8" w14:textId="1B9C097F" w:rsidR="00BA288A" w:rsidRDefault="00BA288A" w:rsidP="00BA288A">
      <w:pPr>
        <w:spacing w:before="1"/>
        <w:ind w:left="180" w:right="355"/>
        <w:rPr>
          <w:rFonts w:ascii="Arial" w:hAnsi="Arial" w:cs="Arial"/>
          <w:b/>
          <w:sz w:val="20"/>
        </w:rPr>
      </w:pPr>
      <w:r w:rsidRPr="00BA288A">
        <w:rPr>
          <w:rFonts w:ascii="Arial" w:hAnsi="Arial" w:cs="Arial"/>
          <w:b/>
          <w:sz w:val="20"/>
        </w:rPr>
        <w:t>External Grant Proposals Reviewer</w:t>
      </w:r>
    </w:p>
    <w:p w14:paraId="4C24FFF0" w14:textId="44B1EF90" w:rsidR="007F0081" w:rsidRPr="007F0081" w:rsidRDefault="007F0081" w:rsidP="00BA288A">
      <w:pPr>
        <w:spacing w:before="1"/>
        <w:ind w:left="180" w:right="355"/>
        <w:rPr>
          <w:rFonts w:ascii="Arial" w:hAnsi="Arial" w:cs="Arial"/>
          <w:bCs/>
          <w:sz w:val="20"/>
        </w:rPr>
      </w:pPr>
      <w:r w:rsidRPr="007F0081">
        <w:rPr>
          <w:rFonts w:ascii="Arial" w:hAnsi="Arial" w:cs="Arial"/>
          <w:bCs/>
          <w:sz w:val="20"/>
        </w:rPr>
        <w:t xml:space="preserve">SSHRC Insight Grant proposal reviewer </w:t>
      </w:r>
      <w:r w:rsidR="00932EFD">
        <w:rPr>
          <w:rFonts w:ascii="Arial" w:hAnsi="Arial" w:cs="Arial"/>
          <w:bCs/>
          <w:sz w:val="20"/>
        </w:rPr>
        <w:t>(</w:t>
      </w:r>
      <w:r w:rsidRPr="007F0081">
        <w:rPr>
          <w:rFonts w:ascii="Arial" w:hAnsi="Arial" w:cs="Arial"/>
          <w:bCs/>
          <w:sz w:val="20"/>
        </w:rPr>
        <w:t>Fall 2024</w:t>
      </w:r>
      <w:r w:rsidR="00932EFD">
        <w:rPr>
          <w:rFonts w:ascii="Arial" w:hAnsi="Arial" w:cs="Arial"/>
          <w:bCs/>
          <w:sz w:val="20"/>
        </w:rPr>
        <w:t>)</w:t>
      </w:r>
    </w:p>
    <w:p w14:paraId="225E5D13" w14:textId="7481B095" w:rsidR="00BA288A" w:rsidRPr="00BA288A" w:rsidRDefault="00BA288A" w:rsidP="00BA288A">
      <w:pPr>
        <w:spacing w:before="1"/>
        <w:ind w:left="180" w:right="355"/>
        <w:rPr>
          <w:rFonts w:ascii="Arial" w:hAnsi="Arial" w:cs="Arial"/>
          <w:bCs/>
          <w:sz w:val="20"/>
        </w:rPr>
      </w:pPr>
      <w:r w:rsidRPr="00BA288A">
        <w:rPr>
          <w:rFonts w:ascii="Arial" w:hAnsi="Arial" w:cs="Arial"/>
          <w:bCs/>
          <w:sz w:val="20"/>
        </w:rPr>
        <w:t>Higher School of Economics, Russia (reviewed 2 proposals</w:t>
      </w:r>
      <w:r w:rsidR="00932EFD">
        <w:rPr>
          <w:rFonts w:ascii="Arial" w:hAnsi="Arial" w:cs="Arial"/>
          <w:bCs/>
          <w:sz w:val="20"/>
        </w:rPr>
        <w:t xml:space="preserve"> in 2020</w:t>
      </w:r>
      <w:r w:rsidRPr="00BA288A">
        <w:rPr>
          <w:rFonts w:ascii="Arial" w:hAnsi="Arial" w:cs="Arial"/>
          <w:bCs/>
          <w:sz w:val="20"/>
        </w:rPr>
        <w:t>)</w:t>
      </w:r>
    </w:p>
    <w:p w14:paraId="192579CC" w14:textId="77777777" w:rsidR="00BA288A" w:rsidRPr="00BA288A" w:rsidRDefault="00BA288A" w:rsidP="00BA288A">
      <w:pPr>
        <w:spacing w:before="1"/>
        <w:ind w:left="180" w:right="1852"/>
        <w:rPr>
          <w:rFonts w:ascii="Arial" w:hAnsi="Arial" w:cs="Arial"/>
          <w:b/>
          <w:sz w:val="20"/>
        </w:rPr>
      </w:pPr>
    </w:p>
    <w:p w14:paraId="4DBE3D0F"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Planning Committee</w:t>
      </w:r>
    </w:p>
    <w:p w14:paraId="163939E6" w14:textId="77777777" w:rsid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Eurasia SIG (2022-2023)</w:t>
      </w:r>
    </w:p>
    <w:p w14:paraId="6BAF9B84" w14:textId="28643E2B" w:rsidR="009C411E" w:rsidRPr="00997006" w:rsidRDefault="005313D2" w:rsidP="00BA288A">
      <w:pPr>
        <w:spacing w:before="1"/>
        <w:ind w:left="180" w:right="1852"/>
        <w:rPr>
          <w:rFonts w:ascii="Arial" w:hAnsi="Arial" w:cs="Arial"/>
          <w:bCs/>
          <w:sz w:val="20"/>
        </w:rPr>
      </w:pPr>
      <w:r>
        <w:rPr>
          <w:rFonts w:ascii="Arial" w:hAnsi="Arial" w:cs="Arial"/>
          <w:bCs/>
          <w:sz w:val="20"/>
        </w:rPr>
        <w:t>Eurasia Higher Education Leaders Forum</w:t>
      </w:r>
      <w:r w:rsidR="00ED0A4D">
        <w:rPr>
          <w:rFonts w:ascii="Arial" w:hAnsi="Arial" w:cs="Arial"/>
          <w:bCs/>
          <w:sz w:val="20"/>
        </w:rPr>
        <w:t xml:space="preserve"> 2017</w:t>
      </w:r>
    </w:p>
    <w:p w14:paraId="0E1CFFF4" w14:textId="77777777" w:rsidR="00F85FCB" w:rsidRDefault="00F85FCB" w:rsidP="00BA288A">
      <w:pPr>
        <w:spacing w:before="1"/>
        <w:ind w:left="180" w:right="1852"/>
        <w:rPr>
          <w:rFonts w:ascii="Arial" w:hAnsi="Arial" w:cs="Arial"/>
          <w:b/>
          <w:sz w:val="20"/>
        </w:rPr>
      </w:pPr>
    </w:p>
    <w:p w14:paraId="3721E739" w14:textId="55AAA230" w:rsidR="00BA288A" w:rsidRPr="00BA288A" w:rsidRDefault="00BA288A" w:rsidP="00BA288A">
      <w:pPr>
        <w:spacing w:before="1"/>
        <w:ind w:left="180" w:right="1852"/>
        <w:rPr>
          <w:rFonts w:ascii="Arial" w:hAnsi="Arial" w:cs="Arial"/>
          <w:b/>
          <w:sz w:val="20"/>
        </w:rPr>
      </w:pPr>
      <w:r w:rsidRPr="00BA288A">
        <w:rPr>
          <w:rFonts w:ascii="Arial" w:hAnsi="Arial" w:cs="Arial"/>
          <w:b/>
          <w:sz w:val="20"/>
        </w:rPr>
        <w:t xml:space="preserve">Guest and Special Issues Editor </w:t>
      </w:r>
    </w:p>
    <w:p w14:paraId="2AB0405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r w:rsidRPr="00BA288A">
        <w:rPr>
          <w:rFonts w:ascii="Arial" w:hAnsi="Arial" w:cs="Arial"/>
          <w:bCs/>
          <w:i/>
          <w:iCs/>
          <w:sz w:val="20"/>
        </w:rPr>
        <w:t>“Equity in higher education in Central Asia”</w:t>
      </w:r>
      <w:r w:rsidRPr="00BA288A">
        <w:rPr>
          <w:rFonts w:ascii="Arial" w:hAnsi="Arial" w:cs="Arial"/>
          <w:bCs/>
          <w:sz w:val="20"/>
        </w:rPr>
        <w:t xml:space="preserve"> (2024-current)</w:t>
      </w:r>
    </w:p>
    <w:p w14:paraId="46A0F9C9" w14:textId="2E603AAB" w:rsidR="00BA288A" w:rsidRPr="00BA288A" w:rsidRDefault="00BA288A" w:rsidP="00932EFD">
      <w:pPr>
        <w:autoSpaceDE w:val="0"/>
        <w:autoSpaceDN w:val="0"/>
        <w:adjustRightInd w:val="0"/>
        <w:ind w:left="142" w:hanging="142"/>
        <w:rPr>
          <w:rFonts w:ascii="Arial" w:hAnsi="Arial" w:cs="Arial"/>
          <w:bCs/>
          <w:sz w:val="20"/>
        </w:rPr>
      </w:pPr>
      <w:r w:rsidRPr="00BA288A">
        <w:rPr>
          <w:rFonts w:ascii="Arial" w:hAnsi="Arial" w:cs="Arial"/>
          <w:bCs/>
          <w:sz w:val="20"/>
        </w:rPr>
        <w:t xml:space="preserve">   Journal of Comparative and International Higher Education “</w:t>
      </w:r>
      <w:r w:rsidRPr="00BA288A">
        <w:rPr>
          <w:rFonts w:ascii="Arial" w:hAnsi="Arial" w:cs="Arial"/>
          <w:bCs/>
          <w:i/>
          <w:iCs/>
          <w:sz w:val="20"/>
        </w:rPr>
        <w:t>The effect of the Russia-Ukraine conflict on        international mobility and internationalization in post-Soviet Eurasia and beyond”</w:t>
      </w:r>
      <w:r w:rsidRPr="00BA288A">
        <w:rPr>
          <w:rFonts w:ascii="Arial" w:hAnsi="Arial" w:cs="Arial"/>
          <w:bCs/>
          <w:sz w:val="20"/>
        </w:rPr>
        <w:t xml:space="preserve"> (2023-2024)</w:t>
      </w:r>
    </w:p>
    <w:p w14:paraId="6CA4902C" w14:textId="55B52C7A" w:rsidR="00BA288A" w:rsidRDefault="00BA288A" w:rsidP="00932EFD">
      <w:pPr>
        <w:autoSpaceDE w:val="0"/>
        <w:autoSpaceDN w:val="0"/>
        <w:adjustRightInd w:val="0"/>
        <w:ind w:left="142" w:hanging="142"/>
        <w:rPr>
          <w:rFonts w:eastAsia="Calibri"/>
          <w:bCs/>
          <w:i/>
          <w:iCs/>
          <w:sz w:val="28"/>
          <w:szCs w:val="28"/>
          <w:lang w:val="en-US"/>
        </w:rPr>
      </w:pPr>
      <w:r w:rsidRPr="00BA288A">
        <w:rPr>
          <w:rFonts w:ascii="Arial" w:hAnsi="Arial" w:cs="Arial"/>
          <w:bCs/>
          <w:sz w:val="20"/>
        </w:rPr>
        <w:t xml:space="preserve">   European </w:t>
      </w:r>
      <w:r w:rsidRPr="00BA288A">
        <w:rPr>
          <w:rFonts w:ascii="Arial" w:hAnsi="Arial" w:cs="Arial"/>
          <w:bCs/>
          <w:i/>
          <w:iCs/>
          <w:sz w:val="20"/>
        </w:rPr>
        <w:t>Education “University Faculty, Academic Careers and Research Productivity in post-Soviet Eurasia”</w:t>
      </w:r>
      <w:r w:rsidRPr="00BA288A">
        <w:rPr>
          <w:bCs/>
          <w:i/>
          <w:iCs/>
        </w:rPr>
        <w:t xml:space="preserve"> </w:t>
      </w:r>
      <w:r w:rsidRPr="00BA288A">
        <w:rPr>
          <w:rFonts w:ascii="Arial" w:hAnsi="Arial" w:cs="Arial"/>
          <w:bCs/>
          <w:sz w:val="20"/>
        </w:rPr>
        <w:t>(2018)</w:t>
      </w:r>
    </w:p>
    <w:p w14:paraId="2ADCB84C" w14:textId="77777777" w:rsidR="00EB2F0B" w:rsidRDefault="00EB2F0B" w:rsidP="001D4864">
      <w:pPr>
        <w:autoSpaceDE w:val="0"/>
        <w:autoSpaceDN w:val="0"/>
        <w:adjustRightInd w:val="0"/>
        <w:ind w:left="284" w:hanging="284"/>
        <w:rPr>
          <w:rFonts w:eastAsia="Calibri"/>
          <w:bCs/>
          <w:i/>
          <w:iCs/>
          <w:sz w:val="28"/>
          <w:szCs w:val="28"/>
          <w:lang w:val="en-US"/>
        </w:rPr>
      </w:pPr>
    </w:p>
    <w:p w14:paraId="2A4382D0" w14:textId="77777777" w:rsidR="003B12B6" w:rsidRPr="00BA288A" w:rsidRDefault="003B12B6" w:rsidP="001D4864">
      <w:pPr>
        <w:autoSpaceDE w:val="0"/>
        <w:autoSpaceDN w:val="0"/>
        <w:adjustRightInd w:val="0"/>
        <w:ind w:left="284" w:hanging="284"/>
        <w:rPr>
          <w:rFonts w:eastAsia="Calibri"/>
          <w:bCs/>
          <w:i/>
          <w:iCs/>
          <w:sz w:val="28"/>
          <w:szCs w:val="28"/>
          <w:lang w:val="en-US"/>
        </w:rPr>
      </w:pPr>
    </w:p>
    <w:p w14:paraId="003BCC18" w14:textId="615F42B3" w:rsidR="00BA288A" w:rsidRPr="00DE721B" w:rsidRDefault="00BA288A" w:rsidP="00BA288A">
      <w:pPr>
        <w:spacing w:before="1"/>
        <w:ind w:left="1922" w:right="1852"/>
        <w:jc w:val="center"/>
        <w:rPr>
          <w:rFonts w:ascii="Arial" w:hAnsi="Arial" w:cs="Arial"/>
          <w:iCs/>
          <w:sz w:val="33"/>
        </w:rPr>
      </w:pPr>
      <w:r w:rsidRPr="00DE721B">
        <w:rPr>
          <w:rFonts w:ascii="Arial" w:hAnsi="Arial" w:cs="Arial"/>
          <w:iCs/>
          <w:sz w:val="33"/>
        </w:rPr>
        <w:t xml:space="preserve">SERVICE </w:t>
      </w:r>
      <w:r w:rsidR="00DE721B" w:rsidRPr="00DE721B">
        <w:rPr>
          <w:rFonts w:ascii="Arial" w:hAnsi="Arial" w:cs="Arial"/>
          <w:iCs/>
          <w:sz w:val="33"/>
        </w:rPr>
        <w:t>TO THE LARGER SOCIETY</w:t>
      </w:r>
    </w:p>
    <w:p w14:paraId="11115B9C" w14:textId="77777777" w:rsidR="00BA288A" w:rsidRPr="00BA288A" w:rsidRDefault="00BA288A" w:rsidP="00BA288A">
      <w:pPr>
        <w:spacing w:before="1"/>
        <w:ind w:right="1852"/>
        <w:rPr>
          <w:bCs/>
          <w:sz w:val="20"/>
        </w:rPr>
      </w:pPr>
      <w:r w:rsidRPr="00BA288A">
        <w:rPr>
          <w:bCs/>
          <w:sz w:val="20"/>
        </w:rPr>
        <w:t xml:space="preserve"> </w:t>
      </w:r>
    </w:p>
    <w:p w14:paraId="61F42D90" w14:textId="49C94240" w:rsidR="00BA288A" w:rsidRPr="00BA288A" w:rsidRDefault="00BA288A" w:rsidP="00BA288A">
      <w:pPr>
        <w:spacing w:before="1"/>
        <w:ind w:right="72"/>
        <w:rPr>
          <w:rFonts w:ascii="Arial" w:hAnsi="Arial" w:cs="Arial"/>
          <w:b/>
          <w:sz w:val="20"/>
        </w:rPr>
      </w:pPr>
      <w:r w:rsidRPr="00BA288A">
        <w:rPr>
          <w:rFonts w:ascii="Arial" w:hAnsi="Arial" w:cs="Arial"/>
          <w:b/>
          <w:sz w:val="20"/>
        </w:rPr>
        <w:t xml:space="preserve">   Member of the Expert Board                                                                                                      </w:t>
      </w:r>
      <w:r w:rsidR="00610DB9">
        <w:rPr>
          <w:rFonts w:ascii="Arial" w:hAnsi="Arial" w:cs="Arial"/>
          <w:b/>
          <w:sz w:val="20"/>
        </w:rPr>
        <w:t xml:space="preserve"> </w:t>
      </w:r>
      <w:r w:rsidRPr="00BA288A">
        <w:rPr>
          <w:rFonts w:ascii="Arial" w:hAnsi="Arial" w:cs="Arial"/>
          <w:b/>
          <w:sz w:val="20"/>
        </w:rPr>
        <w:t xml:space="preserve"> 2024-current                                                                                  </w:t>
      </w:r>
    </w:p>
    <w:p w14:paraId="2EB5F1C2" w14:textId="15085A13" w:rsidR="00610DB9"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Academy of Science, Academy of Education, Kazakhstan</w:t>
      </w:r>
    </w:p>
    <w:p w14:paraId="1C76013C" w14:textId="798B5DF5" w:rsidR="009E571C" w:rsidRDefault="009E571C" w:rsidP="00BA288A">
      <w:pPr>
        <w:spacing w:before="1"/>
        <w:ind w:right="70"/>
        <w:rPr>
          <w:rFonts w:ascii="Arial" w:hAnsi="Arial" w:cs="Arial"/>
          <w:b/>
          <w:sz w:val="20"/>
        </w:rPr>
      </w:pPr>
    </w:p>
    <w:p w14:paraId="1F67B01B" w14:textId="48FF7415" w:rsidR="00BA288A" w:rsidRPr="00BA288A" w:rsidRDefault="009E571C" w:rsidP="00BA288A">
      <w:pPr>
        <w:spacing w:before="1"/>
        <w:ind w:right="70"/>
        <w:rPr>
          <w:rFonts w:ascii="Arial" w:hAnsi="Arial" w:cs="Arial"/>
          <w:b/>
          <w:sz w:val="20"/>
        </w:rPr>
      </w:pPr>
      <w:r>
        <w:rPr>
          <w:rFonts w:ascii="Arial" w:hAnsi="Arial" w:cs="Arial"/>
          <w:b/>
          <w:sz w:val="20"/>
        </w:rPr>
        <w:t xml:space="preserve">   </w:t>
      </w:r>
      <w:r w:rsidR="00BA288A" w:rsidRPr="00BA288A">
        <w:rPr>
          <w:rFonts w:ascii="Arial" w:hAnsi="Arial" w:cs="Arial"/>
          <w:b/>
          <w:sz w:val="20"/>
        </w:rPr>
        <w:t xml:space="preserve">Academics Without Borders, Volunteer Instructor                                                                </w:t>
      </w:r>
      <w:r w:rsidR="00610DB9">
        <w:rPr>
          <w:rFonts w:ascii="Arial" w:hAnsi="Arial" w:cs="Arial"/>
          <w:b/>
          <w:sz w:val="20"/>
        </w:rPr>
        <w:t xml:space="preserve"> </w:t>
      </w:r>
      <w:r w:rsidR="00BA288A" w:rsidRPr="00BA288A">
        <w:rPr>
          <w:rFonts w:ascii="Arial" w:hAnsi="Arial" w:cs="Arial"/>
          <w:b/>
          <w:sz w:val="20"/>
        </w:rPr>
        <w:t xml:space="preserve">    </w:t>
      </w:r>
      <w:r>
        <w:rPr>
          <w:rFonts w:ascii="Arial" w:hAnsi="Arial" w:cs="Arial"/>
          <w:b/>
          <w:sz w:val="20"/>
        </w:rPr>
        <w:t xml:space="preserve">   </w:t>
      </w:r>
      <w:r w:rsidR="00BA288A" w:rsidRPr="00BA288A">
        <w:rPr>
          <w:rFonts w:ascii="Arial" w:hAnsi="Arial" w:cs="Arial"/>
          <w:b/>
          <w:sz w:val="20"/>
        </w:rPr>
        <w:t>2023-2024</w:t>
      </w:r>
    </w:p>
    <w:p w14:paraId="67DBC83C" w14:textId="77777777" w:rsidR="00BA288A" w:rsidRPr="00BA288A" w:rsidRDefault="00BA288A" w:rsidP="00BA288A">
      <w:pPr>
        <w:spacing w:before="1"/>
        <w:ind w:right="70"/>
        <w:rPr>
          <w:rFonts w:ascii="Arial" w:hAnsi="Arial" w:cs="Arial"/>
          <w:bCs/>
          <w:sz w:val="20"/>
        </w:rPr>
      </w:pPr>
      <w:r w:rsidRPr="00BA288A">
        <w:rPr>
          <w:rFonts w:ascii="Arial" w:hAnsi="Arial" w:cs="Arial"/>
          <w:bCs/>
          <w:sz w:val="20"/>
        </w:rPr>
        <w:t xml:space="preserve">   </w:t>
      </w:r>
      <w:proofErr w:type="spellStart"/>
      <w:r w:rsidRPr="00BA288A">
        <w:rPr>
          <w:rFonts w:ascii="Arial" w:hAnsi="Arial" w:cs="Arial"/>
          <w:bCs/>
          <w:sz w:val="20"/>
        </w:rPr>
        <w:t>Shakarim</w:t>
      </w:r>
      <w:proofErr w:type="spellEnd"/>
      <w:r w:rsidRPr="00BA288A">
        <w:rPr>
          <w:rFonts w:ascii="Arial" w:hAnsi="Arial" w:cs="Arial"/>
          <w:bCs/>
          <w:sz w:val="20"/>
        </w:rPr>
        <w:t xml:space="preserve"> University, </w:t>
      </w:r>
      <w:proofErr w:type="spellStart"/>
      <w:r w:rsidRPr="00BA288A">
        <w:rPr>
          <w:rFonts w:ascii="Arial" w:hAnsi="Arial" w:cs="Arial"/>
          <w:bCs/>
          <w:sz w:val="20"/>
        </w:rPr>
        <w:t>Semey</w:t>
      </w:r>
      <w:proofErr w:type="spellEnd"/>
      <w:r w:rsidRPr="00BA288A">
        <w:rPr>
          <w:rFonts w:ascii="Arial" w:hAnsi="Arial" w:cs="Arial"/>
          <w:bCs/>
          <w:sz w:val="20"/>
        </w:rPr>
        <w:t>, Kazakhstan</w:t>
      </w:r>
    </w:p>
    <w:p w14:paraId="759D8A1F" w14:textId="77777777"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w:t>
      </w:r>
    </w:p>
    <w:p w14:paraId="37C8CFC8" w14:textId="626B35D0"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Member, Nazarbayev University Representative                                                                           2020-2024</w:t>
      </w:r>
    </w:p>
    <w:p w14:paraId="2DD803B3"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Scientific (Research) Council, Kazakhstan   </w:t>
      </w:r>
    </w:p>
    <w:p w14:paraId="5312ADE9"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w:t>
      </w:r>
    </w:p>
    <w:p w14:paraId="0EA6B337" w14:textId="676DE80E"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Cs/>
          <w:sz w:val="20"/>
          <w:szCs w:val="22"/>
          <w:lang w:val="en-US"/>
        </w:rPr>
        <w:t xml:space="preserve">  </w:t>
      </w:r>
      <w:proofErr w:type="spellStart"/>
      <w:r w:rsidRPr="00BA288A">
        <w:rPr>
          <w:rFonts w:ascii="Arial" w:eastAsia="Arial" w:hAnsi="Arial" w:cs="Arial"/>
          <w:b/>
          <w:sz w:val="20"/>
          <w:szCs w:val="22"/>
          <w:lang w:val="en-US"/>
        </w:rPr>
        <w:t>Werklund</w:t>
      </w:r>
      <w:proofErr w:type="spellEnd"/>
      <w:r w:rsidRPr="00BA288A">
        <w:rPr>
          <w:rFonts w:ascii="Arial" w:eastAsia="Arial" w:hAnsi="Arial" w:cs="Arial"/>
          <w:b/>
          <w:sz w:val="20"/>
          <w:szCs w:val="22"/>
          <w:lang w:val="en-US"/>
        </w:rPr>
        <w:t xml:space="preserve"> School of Education Representative to School Leaders Issues and Concerns         2022-2023</w:t>
      </w:r>
    </w:p>
    <w:p w14:paraId="2C360A37"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
          <w:sz w:val="20"/>
          <w:szCs w:val="22"/>
          <w:lang w:val="en-US"/>
        </w:rPr>
        <w:t xml:space="preserve">  Committee,   Alberta’s Teachers Association                                                                 </w:t>
      </w:r>
    </w:p>
    <w:p w14:paraId="2F6BBDF1" w14:textId="1D33B4DB" w:rsidR="00BA288A" w:rsidRDefault="00BA288A" w:rsidP="001D4864">
      <w:pPr>
        <w:widowControl w:val="0"/>
        <w:autoSpaceDE w:val="0"/>
        <w:autoSpaceDN w:val="0"/>
        <w:spacing w:line="223" w:lineRule="exact"/>
        <w:ind w:left="50"/>
        <w:rPr>
          <w:rFonts w:ascii="Arial" w:eastAsia="Arial" w:hAnsi="Arial" w:cs="Arial"/>
          <w:bCs/>
          <w:i/>
          <w:iCs/>
          <w:sz w:val="20"/>
          <w:szCs w:val="22"/>
          <w:lang w:val="en-US"/>
        </w:rPr>
      </w:pPr>
      <w:r w:rsidRPr="00BA288A">
        <w:rPr>
          <w:rFonts w:ascii="Arial" w:eastAsia="Arial" w:hAnsi="Arial" w:cs="Arial"/>
          <w:bCs/>
          <w:i/>
          <w:iCs/>
          <w:sz w:val="20"/>
          <w:szCs w:val="22"/>
          <w:lang w:val="en-US"/>
        </w:rPr>
        <w:t xml:space="preserve">  University of Calgary, Calgary, Canada</w:t>
      </w:r>
    </w:p>
    <w:p w14:paraId="63ADFB51" w14:textId="248F3063" w:rsidR="00610DB9"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24401744" w14:textId="77777777" w:rsidR="00610DB9" w:rsidRPr="00BA288A"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5FEBC790" w14:textId="274C476F" w:rsidR="00154363" w:rsidRPr="003B12B6" w:rsidRDefault="00BA288A" w:rsidP="003B12B6">
      <w:pPr>
        <w:spacing w:before="1"/>
        <w:ind w:left="1922" w:right="1852"/>
        <w:jc w:val="center"/>
        <w:rPr>
          <w:rFonts w:ascii="Arial" w:eastAsia="Arial" w:hAnsi="Arial" w:cs="Arial"/>
          <w:b/>
          <w:sz w:val="20"/>
          <w:szCs w:val="22"/>
          <w:lang w:val="en-US"/>
        </w:rPr>
      </w:pPr>
      <w:r w:rsidRPr="00BA288A">
        <w:rPr>
          <w:rFonts w:ascii="Arial" w:hAnsi="Arial" w:cs="Arial"/>
          <w:bCs/>
          <w:sz w:val="20"/>
        </w:rPr>
        <w:t xml:space="preserve">  </w:t>
      </w:r>
    </w:p>
    <w:p w14:paraId="71D851F6" w14:textId="77777777" w:rsidR="00154363" w:rsidRDefault="00154363" w:rsidP="001F3DD8">
      <w:pPr>
        <w:ind w:left="154"/>
        <w:jc w:val="center"/>
        <w:rPr>
          <w:rFonts w:ascii="Castellar"/>
          <w:sz w:val="28"/>
        </w:rPr>
      </w:pPr>
    </w:p>
    <w:p w14:paraId="2ED5C64A" w14:textId="7E2C112F" w:rsidR="001D4864" w:rsidRPr="00154363" w:rsidRDefault="001D4864" w:rsidP="004B19EA">
      <w:pPr>
        <w:rPr>
          <w:rFonts w:ascii="Castellar"/>
          <w:sz w:val="28"/>
        </w:rPr>
      </w:pPr>
    </w:p>
    <w:sectPr w:rsidR="001D4864" w:rsidRPr="00154363" w:rsidSect="001253A8">
      <w:footerReference w:type="even" r:id="rId16"/>
      <w:footerReference w:type="default" r:id="rId17"/>
      <w:pgSz w:w="12240" w:h="15840"/>
      <w:pgMar w:top="1076" w:right="310" w:bottom="14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F177" w14:textId="77777777" w:rsidR="00F73253" w:rsidRDefault="00F73253" w:rsidP="0088700D">
      <w:r>
        <w:separator/>
      </w:r>
    </w:p>
  </w:endnote>
  <w:endnote w:type="continuationSeparator" w:id="0">
    <w:p w14:paraId="1CEC08E7" w14:textId="77777777" w:rsidR="00F73253" w:rsidRDefault="00F73253" w:rsidP="0088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sig w:usb0="E0000AFF" w:usb1="500078FF" w:usb2="00000021" w:usb3="00000000" w:csb0="000001BF" w:csb1="00000000"/>
  </w:font>
  <w:font w:name="Castellar">
    <w:panose1 w:val="020A0402060406010301"/>
    <w:charset w:val="4D"/>
    <w:family w:val="roman"/>
    <w:pitch w:val="variable"/>
    <w:sig w:usb0="00000003" w:usb1="00000000" w:usb2="00000000" w:usb3="00000000" w:csb0="00000001" w:csb1="00000000"/>
  </w:font>
  <w:font w:name="MyriadPro">
    <w:altName w:val="Cambria"/>
    <w:panose1 w:val="020B0604020202020204"/>
    <w:charset w:val="00"/>
    <w:family w:val="roman"/>
    <w:notTrueType/>
    <w:pitch w:val="default"/>
  </w:font>
  <w:font w:name="Merriweather Sans">
    <w:panose1 w:val="00000000000000000000"/>
    <w:charset w:val="4D"/>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399462"/>
      <w:docPartObj>
        <w:docPartGallery w:val="Page Numbers (Bottom of Page)"/>
        <w:docPartUnique/>
      </w:docPartObj>
    </w:sdtPr>
    <w:sdtEndPr>
      <w:rPr>
        <w:rStyle w:val="PageNumber"/>
      </w:rPr>
    </w:sdtEndPr>
    <w:sdtContent>
      <w:p w14:paraId="3B778D90" w14:textId="657C28B3" w:rsidR="0056041A" w:rsidRDefault="0056041A" w:rsidP="00815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2533">
          <w:rPr>
            <w:rStyle w:val="PageNumber"/>
            <w:noProof/>
          </w:rPr>
          <w:t>28</w:t>
        </w:r>
        <w:r>
          <w:rPr>
            <w:rStyle w:val="PageNumber"/>
          </w:rPr>
          <w:fldChar w:fldCharType="end"/>
        </w:r>
      </w:p>
    </w:sdtContent>
  </w:sdt>
  <w:p w14:paraId="01C9F2E3" w14:textId="77777777" w:rsidR="0056041A" w:rsidRDefault="0056041A" w:rsidP="0056041A">
    <w:pPr>
      <w:pStyle w:val="Footer"/>
      <w:ind w:right="360"/>
    </w:pPr>
  </w:p>
  <w:p w14:paraId="40DA1020" w14:textId="77777777" w:rsidR="00EB00DD" w:rsidRDefault="00EB00DD"/>
  <w:p w14:paraId="3FA24764" w14:textId="77777777" w:rsidR="00EB00DD" w:rsidRDefault="00EB00DD"/>
  <w:p w14:paraId="3FF7F800" w14:textId="77777777" w:rsidR="00EB00DD" w:rsidRDefault="00EB00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C50E" w14:textId="77777777" w:rsidR="0056041A" w:rsidRDefault="0056041A" w:rsidP="0056041A">
    <w:pPr>
      <w:pStyle w:val="Footer"/>
      <w:ind w:right="360"/>
    </w:pPr>
  </w:p>
  <w:p w14:paraId="325F9BF4" w14:textId="77777777" w:rsidR="00EB00DD" w:rsidRDefault="00EB00DD"/>
  <w:sdt>
    <w:sdtPr>
      <w:rPr>
        <w:rStyle w:val="PageNumber"/>
      </w:rPr>
      <w:id w:val="-1665472810"/>
      <w:docPartObj>
        <w:docPartGallery w:val="Page Numbers (Bottom of Page)"/>
        <w:docPartUnique/>
      </w:docPartObj>
    </w:sdtPr>
    <w:sdtEndPr>
      <w:rPr>
        <w:rStyle w:val="PageNumber"/>
      </w:rPr>
    </w:sdtEndPr>
    <w:sdtContent>
      <w:p w14:paraId="7B0A2F27" w14:textId="77777777" w:rsidR="00124B23" w:rsidRDefault="00124B23" w:rsidP="00124B23">
        <w:pPr>
          <w:pStyle w:val="Footer"/>
          <w:framePr w:w="2835" w:wrap="none" w:vAnchor="text" w:hAnchor="page" w:x="9416" w:y="5"/>
          <w:ind w:right="-280"/>
          <w:rPr>
            <w:rStyle w:val="PageNumber"/>
          </w:rPr>
        </w:pPr>
        <w:r>
          <w:rPr>
            <w:rStyle w:val="PageNumber"/>
          </w:rPr>
          <w:t xml:space="preserve">Aliya </w:t>
        </w:r>
        <w:proofErr w:type="spellStart"/>
        <w:r>
          <w:rPr>
            <w:rStyle w:val="PageNumber"/>
          </w:rPr>
          <w:t>Kuzhabekova</w:t>
        </w:r>
        <w:proofErr w:type="spellEnd"/>
        <w:r>
          <w:rPr>
            <w:rStyle w:val="PageNumber"/>
          </w:rPr>
          <w:t>,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33E47E" w14:textId="77777777" w:rsidR="00EB00DD" w:rsidRDefault="00EB00DD"/>
  <w:p w14:paraId="5E6EB72E" w14:textId="77777777" w:rsidR="00EB00DD" w:rsidRDefault="00EB0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1E3" w14:textId="77777777" w:rsidR="00F73253" w:rsidRDefault="00F73253" w:rsidP="0088700D">
      <w:r>
        <w:separator/>
      </w:r>
    </w:p>
  </w:footnote>
  <w:footnote w:type="continuationSeparator" w:id="0">
    <w:p w14:paraId="1ADC6CE9" w14:textId="77777777" w:rsidR="00F73253" w:rsidRDefault="00F73253" w:rsidP="0088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57F"/>
    <w:multiLevelType w:val="hybridMultilevel"/>
    <w:tmpl w:val="B02612EE"/>
    <w:lvl w:ilvl="0" w:tplc="7FEAB40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3421188"/>
    <w:multiLevelType w:val="hybridMultilevel"/>
    <w:tmpl w:val="FBAC815A"/>
    <w:lvl w:ilvl="0" w:tplc="9AE26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C58A2"/>
    <w:multiLevelType w:val="hybridMultilevel"/>
    <w:tmpl w:val="7D2C89F2"/>
    <w:lvl w:ilvl="0" w:tplc="09F2E382">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C175964"/>
    <w:multiLevelType w:val="hybridMultilevel"/>
    <w:tmpl w:val="45D8E6E8"/>
    <w:lvl w:ilvl="0" w:tplc="A9A2484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C2C0435"/>
    <w:multiLevelType w:val="hybridMultilevel"/>
    <w:tmpl w:val="47C47E46"/>
    <w:lvl w:ilvl="0" w:tplc="EBE40B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A73D15"/>
    <w:multiLevelType w:val="hybridMultilevel"/>
    <w:tmpl w:val="E1923AA4"/>
    <w:lvl w:ilvl="0" w:tplc="E32CB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E7C0E"/>
    <w:multiLevelType w:val="hybridMultilevel"/>
    <w:tmpl w:val="0E1A7414"/>
    <w:lvl w:ilvl="0" w:tplc="CF360752">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1817A78"/>
    <w:multiLevelType w:val="hybridMultilevel"/>
    <w:tmpl w:val="B0DEEB0C"/>
    <w:lvl w:ilvl="0" w:tplc="EE18A6F2">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81C22"/>
    <w:multiLevelType w:val="hybridMultilevel"/>
    <w:tmpl w:val="8BBE76D0"/>
    <w:lvl w:ilvl="0" w:tplc="2DB0F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31C1F"/>
    <w:multiLevelType w:val="hybridMultilevel"/>
    <w:tmpl w:val="CB646302"/>
    <w:lvl w:ilvl="0" w:tplc="F484FD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90149D2"/>
    <w:multiLevelType w:val="hybridMultilevel"/>
    <w:tmpl w:val="0EF08B28"/>
    <w:lvl w:ilvl="0" w:tplc="F0F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39D6"/>
    <w:multiLevelType w:val="hybridMultilevel"/>
    <w:tmpl w:val="9C12D7CC"/>
    <w:lvl w:ilvl="0" w:tplc="D2CEB7D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2604850"/>
    <w:multiLevelType w:val="hybridMultilevel"/>
    <w:tmpl w:val="FA68FFA0"/>
    <w:lvl w:ilvl="0" w:tplc="C52CD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D3094"/>
    <w:multiLevelType w:val="hybridMultilevel"/>
    <w:tmpl w:val="1102EE2A"/>
    <w:lvl w:ilvl="0" w:tplc="7E3E7592">
      <w:start w:val="1"/>
      <w:numFmt w:val="decimal"/>
      <w:lvlText w:val="%1."/>
      <w:lvlJc w:val="left"/>
      <w:pPr>
        <w:ind w:left="514" w:hanging="360"/>
      </w:pPr>
      <w:rPr>
        <w:rFonts w:ascii="Arial" w:eastAsia="Arial" w:hAnsi="Arial" w:cs="Arial"/>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4" w15:restartNumberingAfterBreak="0">
    <w:nsid w:val="3816549A"/>
    <w:multiLevelType w:val="hybridMultilevel"/>
    <w:tmpl w:val="3C4CB490"/>
    <w:lvl w:ilvl="0" w:tplc="1E006AA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5" w15:restartNumberingAfterBreak="0">
    <w:nsid w:val="3B2A7C04"/>
    <w:multiLevelType w:val="hybridMultilevel"/>
    <w:tmpl w:val="4D42720A"/>
    <w:lvl w:ilvl="0" w:tplc="CC22D928">
      <w:start w:val="1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5038D"/>
    <w:multiLevelType w:val="hybridMultilevel"/>
    <w:tmpl w:val="69A67D4C"/>
    <w:lvl w:ilvl="0" w:tplc="DC6A46B2">
      <w:start w:val="1"/>
      <w:numFmt w:val="decimal"/>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4309604D"/>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45C2EA2"/>
    <w:multiLevelType w:val="hybridMultilevel"/>
    <w:tmpl w:val="BB8EC9CE"/>
    <w:lvl w:ilvl="0" w:tplc="8A240394">
      <w:start w:val="1"/>
      <w:numFmt w:val="bullet"/>
      <w:lvlText w:val="-"/>
      <w:lvlJc w:val="left"/>
      <w:pPr>
        <w:ind w:left="980" w:hanging="360"/>
      </w:pPr>
      <w:rPr>
        <w:rFonts w:ascii="Arial" w:eastAsia="Times New Roman" w:hAnsi="Arial" w:cs="Aria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9" w15:restartNumberingAfterBreak="0">
    <w:nsid w:val="484A0D62"/>
    <w:multiLevelType w:val="hybridMultilevel"/>
    <w:tmpl w:val="39001282"/>
    <w:lvl w:ilvl="0" w:tplc="FDD8EA18">
      <w:start w:val="1"/>
      <w:numFmt w:val="decimal"/>
      <w:lvlText w:val="%1."/>
      <w:lvlJc w:val="left"/>
      <w:pPr>
        <w:ind w:left="684" w:hanging="4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8F05080"/>
    <w:multiLevelType w:val="hybridMultilevel"/>
    <w:tmpl w:val="3AA094DE"/>
    <w:lvl w:ilvl="0" w:tplc="E8CEC4CC">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1" w15:restartNumberingAfterBreak="0">
    <w:nsid w:val="4C464ED7"/>
    <w:multiLevelType w:val="hybridMultilevel"/>
    <w:tmpl w:val="3C7CE788"/>
    <w:lvl w:ilvl="0" w:tplc="7F681B5E">
      <w:start w:val="2025"/>
      <w:numFmt w:val="bullet"/>
      <w:lvlText w:val="-"/>
      <w:lvlJc w:val="left"/>
      <w:pPr>
        <w:ind w:left="410" w:hanging="360"/>
      </w:pPr>
      <w:rPr>
        <w:rFonts w:ascii="Arial" w:eastAsia="Arial" w:hAnsi="Arial"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4C86076C"/>
    <w:multiLevelType w:val="hybridMultilevel"/>
    <w:tmpl w:val="38C68716"/>
    <w:lvl w:ilvl="0" w:tplc="B5261CE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3" w15:restartNumberingAfterBreak="0">
    <w:nsid w:val="4C9F2819"/>
    <w:multiLevelType w:val="hybridMultilevel"/>
    <w:tmpl w:val="FE7EB74A"/>
    <w:lvl w:ilvl="0" w:tplc="D7AC69E6">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24" w15:restartNumberingAfterBreak="0">
    <w:nsid w:val="4DAA435B"/>
    <w:multiLevelType w:val="hybridMultilevel"/>
    <w:tmpl w:val="AF76B0F4"/>
    <w:lvl w:ilvl="0" w:tplc="C2248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24691"/>
    <w:multiLevelType w:val="hybridMultilevel"/>
    <w:tmpl w:val="E842CB68"/>
    <w:lvl w:ilvl="0" w:tplc="8A240394">
      <w:start w:val="1"/>
      <w:numFmt w:val="bullet"/>
      <w:lvlText w:val="-"/>
      <w:lvlJc w:val="left"/>
      <w:pPr>
        <w:ind w:left="103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4EDA4FA9"/>
    <w:multiLevelType w:val="hybridMultilevel"/>
    <w:tmpl w:val="6C74F636"/>
    <w:lvl w:ilvl="0" w:tplc="C382C8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016BD"/>
    <w:multiLevelType w:val="hybridMultilevel"/>
    <w:tmpl w:val="CC009338"/>
    <w:lvl w:ilvl="0" w:tplc="6D9EE4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6E8386C"/>
    <w:multiLevelType w:val="hybridMultilevel"/>
    <w:tmpl w:val="5B38D0EE"/>
    <w:lvl w:ilvl="0" w:tplc="2B9A3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5519D"/>
    <w:multiLevelType w:val="hybridMultilevel"/>
    <w:tmpl w:val="CB7A7EA2"/>
    <w:lvl w:ilvl="0" w:tplc="DEF64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E700B"/>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01B446D"/>
    <w:multiLevelType w:val="hybridMultilevel"/>
    <w:tmpl w:val="62AE0B32"/>
    <w:lvl w:ilvl="0" w:tplc="29809B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D63857"/>
    <w:multiLevelType w:val="hybridMultilevel"/>
    <w:tmpl w:val="61AC9A38"/>
    <w:lvl w:ilvl="0" w:tplc="D4F2F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C719D"/>
    <w:multiLevelType w:val="hybridMultilevel"/>
    <w:tmpl w:val="89867ADA"/>
    <w:lvl w:ilvl="0" w:tplc="6E72642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5F6576C"/>
    <w:multiLevelType w:val="hybridMultilevel"/>
    <w:tmpl w:val="76169450"/>
    <w:lvl w:ilvl="0" w:tplc="AACCF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66854"/>
    <w:multiLevelType w:val="hybridMultilevel"/>
    <w:tmpl w:val="661CB12A"/>
    <w:lvl w:ilvl="0" w:tplc="4AE80CF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1231D"/>
    <w:multiLevelType w:val="hybridMultilevel"/>
    <w:tmpl w:val="BBF892E0"/>
    <w:lvl w:ilvl="0" w:tplc="E5D22BB2">
      <w:start w:val="1"/>
      <w:numFmt w:val="decimal"/>
      <w:lvlText w:val="%1."/>
      <w:lvlJc w:val="left"/>
      <w:pPr>
        <w:ind w:left="644" w:hanging="360"/>
      </w:pPr>
      <w:rPr>
        <w:rFonts w:hint="default"/>
        <w:color w:val="000000" w:themeColor="text1"/>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8D4D82"/>
    <w:multiLevelType w:val="hybridMultilevel"/>
    <w:tmpl w:val="CC009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273322486">
    <w:abstractNumId w:val="22"/>
  </w:num>
  <w:num w:numId="2" w16cid:durableId="923143620">
    <w:abstractNumId w:val="10"/>
  </w:num>
  <w:num w:numId="3" w16cid:durableId="1249190000">
    <w:abstractNumId w:val="32"/>
  </w:num>
  <w:num w:numId="4" w16cid:durableId="861436454">
    <w:abstractNumId w:val="24"/>
  </w:num>
  <w:num w:numId="5" w16cid:durableId="1227109018">
    <w:abstractNumId w:val="28"/>
  </w:num>
  <w:num w:numId="6" w16cid:durableId="1762094190">
    <w:abstractNumId w:val="8"/>
  </w:num>
  <w:num w:numId="7" w16cid:durableId="697509380">
    <w:abstractNumId w:val="7"/>
  </w:num>
  <w:num w:numId="8" w16cid:durableId="701593442">
    <w:abstractNumId w:val="15"/>
  </w:num>
  <w:num w:numId="9" w16cid:durableId="2010020759">
    <w:abstractNumId w:val="9"/>
  </w:num>
  <w:num w:numId="10" w16cid:durableId="1882278390">
    <w:abstractNumId w:val="36"/>
  </w:num>
  <w:num w:numId="11" w16cid:durableId="1509170923">
    <w:abstractNumId w:val="13"/>
  </w:num>
  <w:num w:numId="12" w16cid:durableId="1358771903">
    <w:abstractNumId w:val="33"/>
  </w:num>
  <w:num w:numId="13" w16cid:durableId="1842966077">
    <w:abstractNumId w:val="23"/>
  </w:num>
  <w:num w:numId="14" w16cid:durableId="1556814979">
    <w:abstractNumId w:val="16"/>
  </w:num>
  <w:num w:numId="15" w16cid:durableId="75173693">
    <w:abstractNumId w:val="11"/>
  </w:num>
  <w:num w:numId="16" w16cid:durableId="1023703048">
    <w:abstractNumId w:val="5"/>
  </w:num>
  <w:num w:numId="17" w16cid:durableId="651449059">
    <w:abstractNumId w:val="31"/>
  </w:num>
  <w:num w:numId="18" w16cid:durableId="573664442">
    <w:abstractNumId w:val="17"/>
  </w:num>
  <w:num w:numId="19" w16cid:durableId="1777208905">
    <w:abstractNumId w:val="30"/>
  </w:num>
  <w:num w:numId="20" w16cid:durableId="839851923">
    <w:abstractNumId w:val="14"/>
  </w:num>
  <w:num w:numId="21" w16cid:durableId="258300677">
    <w:abstractNumId w:val="18"/>
  </w:num>
  <w:num w:numId="22" w16cid:durableId="641615053">
    <w:abstractNumId w:val="12"/>
  </w:num>
  <w:num w:numId="23" w16cid:durableId="789277102">
    <w:abstractNumId w:val="25"/>
  </w:num>
  <w:num w:numId="24" w16cid:durableId="2083672983">
    <w:abstractNumId w:val="4"/>
  </w:num>
  <w:num w:numId="25" w16cid:durableId="606470276">
    <w:abstractNumId w:val="19"/>
  </w:num>
  <w:num w:numId="26" w16cid:durableId="413629060">
    <w:abstractNumId w:val="6"/>
  </w:num>
  <w:num w:numId="27" w16cid:durableId="928662287">
    <w:abstractNumId w:val="34"/>
  </w:num>
  <w:num w:numId="28" w16cid:durableId="1836602167">
    <w:abstractNumId w:val="27"/>
  </w:num>
  <w:num w:numId="29" w16cid:durableId="911234888">
    <w:abstractNumId w:val="21"/>
  </w:num>
  <w:num w:numId="30" w16cid:durableId="1254243449">
    <w:abstractNumId w:val="0"/>
  </w:num>
  <w:num w:numId="31" w16cid:durableId="944339936">
    <w:abstractNumId w:val="2"/>
  </w:num>
  <w:num w:numId="32" w16cid:durableId="1688024309">
    <w:abstractNumId w:val="3"/>
  </w:num>
  <w:num w:numId="33" w16cid:durableId="1214544096">
    <w:abstractNumId w:val="37"/>
  </w:num>
  <w:num w:numId="34" w16cid:durableId="521481344">
    <w:abstractNumId w:val="20"/>
  </w:num>
  <w:num w:numId="35" w16cid:durableId="13772787">
    <w:abstractNumId w:val="1"/>
  </w:num>
  <w:num w:numId="36" w16cid:durableId="174004624">
    <w:abstractNumId w:val="29"/>
  </w:num>
  <w:num w:numId="37" w16cid:durableId="1474785663">
    <w:abstractNumId w:val="26"/>
  </w:num>
  <w:num w:numId="38" w16cid:durableId="22584186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9C"/>
    <w:rsid w:val="00004EA7"/>
    <w:rsid w:val="0001451E"/>
    <w:rsid w:val="00014A84"/>
    <w:rsid w:val="00023FAB"/>
    <w:rsid w:val="00030042"/>
    <w:rsid w:val="00030BB1"/>
    <w:rsid w:val="000315E4"/>
    <w:rsid w:val="00034175"/>
    <w:rsid w:val="00035222"/>
    <w:rsid w:val="00045258"/>
    <w:rsid w:val="00050BC8"/>
    <w:rsid w:val="00055975"/>
    <w:rsid w:val="00056D61"/>
    <w:rsid w:val="00062937"/>
    <w:rsid w:val="0006327F"/>
    <w:rsid w:val="00076BC3"/>
    <w:rsid w:val="00082591"/>
    <w:rsid w:val="00085A79"/>
    <w:rsid w:val="00090847"/>
    <w:rsid w:val="000909D0"/>
    <w:rsid w:val="000934DD"/>
    <w:rsid w:val="00096BF7"/>
    <w:rsid w:val="000A049C"/>
    <w:rsid w:val="000A20C6"/>
    <w:rsid w:val="000A3BE8"/>
    <w:rsid w:val="000A4DD0"/>
    <w:rsid w:val="000B18FA"/>
    <w:rsid w:val="000B7023"/>
    <w:rsid w:val="000C1271"/>
    <w:rsid w:val="000C144A"/>
    <w:rsid w:val="000C29E4"/>
    <w:rsid w:val="000C3745"/>
    <w:rsid w:val="000C5700"/>
    <w:rsid w:val="000C5F7F"/>
    <w:rsid w:val="000D0477"/>
    <w:rsid w:val="000D1E2A"/>
    <w:rsid w:val="000D5B90"/>
    <w:rsid w:val="000E28AF"/>
    <w:rsid w:val="000E4222"/>
    <w:rsid w:val="000E5298"/>
    <w:rsid w:val="000E5931"/>
    <w:rsid w:val="000E7CFA"/>
    <w:rsid w:val="000F1274"/>
    <w:rsid w:val="000F3FA4"/>
    <w:rsid w:val="000F498F"/>
    <w:rsid w:val="0010322F"/>
    <w:rsid w:val="0010385E"/>
    <w:rsid w:val="001103FC"/>
    <w:rsid w:val="00114D91"/>
    <w:rsid w:val="0011555F"/>
    <w:rsid w:val="00117060"/>
    <w:rsid w:val="00121D25"/>
    <w:rsid w:val="001221CE"/>
    <w:rsid w:val="00124B23"/>
    <w:rsid w:val="001253A8"/>
    <w:rsid w:val="001325DD"/>
    <w:rsid w:val="00134F1C"/>
    <w:rsid w:val="00134F69"/>
    <w:rsid w:val="00136180"/>
    <w:rsid w:val="00136E35"/>
    <w:rsid w:val="00152352"/>
    <w:rsid w:val="00154363"/>
    <w:rsid w:val="00156B4C"/>
    <w:rsid w:val="00157D5D"/>
    <w:rsid w:val="00160C5B"/>
    <w:rsid w:val="00160EEE"/>
    <w:rsid w:val="001779EE"/>
    <w:rsid w:val="00192168"/>
    <w:rsid w:val="00192915"/>
    <w:rsid w:val="00194FAB"/>
    <w:rsid w:val="00196BFC"/>
    <w:rsid w:val="001A32B9"/>
    <w:rsid w:val="001A3F04"/>
    <w:rsid w:val="001A621F"/>
    <w:rsid w:val="001A793D"/>
    <w:rsid w:val="001B2D3D"/>
    <w:rsid w:val="001B54D9"/>
    <w:rsid w:val="001C12FC"/>
    <w:rsid w:val="001C3B4E"/>
    <w:rsid w:val="001C5AFC"/>
    <w:rsid w:val="001C664C"/>
    <w:rsid w:val="001D4864"/>
    <w:rsid w:val="001D6179"/>
    <w:rsid w:val="001E08A6"/>
    <w:rsid w:val="001E44E3"/>
    <w:rsid w:val="001E4E21"/>
    <w:rsid w:val="001E5EFA"/>
    <w:rsid w:val="001E611F"/>
    <w:rsid w:val="001E7022"/>
    <w:rsid w:val="001E7F2C"/>
    <w:rsid w:val="001F0584"/>
    <w:rsid w:val="001F3329"/>
    <w:rsid w:val="001F3DD8"/>
    <w:rsid w:val="001F57C6"/>
    <w:rsid w:val="00202A8C"/>
    <w:rsid w:val="00204C04"/>
    <w:rsid w:val="00204C1E"/>
    <w:rsid w:val="00210B14"/>
    <w:rsid w:val="0021163B"/>
    <w:rsid w:val="00213666"/>
    <w:rsid w:val="002152BC"/>
    <w:rsid w:val="00215C68"/>
    <w:rsid w:val="00216982"/>
    <w:rsid w:val="00216D99"/>
    <w:rsid w:val="00217135"/>
    <w:rsid w:val="0021786D"/>
    <w:rsid w:val="0022771E"/>
    <w:rsid w:val="00227FAF"/>
    <w:rsid w:val="0023398D"/>
    <w:rsid w:val="00237C72"/>
    <w:rsid w:val="0024180F"/>
    <w:rsid w:val="00241CC5"/>
    <w:rsid w:val="00241CDD"/>
    <w:rsid w:val="002441AB"/>
    <w:rsid w:val="00260A67"/>
    <w:rsid w:val="00260AC9"/>
    <w:rsid w:val="002654FB"/>
    <w:rsid w:val="00266C59"/>
    <w:rsid w:val="00267574"/>
    <w:rsid w:val="002701AC"/>
    <w:rsid w:val="00271097"/>
    <w:rsid w:val="002777ED"/>
    <w:rsid w:val="00283039"/>
    <w:rsid w:val="00283305"/>
    <w:rsid w:val="0028365A"/>
    <w:rsid w:val="00284E61"/>
    <w:rsid w:val="0029076B"/>
    <w:rsid w:val="002909B2"/>
    <w:rsid w:val="00291DC8"/>
    <w:rsid w:val="00293F2A"/>
    <w:rsid w:val="002A453D"/>
    <w:rsid w:val="002A785B"/>
    <w:rsid w:val="002B0BC8"/>
    <w:rsid w:val="002B154A"/>
    <w:rsid w:val="002B31B6"/>
    <w:rsid w:val="002B6F94"/>
    <w:rsid w:val="002C25CE"/>
    <w:rsid w:val="002C2B8A"/>
    <w:rsid w:val="002C4A1D"/>
    <w:rsid w:val="002C59BE"/>
    <w:rsid w:val="002C7AEE"/>
    <w:rsid w:val="002D2632"/>
    <w:rsid w:val="002D7D6E"/>
    <w:rsid w:val="002E3498"/>
    <w:rsid w:val="002E4C46"/>
    <w:rsid w:val="002E50BB"/>
    <w:rsid w:val="002F1A04"/>
    <w:rsid w:val="002F3470"/>
    <w:rsid w:val="002F668A"/>
    <w:rsid w:val="003006F2"/>
    <w:rsid w:val="00303A0E"/>
    <w:rsid w:val="00303F85"/>
    <w:rsid w:val="00304433"/>
    <w:rsid w:val="0030485E"/>
    <w:rsid w:val="003053CA"/>
    <w:rsid w:val="00306664"/>
    <w:rsid w:val="003076D8"/>
    <w:rsid w:val="003154E5"/>
    <w:rsid w:val="00317F3B"/>
    <w:rsid w:val="003217DC"/>
    <w:rsid w:val="00322FC0"/>
    <w:rsid w:val="003273A1"/>
    <w:rsid w:val="003274BA"/>
    <w:rsid w:val="003301D3"/>
    <w:rsid w:val="00331306"/>
    <w:rsid w:val="003313D1"/>
    <w:rsid w:val="00340A5A"/>
    <w:rsid w:val="0034451D"/>
    <w:rsid w:val="003452B9"/>
    <w:rsid w:val="00345B2A"/>
    <w:rsid w:val="003473F2"/>
    <w:rsid w:val="00351118"/>
    <w:rsid w:val="0036232C"/>
    <w:rsid w:val="003631F2"/>
    <w:rsid w:val="00367A93"/>
    <w:rsid w:val="0037562D"/>
    <w:rsid w:val="0038552A"/>
    <w:rsid w:val="0038691E"/>
    <w:rsid w:val="003873C0"/>
    <w:rsid w:val="00391A99"/>
    <w:rsid w:val="0039274E"/>
    <w:rsid w:val="00393A90"/>
    <w:rsid w:val="00396CE2"/>
    <w:rsid w:val="003976FC"/>
    <w:rsid w:val="003B0D84"/>
    <w:rsid w:val="003B12B6"/>
    <w:rsid w:val="003B3985"/>
    <w:rsid w:val="003B4246"/>
    <w:rsid w:val="003B443F"/>
    <w:rsid w:val="003C2B08"/>
    <w:rsid w:val="003C6FAB"/>
    <w:rsid w:val="003D4007"/>
    <w:rsid w:val="003D7B80"/>
    <w:rsid w:val="003E5DEF"/>
    <w:rsid w:val="003F45DC"/>
    <w:rsid w:val="0040004B"/>
    <w:rsid w:val="00400E8B"/>
    <w:rsid w:val="004019BB"/>
    <w:rsid w:val="00403C14"/>
    <w:rsid w:val="00411627"/>
    <w:rsid w:val="00413534"/>
    <w:rsid w:val="00413CFD"/>
    <w:rsid w:val="004142C0"/>
    <w:rsid w:val="00421BE0"/>
    <w:rsid w:val="00425AD4"/>
    <w:rsid w:val="00425C97"/>
    <w:rsid w:val="004300AA"/>
    <w:rsid w:val="00431FD4"/>
    <w:rsid w:val="00433A49"/>
    <w:rsid w:val="0043698F"/>
    <w:rsid w:val="00436A42"/>
    <w:rsid w:val="0044607E"/>
    <w:rsid w:val="0044765B"/>
    <w:rsid w:val="00450ACD"/>
    <w:rsid w:val="004522A7"/>
    <w:rsid w:val="0046397C"/>
    <w:rsid w:val="004648A2"/>
    <w:rsid w:val="0046612C"/>
    <w:rsid w:val="004665C9"/>
    <w:rsid w:val="004669F2"/>
    <w:rsid w:val="004709F9"/>
    <w:rsid w:val="00471227"/>
    <w:rsid w:val="00472868"/>
    <w:rsid w:val="00472D72"/>
    <w:rsid w:val="00473BC6"/>
    <w:rsid w:val="0047552E"/>
    <w:rsid w:val="00476A1A"/>
    <w:rsid w:val="00477288"/>
    <w:rsid w:val="00484E6B"/>
    <w:rsid w:val="00487D17"/>
    <w:rsid w:val="00491051"/>
    <w:rsid w:val="00492533"/>
    <w:rsid w:val="00494231"/>
    <w:rsid w:val="004A0886"/>
    <w:rsid w:val="004A43E5"/>
    <w:rsid w:val="004A4413"/>
    <w:rsid w:val="004A4FA8"/>
    <w:rsid w:val="004A6F0D"/>
    <w:rsid w:val="004A6FC8"/>
    <w:rsid w:val="004B1015"/>
    <w:rsid w:val="004B19EA"/>
    <w:rsid w:val="004B2135"/>
    <w:rsid w:val="004B2EC8"/>
    <w:rsid w:val="004C646F"/>
    <w:rsid w:val="004E0108"/>
    <w:rsid w:val="004E2233"/>
    <w:rsid w:val="004E2DE1"/>
    <w:rsid w:val="004E4EA4"/>
    <w:rsid w:val="004E5E2F"/>
    <w:rsid w:val="004F36DA"/>
    <w:rsid w:val="004F48ED"/>
    <w:rsid w:val="004F65D8"/>
    <w:rsid w:val="004F77CE"/>
    <w:rsid w:val="00501A22"/>
    <w:rsid w:val="00504740"/>
    <w:rsid w:val="00511E1E"/>
    <w:rsid w:val="00512FF2"/>
    <w:rsid w:val="00517539"/>
    <w:rsid w:val="00517CF6"/>
    <w:rsid w:val="00520FAE"/>
    <w:rsid w:val="005258BB"/>
    <w:rsid w:val="00526044"/>
    <w:rsid w:val="00526F35"/>
    <w:rsid w:val="00527FA8"/>
    <w:rsid w:val="005313D2"/>
    <w:rsid w:val="00535E8A"/>
    <w:rsid w:val="005371FF"/>
    <w:rsid w:val="0054106B"/>
    <w:rsid w:val="00541C2D"/>
    <w:rsid w:val="005422E9"/>
    <w:rsid w:val="00542629"/>
    <w:rsid w:val="0054267E"/>
    <w:rsid w:val="00543F68"/>
    <w:rsid w:val="00547D2E"/>
    <w:rsid w:val="005561A7"/>
    <w:rsid w:val="0056041A"/>
    <w:rsid w:val="005631B4"/>
    <w:rsid w:val="00566E61"/>
    <w:rsid w:val="0057186E"/>
    <w:rsid w:val="005774B0"/>
    <w:rsid w:val="00580962"/>
    <w:rsid w:val="0058105E"/>
    <w:rsid w:val="0058281D"/>
    <w:rsid w:val="00596C38"/>
    <w:rsid w:val="00597F82"/>
    <w:rsid w:val="005A0D03"/>
    <w:rsid w:val="005A5695"/>
    <w:rsid w:val="005B396B"/>
    <w:rsid w:val="005B44FF"/>
    <w:rsid w:val="005B4725"/>
    <w:rsid w:val="005B5B2B"/>
    <w:rsid w:val="005B6E59"/>
    <w:rsid w:val="005C32CD"/>
    <w:rsid w:val="005C4999"/>
    <w:rsid w:val="005C55C8"/>
    <w:rsid w:val="005C6CCF"/>
    <w:rsid w:val="005E03CC"/>
    <w:rsid w:val="005E22FE"/>
    <w:rsid w:val="005E32A1"/>
    <w:rsid w:val="005E3D6A"/>
    <w:rsid w:val="005E5F1F"/>
    <w:rsid w:val="005E6E3A"/>
    <w:rsid w:val="005F0CCD"/>
    <w:rsid w:val="005F2736"/>
    <w:rsid w:val="00600B3C"/>
    <w:rsid w:val="00600E8D"/>
    <w:rsid w:val="00603B6D"/>
    <w:rsid w:val="00605387"/>
    <w:rsid w:val="00610DB9"/>
    <w:rsid w:val="006154D0"/>
    <w:rsid w:val="00617FB4"/>
    <w:rsid w:val="00622739"/>
    <w:rsid w:val="00626842"/>
    <w:rsid w:val="006319B5"/>
    <w:rsid w:val="00632568"/>
    <w:rsid w:val="006347FF"/>
    <w:rsid w:val="00634F18"/>
    <w:rsid w:val="00635BAE"/>
    <w:rsid w:val="00637F33"/>
    <w:rsid w:val="00640793"/>
    <w:rsid w:val="006443BD"/>
    <w:rsid w:val="00647FD9"/>
    <w:rsid w:val="00651485"/>
    <w:rsid w:val="00652E82"/>
    <w:rsid w:val="00654863"/>
    <w:rsid w:val="00657D01"/>
    <w:rsid w:val="00663ABC"/>
    <w:rsid w:val="00670585"/>
    <w:rsid w:val="00673082"/>
    <w:rsid w:val="00674B34"/>
    <w:rsid w:val="00676B72"/>
    <w:rsid w:val="00676D15"/>
    <w:rsid w:val="0069409B"/>
    <w:rsid w:val="00695AD7"/>
    <w:rsid w:val="0069643E"/>
    <w:rsid w:val="006966A7"/>
    <w:rsid w:val="00697E63"/>
    <w:rsid w:val="006A4C4D"/>
    <w:rsid w:val="006B00B1"/>
    <w:rsid w:val="006B0D06"/>
    <w:rsid w:val="006C0C48"/>
    <w:rsid w:val="006C3279"/>
    <w:rsid w:val="006C661B"/>
    <w:rsid w:val="006D08D9"/>
    <w:rsid w:val="006D0D6F"/>
    <w:rsid w:val="006D10B6"/>
    <w:rsid w:val="006D3A62"/>
    <w:rsid w:val="006D48D0"/>
    <w:rsid w:val="006D6086"/>
    <w:rsid w:val="006D7E0B"/>
    <w:rsid w:val="006E536E"/>
    <w:rsid w:val="006E6397"/>
    <w:rsid w:val="006F0E5D"/>
    <w:rsid w:val="00702718"/>
    <w:rsid w:val="00703201"/>
    <w:rsid w:val="007061FC"/>
    <w:rsid w:val="007110F9"/>
    <w:rsid w:val="007113AD"/>
    <w:rsid w:val="00714139"/>
    <w:rsid w:val="00716873"/>
    <w:rsid w:val="00716C0E"/>
    <w:rsid w:val="007220F2"/>
    <w:rsid w:val="007255CE"/>
    <w:rsid w:val="007316F5"/>
    <w:rsid w:val="00732948"/>
    <w:rsid w:val="007336EF"/>
    <w:rsid w:val="0073452E"/>
    <w:rsid w:val="0073748D"/>
    <w:rsid w:val="00741400"/>
    <w:rsid w:val="00745157"/>
    <w:rsid w:val="00750783"/>
    <w:rsid w:val="00753DFF"/>
    <w:rsid w:val="007565BA"/>
    <w:rsid w:val="00760FFD"/>
    <w:rsid w:val="00761D15"/>
    <w:rsid w:val="00764A14"/>
    <w:rsid w:val="007654C6"/>
    <w:rsid w:val="00772114"/>
    <w:rsid w:val="007755FB"/>
    <w:rsid w:val="0078040B"/>
    <w:rsid w:val="00780ACC"/>
    <w:rsid w:val="007813C6"/>
    <w:rsid w:val="007850A9"/>
    <w:rsid w:val="00792470"/>
    <w:rsid w:val="00797896"/>
    <w:rsid w:val="007A1232"/>
    <w:rsid w:val="007A3F70"/>
    <w:rsid w:val="007A5D43"/>
    <w:rsid w:val="007B1D96"/>
    <w:rsid w:val="007B2376"/>
    <w:rsid w:val="007B3BE0"/>
    <w:rsid w:val="007B3D76"/>
    <w:rsid w:val="007B3FAC"/>
    <w:rsid w:val="007B5A98"/>
    <w:rsid w:val="007C14F9"/>
    <w:rsid w:val="007C316E"/>
    <w:rsid w:val="007C5825"/>
    <w:rsid w:val="007C60F3"/>
    <w:rsid w:val="007C61C7"/>
    <w:rsid w:val="007C6B14"/>
    <w:rsid w:val="007C6BF0"/>
    <w:rsid w:val="007C6E48"/>
    <w:rsid w:val="007C7EB7"/>
    <w:rsid w:val="007D2B84"/>
    <w:rsid w:val="007E0D9C"/>
    <w:rsid w:val="007E1811"/>
    <w:rsid w:val="007E2EBE"/>
    <w:rsid w:val="007E3A4E"/>
    <w:rsid w:val="007E5E40"/>
    <w:rsid w:val="007E6019"/>
    <w:rsid w:val="007F0081"/>
    <w:rsid w:val="007F18C1"/>
    <w:rsid w:val="007F282D"/>
    <w:rsid w:val="007F6E5C"/>
    <w:rsid w:val="008003E6"/>
    <w:rsid w:val="00800AE5"/>
    <w:rsid w:val="0080335F"/>
    <w:rsid w:val="008033A9"/>
    <w:rsid w:val="00803DAF"/>
    <w:rsid w:val="00804591"/>
    <w:rsid w:val="0080468A"/>
    <w:rsid w:val="008062B5"/>
    <w:rsid w:val="008103A9"/>
    <w:rsid w:val="00810BF8"/>
    <w:rsid w:val="00814210"/>
    <w:rsid w:val="0081559A"/>
    <w:rsid w:val="00815E16"/>
    <w:rsid w:val="008165ED"/>
    <w:rsid w:val="008166BE"/>
    <w:rsid w:val="00816E92"/>
    <w:rsid w:val="008177EF"/>
    <w:rsid w:val="00824170"/>
    <w:rsid w:val="00835BBE"/>
    <w:rsid w:val="00835DE5"/>
    <w:rsid w:val="00835E88"/>
    <w:rsid w:val="00835F46"/>
    <w:rsid w:val="008368F7"/>
    <w:rsid w:val="00842894"/>
    <w:rsid w:val="00843825"/>
    <w:rsid w:val="008521BC"/>
    <w:rsid w:val="0085291A"/>
    <w:rsid w:val="008603D0"/>
    <w:rsid w:val="008605DC"/>
    <w:rsid w:val="00861504"/>
    <w:rsid w:val="00862B19"/>
    <w:rsid w:val="0086429D"/>
    <w:rsid w:val="008645A3"/>
    <w:rsid w:val="00864836"/>
    <w:rsid w:val="00864941"/>
    <w:rsid w:val="00866877"/>
    <w:rsid w:val="00874C7E"/>
    <w:rsid w:val="008753D8"/>
    <w:rsid w:val="0088700D"/>
    <w:rsid w:val="00887B25"/>
    <w:rsid w:val="00890DFD"/>
    <w:rsid w:val="00892EEF"/>
    <w:rsid w:val="008945B4"/>
    <w:rsid w:val="00897B0F"/>
    <w:rsid w:val="008A4E43"/>
    <w:rsid w:val="008A5578"/>
    <w:rsid w:val="008A5FF5"/>
    <w:rsid w:val="008A6669"/>
    <w:rsid w:val="008A7192"/>
    <w:rsid w:val="008B0908"/>
    <w:rsid w:val="008B4990"/>
    <w:rsid w:val="008B4E92"/>
    <w:rsid w:val="008B6BB6"/>
    <w:rsid w:val="008C1885"/>
    <w:rsid w:val="008C1903"/>
    <w:rsid w:val="008C5FE3"/>
    <w:rsid w:val="008D3D25"/>
    <w:rsid w:val="008D55DF"/>
    <w:rsid w:val="008D62BD"/>
    <w:rsid w:val="008D7D85"/>
    <w:rsid w:val="008E00A2"/>
    <w:rsid w:val="008E11CB"/>
    <w:rsid w:val="008E1542"/>
    <w:rsid w:val="008E3526"/>
    <w:rsid w:val="008E3D92"/>
    <w:rsid w:val="008E4CF0"/>
    <w:rsid w:val="008E5A0C"/>
    <w:rsid w:val="008F218D"/>
    <w:rsid w:val="008F43A0"/>
    <w:rsid w:val="008F4407"/>
    <w:rsid w:val="00901150"/>
    <w:rsid w:val="00916AAB"/>
    <w:rsid w:val="00920373"/>
    <w:rsid w:val="00922030"/>
    <w:rsid w:val="009271E0"/>
    <w:rsid w:val="00927525"/>
    <w:rsid w:val="00931479"/>
    <w:rsid w:val="00931F16"/>
    <w:rsid w:val="00932990"/>
    <w:rsid w:val="00932EFD"/>
    <w:rsid w:val="009377CA"/>
    <w:rsid w:val="0094269C"/>
    <w:rsid w:val="00943D4A"/>
    <w:rsid w:val="0095025D"/>
    <w:rsid w:val="0095225B"/>
    <w:rsid w:val="00954230"/>
    <w:rsid w:val="0095449F"/>
    <w:rsid w:val="0095578C"/>
    <w:rsid w:val="00955BB4"/>
    <w:rsid w:val="00964168"/>
    <w:rsid w:val="009654C1"/>
    <w:rsid w:val="00966A06"/>
    <w:rsid w:val="00967565"/>
    <w:rsid w:val="009743E2"/>
    <w:rsid w:val="0097571D"/>
    <w:rsid w:val="00982BC8"/>
    <w:rsid w:val="00983ECB"/>
    <w:rsid w:val="00987B77"/>
    <w:rsid w:val="00992F96"/>
    <w:rsid w:val="00993ABF"/>
    <w:rsid w:val="009940A9"/>
    <w:rsid w:val="00995A7D"/>
    <w:rsid w:val="00996E14"/>
    <w:rsid w:val="00997006"/>
    <w:rsid w:val="009A166B"/>
    <w:rsid w:val="009A3058"/>
    <w:rsid w:val="009A40A3"/>
    <w:rsid w:val="009A5B11"/>
    <w:rsid w:val="009B67BA"/>
    <w:rsid w:val="009C378B"/>
    <w:rsid w:val="009C3889"/>
    <w:rsid w:val="009C411E"/>
    <w:rsid w:val="009C71CC"/>
    <w:rsid w:val="009D2A92"/>
    <w:rsid w:val="009D39C6"/>
    <w:rsid w:val="009D3A51"/>
    <w:rsid w:val="009D6A3C"/>
    <w:rsid w:val="009D7CCC"/>
    <w:rsid w:val="009E0A67"/>
    <w:rsid w:val="009E321A"/>
    <w:rsid w:val="009E571C"/>
    <w:rsid w:val="009E7DCC"/>
    <w:rsid w:val="009F0B19"/>
    <w:rsid w:val="009F255F"/>
    <w:rsid w:val="009F77F4"/>
    <w:rsid w:val="00A0259E"/>
    <w:rsid w:val="00A02761"/>
    <w:rsid w:val="00A03EF0"/>
    <w:rsid w:val="00A10AC9"/>
    <w:rsid w:val="00A14CBF"/>
    <w:rsid w:val="00A1691B"/>
    <w:rsid w:val="00A176E6"/>
    <w:rsid w:val="00A20A60"/>
    <w:rsid w:val="00A23000"/>
    <w:rsid w:val="00A24464"/>
    <w:rsid w:val="00A248E2"/>
    <w:rsid w:val="00A27AAF"/>
    <w:rsid w:val="00A30A65"/>
    <w:rsid w:val="00A3153B"/>
    <w:rsid w:val="00A315F8"/>
    <w:rsid w:val="00A3415A"/>
    <w:rsid w:val="00A344FB"/>
    <w:rsid w:val="00A353BF"/>
    <w:rsid w:val="00A35967"/>
    <w:rsid w:val="00A37CB1"/>
    <w:rsid w:val="00A44480"/>
    <w:rsid w:val="00A522E1"/>
    <w:rsid w:val="00A5253A"/>
    <w:rsid w:val="00A7168E"/>
    <w:rsid w:val="00A72DAF"/>
    <w:rsid w:val="00A75AA8"/>
    <w:rsid w:val="00A7798B"/>
    <w:rsid w:val="00A81AB6"/>
    <w:rsid w:val="00A82AFA"/>
    <w:rsid w:val="00AA2D4B"/>
    <w:rsid w:val="00AA5547"/>
    <w:rsid w:val="00AB1366"/>
    <w:rsid w:val="00AB6275"/>
    <w:rsid w:val="00AB73CD"/>
    <w:rsid w:val="00AC14EF"/>
    <w:rsid w:val="00AC20C7"/>
    <w:rsid w:val="00AC5393"/>
    <w:rsid w:val="00AC5790"/>
    <w:rsid w:val="00AC5F73"/>
    <w:rsid w:val="00AD4D88"/>
    <w:rsid w:val="00AE1387"/>
    <w:rsid w:val="00AE1D94"/>
    <w:rsid w:val="00AE28F5"/>
    <w:rsid w:val="00AE70EB"/>
    <w:rsid w:val="00AF0391"/>
    <w:rsid w:val="00AF2E96"/>
    <w:rsid w:val="00AF68E2"/>
    <w:rsid w:val="00AF6A41"/>
    <w:rsid w:val="00B0683C"/>
    <w:rsid w:val="00B07758"/>
    <w:rsid w:val="00B108B9"/>
    <w:rsid w:val="00B23E33"/>
    <w:rsid w:val="00B33735"/>
    <w:rsid w:val="00B343DD"/>
    <w:rsid w:val="00B44711"/>
    <w:rsid w:val="00B47038"/>
    <w:rsid w:val="00B511E6"/>
    <w:rsid w:val="00B52978"/>
    <w:rsid w:val="00B54232"/>
    <w:rsid w:val="00B6295F"/>
    <w:rsid w:val="00B667F5"/>
    <w:rsid w:val="00B70C19"/>
    <w:rsid w:val="00B7395C"/>
    <w:rsid w:val="00B76EEA"/>
    <w:rsid w:val="00B81F0F"/>
    <w:rsid w:val="00B8529A"/>
    <w:rsid w:val="00B85457"/>
    <w:rsid w:val="00B86C13"/>
    <w:rsid w:val="00B87541"/>
    <w:rsid w:val="00B90BEB"/>
    <w:rsid w:val="00BA288A"/>
    <w:rsid w:val="00BA5FB7"/>
    <w:rsid w:val="00BA6AC9"/>
    <w:rsid w:val="00BB41B0"/>
    <w:rsid w:val="00BB67FA"/>
    <w:rsid w:val="00BB6B70"/>
    <w:rsid w:val="00BC0BF5"/>
    <w:rsid w:val="00BC3A3B"/>
    <w:rsid w:val="00BC455E"/>
    <w:rsid w:val="00BC53E7"/>
    <w:rsid w:val="00BC6341"/>
    <w:rsid w:val="00BC7828"/>
    <w:rsid w:val="00BD4F78"/>
    <w:rsid w:val="00BE571F"/>
    <w:rsid w:val="00BF1E04"/>
    <w:rsid w:val="00BF4167"/>
    <w:rsid w:val="00BF5DA2"/>
    <w:rsid w:val="00BF7277"/>
    <w:rsid w:val="00BF764F"/>
    <w:rsid w:val="00BF7BBF"/>
    <w:rsid w:val="00C0137E"/>
    <w:rsid w:val="00C014E7"/>
    <w:rsid w:val="00C06ED7"/>
    <w:rsid w:val="00C15CFE"/>
    <w:rsid w:val="00C2043C"/>
    <w:rsid w:val="00C2217C"/>
    <w:rsid w:val="00C236B1"/>
    <w:rsid w:val="00C319A5"/>
    <w:rsid w:val="00C358D8"/>
    <w:rsid w:val="00C408B4"/>
    <w:rsid w:val="00C42B17"/>
    <w:rsid w:val="00C4378A"/>
    <w:rsid w:val="00C440C4"/>
    <w:rsid w:val="00C444EE"/>
    <w:rsid w:val="00C44F09"/>
    <w:rsid w:val="00C45D92"/>
    <w:rsid w:val="00C514C7"/>
    <w:rsid w:val="00C51ED5"/>
    <w:rsid w:val="00C5370E"/>
    <w:rsid w:val="00C54130"/>
    <w:rsid w:val="00C5439A"/>
    <w:rsid w:val="00C56FFA"/>
    <w:rsid w:val="00C57625"/>
    <w:rsid w:val="00C57FE2"/>
    <w:rsid w:val="00C610C5"/>
    <w:rsid w:val="00C62AA1"/>
    <w:rsid w:val="00C64498"/>
    <w:rsid w:val="00C6673A"/>
    <w:rsid w:val="00C83974"/>
    <w:rsid w:val="00C84402"/>
    <w:rsid w:val="00C85211"/>
    <w:rsid w:val="00C91830"/>
    <w:rsid w:val="00C9376F"/>
    <w:rsid w:val="00C9761D"/>
    <w:rsid w:val="00CA031E"/>
    <w:rsid w:val="00CA23A4"/>
    <w:rsid w:val="00CB1B84"/>
    <w:rsid w:val="00CB377B"/>
    <w:rsid w:val="00CB44EA"/>
    <w:rsid w:val="00CB552E"/>
    <w:rsid w:val="00CC14BF"/>
    <w:rsid w:val="00CC4B82"/>
    <w:rsid w:val="00CC70B3"/>
    <w:rsid w:val="00CC7E0C"/>
    <w:rsid w:val="00CD280C"/>
    <w:rsid w:val="00CD49CA"/>
    <w:rsid w:val="00CD5B23"/>
    <w:rsid w:val="00CD6AF8"/>
    <w:rsid w:val="00CD78F2"/>
    <w:rsid w:val="00CE411F"/>
    <w:rsid w:val="00CE5CD6"/>
    <w:rsid w:val="00CE772E"/>
    <w:rsid w:val="00CF032A"/>
    <w:rsid w:val="00CF113B"/>
    <w:rsid w:val="00CF50FB"/>
    <w:rsid w:val="00CF6A4C"/>
    <w:rsid w:val="00D11187"/>
    <w:rsid w:val="00D11197"/>
    <w:rsid w:val="00D11A8B"/>
    <w:rsid w:val="00D1270F"/>
    <w:rsid w:val="00D14BEB"/>
    <w:rsid w:val="00D15DF5"/>
    <w:rsid w:val="00D16751"/>
    <w:rsid w:val="00D176B4"/>
    <w:rsid w:val="00D209D6"/>
    <w:rsid w:val="00D253CC"/>
    <w:rsid w:val="00D26726"/>
    <w:rsid w:val="00D27CF8"/>
    <w:rsid w:val="00D33D17"/>
    <w:rsid w:val="00D3435F"/>
    <w:rsid w:val="00D36D6D"/>
    <w:rsid w:val="00D376FD"/>
    <w:rsid w:val="00D41BB7"/>
    <w:rsid w:val="00D472E6"/>
    <w:rsid w:val="00D516F7"/>
    <w:rsid w:val="00D534DE"/>
    <w:rsid w:val="00D53ECB"/>
    <w:rsid w:val="00D54A2E"/>
    <w:rsid w:val="00D56544"/>
    <w:rsid w:val="00D5702D"/>
    <w:rsid w:val="00D57F7D"/>
    <w:rsid w:val="00D60ADF"/>
    <w:rsid w:val="00D61695"/>
    <w:rsid w:val="00D6602C"/>
    <w:rsid w:val="00D66479"/>
    <w:rsid w:val="00D7070D"/>
    <w:rsid w:val="00D75FF2"/>
    <w:rsid w:val="00D77211"/>
    <w:rsid w:val="00D77752"/>
    <w:rsid w:val="00D82454"/>
    <w:rsid w:val="00D83288"/>
    <w:rsid w:val="00D854E8"/>
    <w:rsid w:val="00D856F3"/>
    <w:rsid w:val="00D91DC1"/>
    <w:rsid w:val="00D95B9E"/>
    <w:rsid w:val="00D97802"/>
    <w:rsid w:val="00DA2FC5"/>
    <w:rsid w:val="00DA3CAB"/>
    <w:rsid w:val="00DA4795"/>
    <w:rsid w:val="00DA4842"/>
    <w:rsid w:val="00DB2729"/>
    <w:rsid w:val="00DB31F4"/>
    <w:rsid w:val="00DB57E3"/>
    <w:rsid w:val="00DB5A94"/>
    <w:rsid w:val="00DB6203"/>
    <w:rsid w:val="00DC2A9D"/>
    <w:rsid w:val="00DC4283"/>
    <w:rsid w:val="00DC5974"/>
    <w:rsid w:val="00DD0519"/>
    <w:rsid w:val="00DD087C"/>
    <w:rsid w:val="00DD0AA5"/>
    <w:rsid w:val="00DD1AD5"/>
    <w:rsid w:val="00DD1C19"/>
    <w:rsid w:val="00DD3252"/>
    <w:rsid w:val="00DD43F4"/>
    <w:rsid w:val="00DE0B42"/>
    <w:rsid w:val="00DE721B"/>
    <w:rsid w:val="00DE7AA0"/>
    <w:rsid w:val="00DF23F1"/>
    <w:rsid w:val="00DF4FA7"/>
    <w:rsid w:val="00DF5ADB"/>
    <w:rsid w:val="00E028ED"/>
    <w:rsid w:val="00E03454"/>
    <w:rsid w:val="00E0499A"/>
    <w:rsid w:val="00E04F70"/>
    <w:rsid w:val="00E05F28"/>
    <w:rsid w:val="00E06AED"/>
    <w:rsid w:val="00E1022B"/>
    <w:rsid w:val="00E11709"/>
    <w:rsid w:val="00E1433B"/>
    <w:rsid w:val="00E20199"/>
    <w:rsid w:val="00E208D3"/>
    <w:rsid w:val="00E21E16"/>
    <w:rsid w:val="00E22D8D"/>
    <w:rsid w:val="00E24BA2"/>
    <w:rsid w:val="00E27E88"/>
    <w:rsid w:val="00E32002"/>
    <w:rsid w:val="00E3629B"/>
    <w:rsid w:val="00E43BE6"/>
    <w:rsid w:val="00E45468"/>
    <w:rsid w:val="00E473E8"/>
    <w:rsid w:val="00E511F3"/>
    <w:rsid w:val="00E51878"/>
    <w:rsid w:val="00E55B39"/>
    <w:rsid w:val="00E604FC"/>
    <w:rsid w:val="00E7049A"/>
    <w:rsid w:val="00E71F4E"/>
    <w:rsid w:val="00E72287"/>
    <w:rsid w:val="00E73B17"/>
    <w:rsid w:val="00E7663D"/>
    <w:rsid w:val="00E84D7E"/>
    <w:rsid w:val="00E876F2"/>
    <w:rsid w:val="00EA1856"/>
    <w:rsid w:val="00EB00DD"/>
    <w:rsid w:val="00EB2F0B"/>
    <w:rsid w:val="00EB75D8"/>
    <w:rsid w:val="00EB79A5"/>
    <w:rsid w:val="00EC0C27"/>
    <w:rsid w:val="00EC1284"/>
    <w:rsid w:val="00EC374F"/>
    <w:rsid w:val="00EC7BD9"/>
    <w:rsid w:val="00ED0A4D"/>
    <w:rsid w:val="00ED1DEF"/>
    <w:rsid w:val="00ED392D"/>
    <w:rsid w:val="00ED5E08"/>
    <w:rsid w:val="00EE1EE3"/>
    <w:rsid w:val="00EE6C1F"/>
    <w:rsid w:val="00EE6D45"/>
    <w:rsid w:val="00EF3F83"/>
    <w:rsid w:val="00EF4F46"/>
    <w:rsid w:val="00F02936"/>
    <w:rsid w:val="00F02CB4"/>
    <w:rsid w:val="00F05F0E"/>
    <w:rsid w:val="00F0779F"/>
    <w:rsid w:val="00F078A8"/>
    <w:rsid w:val="00F13374"/>
    <w:rsid w:val="00F15BBC"/>
    <w:rsid w:val="00F21CD7"/>
    <w:rsid w:val="00F227D1"/>
    <w:rsid w:val="00F22CF6"/>
    <w:rsid w:val="00F22E77"/>
    <w:rsid w:val="00F23265"/>
    <w:rsid w:val="00F2728D"/>
    <w:rsid w:val="00F30097"/>
    <w:rsid w:val="00F32312"/>
    <w:rsid w:val="00F32E6F"/>
    <w:rsid w:val="00F3301A"/>
    <w:rsid w:val="00F408DD"/>
    <w:rsid w:val="00F41385"/>
    <w:rsid w:val="00F418BA"/>
    <w:rsid w:val="00F420A2"/>
    <w:rsid w:val="00F4343D"/>
    <w:rsid w:val="00F437DB"/>
    <w:rsid w:val="00F458A4"/>
    <w:rsid w:val="00F51B11"/>
    <w:rsid w:val="00F52FBD"/>
    <w:rsid w:val="00F612F8"/>
    <w:rsid w:val="00F62AAD"/>
    <w:rsid w:val="00F63D89"/>
    <w:rsid w:val="00F65983"/>
    <w:rsid w:val="00F6775E"/>
    <w:rsid w:val="00F70C7C"/>
    <w:rsid w:val="00F71600"/>
    <w:rsid w:val="00F73253"/>
    <w:rsid w:val="00F76330"/>
    <w:rsid w:val="00F7657A"/>
    <w:rsid w:val="00F7727A"/>
    <w:rsid w:val="00F77B2E"/>
    <w:rsid w:val="00F83154"/>
    <w:rsid w:val="00F8559C"/>
    <w:rsid w:val="00F85DB2"/>
    <w:rsid w:val="00F85FCB"/>
    <w:rsid w:val="00F8655F"/>
    <w:rsid w:val="00F938E9"/>
    <w:rsid w:val="00F93C72"/>
    <w:rsid w:val="00F964C6"/>
    <w:rsid w:val="00F9790E"/>
    <w:rsid w:val="00FA09E8"/>
    <w:rsid w:val="00FA1979"/>
    <w:rsid w:val="00FA52C3"/>
    <w:rsid w:val="00FA53F0"/>
    <w:rsid w:val="00FA62F2"/>
    <w:rsid w:val="00FB08F2"/>
    <w:rsid w:val="00FB4266"/>
    <w:rsid w:val="00FB51DB"/>
    <w:rsid w:val="00FB5DEF"/>
    <w:rsid w:val="00FB6C0C"/>
    <w:rsid w:val="00FC3C54"/>
    <w:rsid w:val="00FC4150"/>
    <w:rsid w:val="00FC61A9"/>
    <w:rsid w:val="00FD267A"/>
    <w:rsid w:val="00FD5A7A"/>
    <w:rsid w:val="00FE215B"/>
    <w:rsid w:val="00FE5D57"/>
    <w:rsid w:val="00FE639E"/>
    <w:rsid w:val="00FF259C"/>
    <w:rsid w:val="00FF5346"/>
    <w:rsid w:val="00FF5CBB"/>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C0D6"/>
  <w15:chartTrackingRefBased/>
  <w15:docId w15:val="{FD99CCD8-EFBE-8D40-8F9E-A833545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11"/>
    <w:rPr>
      <w:rFonts w:ascii="Times New Roman" w:eastAsia="Times New Roman" w:hAnsi="Times New Roman" w:cs="Times New Roman"/>
    </w:rPr>
  </w:style>
  <w:style w:type="paragraph" w:styleId="Heading1">
    <w:name w:val="heading 1"/>
    <w:basedOn w:val="Normal"/>
    <w:next w:val="Normal"/>
    <w:link w:val="Heading1Char"/>
    <w:uiPriority w:val="9"/>
    <w:qFormat/>
    <w:rsid w:val="00C408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B2376"/>
    <w:pPr>
      <w:widowControl w:val="0"/>
      <w:autoSpaceDE w:val="0"/>
      <w:autoSpaceDN w:val="0"/>
      <w:ind w:left="154"/>
      <w:outlineLvl w:val="1"/>
    </w:pPr>
    <w:rPr>
      <w:rFonts w:ascii="Arial" w:eastAsia="Arial" w:hAnsi="Arial" w:cs="Arial"/>
      <w:b/>
      <w:bCs/>
      <w:sz w:val="20"/>
      <w:szCs w:val="20"/>
      <w:lang w:val="en-US"/>
    </w:rPr>
  </w:style>
  <w:style w:type="paragraph" w:styleId="Heading3">
    <w:name w:val="heading 3"/>
    <w:basedOn w:val="Normal"/>
    <w:next w:val="Normal"/>
    <w:link w:val="Heading3Char"/>
    <w:uiPriority w:val="9"/>
    <w:semiHidden/>
    <w:unhideWhenUsed/>
    <w:qFormat/>
    <w:rsid w:val="00BA288A"/>
    <w:pPr>
      <w:keepNext/>
      <w:keepLines/>
      <w:spacing w:before="40"/>
      <w:outlineLvl w:val="2"/>
    </w:pPr>
    <w:rPr>
      <w:rFonts w:ascii="Cambria" w:hAnsi="Cambria"/>
      <w:color w:val="243F60"/>
    </w:rPr>
  </w:style>
  <w:style w:type="paragraph" w:styleId="Heading9">
    <w:name w:val="heading 9"/>
    <w:basedOn w:val="Normal"/>
    <w:next w:val="Normal"/>
    <w:link w:val="Heading9Char"/>
    <w:uiPriority w:val="9"/>
    <w:semiHidden/>
    <w:unhideWhenUsed/>
    <w:qFormat/>
    <w:rsid w:val="00BA288A"/>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2376"/>
    <w:rPr>
      <w:rFonts w:ascii="Arial" w:eastAsia="Arial" w:hAnsi="Arial" w:cs="Arial"/>
      <w:b/>
      <w:bCs/>
      <w:sz w:val="20"/>
      <w:szCs w:val="20"/>
      <w:lang w:val="en-US"/>
    </w:rPr>
  </w:style>
  <w:style w:type="paragraph" w:styleId="BodyText">
    <w:name w:val="Body Text"/>
    <w:basedOn w:val="Normal"/>
    <w:link w:val="BodyTextChar"/>
    <w:uiPriority w:val="1"/>
    <w:qFormat/>
    <w:rsid w:val="007B2376"/>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B2376"/>
    <w:rPr>
      <w:rFonts w:ascii="Arial" w:eastAsia="Arial" w:hAnsi="Arial" w:cs="Arial"/>
      <w:sz w:val="20"/>
      <w:szCs w:val="20"/>
      <w:lang w:val="en-US"/>
    </w:rPr>
  </w:style>
  <w:style w:type="character" w:customStyle="1" w:styleId="Heading1Char">
    <w:name w:val="Heading 1 Char"/>
    <w:basedOn w:val="DefaultParagraphFont"/>
    <w:link w:val="Heading1"/>
    <w:uiPriority w:val="9"/>
    <w:rsid w:val="00C408B4"/>
    <w:rPr>
      <w:rFonts w:asciiTheme="majorHAnsi" w:eastAsiaTheme="majorEastAsia" w:hAnsiTheme="majorHAnsi" w:cstheme="majorBidi"/>
      <w:color w:val="2F5496" w:themeColor="accent1" w:themeShade="BF"/>
      <w:sz w:val="32"/>
      <w:szCs w:val="32"/>
    </w:rPr>
  </w:style>
  <w:style w:type="paragraph" w:customStyle="1" w:styleId="APABody">
    <w:name w:val="APA Body"/>
    <w:basedOn w:val="Normal"/>
    <w:link w:val="APABodyChar"/>
    <w:qFormat/>
    <w:rsid w:val="00BC7828"/>
    <w:pPr>
      <w:spacing w:line="480" w:lineRule="auto"/>
    </w:pPr>
    <w:rPr>
      <w:rFonts w:eastAsiaTheme="minorHAnsi" w:cstheme="minorBidi"/>
    </w:rPr>
  </w:style>
  <w:style w:type="character" w:customStyle="1" w:styleId="APABodyChar">
    <w:name w:val="APA Body Char"/>
    <w:basedOn w:val="DefaultParagraphFont"/>
    <w:link w:val="APABody"/>
    <w:rsid w:val="00BC7828"/>
    <w:rPr>
      <w:rFonts w:ascii="Times New Roman" w:hAnsi="Times New Roman"/>
    </w:rPr>
  </w:style>
  <w:style w:type="paragraph" w:customStyle="1" w:styleId="Default">
    <w:name w:val="Default"/>
    <w:rsid w:val="00F32E6F"/>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C5439A"/>
    <w:pPr>
      <w:ind w:left="720"/>
      <w:contextualSpacing/>
    </w:pPr>
  </w:style>
  <w:style w:type="character" w:styleId="Hyperlink">
    <w:name w:val="Hyperlink"/>
    <w:basedOn w:val="DefaultParagraphFont"/>
    <w:uiPriority w:val="99"/>
    <w:unhideWhenUsed/>
    <w:rsid w:val="00964168"/>
    <w:rPr>
      <w:color w:val="0563C1" w:themeColor="hyperlink"/>
      <w:u w:val="single"/>
    </w:rPr>
  </w:style>
  <w:style w:type="character" w:styleId="UnresolvedMention">
    <w:name w:val="Unresolved Mention"/>
    <w:basedOn w:val="DefaultParagraphFont"/>
    <w:uiPriority w:val="99"/>
    <w:semiHidden/>
    <w:unhideWhenUsed/>
    <w:rsid w:val="00964168"/>
    <w:rPr>
      <w:color w:val="605E5C"/>
      <w:shd w:val="clear" w:color="auto" w:fill="E1DFDD"/>
    </w:rPr>
  </w:style>
  <w:style w:type="paragraph" w:customStyle="1" w:styleId="dx-doi">
    <w:name w:val="dx-doi"/>
    <w:basedOn w:val="Normal"/>
    <w:rsid w:val="004019BB"/>
    <w:pPr>
      <w:spacing w:before="100" w:beforeAutospacing="1" w:after="100" w:afterAutospacing="1"/>
    </w:pPr>
    <w:rPr>
      <w:lang w:val="en-US"/>
    </w:rPr>
  </w:style>
  <w:style w:type="character" w:customStyle="1" w:styleId="coursecode">
    <w:name w:val="coursecode"/>
    <w:basedOn w:val="DefaultParagraphFont"/>
    <w:rsid w:val="002F3470"/>
  </w:style>
  <w:style w:type="character" w:customStyle="1" w:styleId="Title1">
    <w:name w:val="Title1"/>
    <w:basedOn w:val="DefaultParagraphFont"/>
    <w:rsid w:val="002F3470"/>
  </w:style>
  <w:style w:type="character" w:styleId="FollowedHyperlink">
    <w:name w:val="FollowedHyperlink"/>
    <w:basedOn w:val="DefaultParagraphFont"/>
    <w:uiPriority w:val="99"/>
    <w:semiHidden/>
    <w:unhideWhenUsed/>
    <w:rsid w:val="006347FF"/>
    <w:rPr>
      <w:color w:val="954F72" w:themeColor="followedHyperlink"/>
      <w:u w:val="single"/>
    </w:rPr>
  </w:style>
  <w:style w:type="paragraph" w:customStyle="1" w:styleId="Heading31">
    <w:name w:val="Heading 31"/>
    <w:basedOn w:val="Normal"/>
    <w:next w:val="Normal"/>
    <w:uiPriority w:val="9"/>
    <w:unhideWhenUsed/>
    <w:qFormat/>
    <w:rsid w:val="00BA288A"/>
    <w:pPr>
      <w:keepNext/>
      <w:keepLines/>
      <w:widowControl w:val="0"/>
      <w:autoSpaceDE w:val="0"/>
      <w:autoSpaceDN w:val="0"/>
      <w:spacing w:before="40"/>
      <w:outlineLvl w:val="2"/>
    </w:pPr>
    <w:rPr>
      <w:rFonts w:ascii="Cambria" w:hAnsi="Cambria"/>
      <w:color w:val="243F60"/>
      <w:lang w:val="en-US"/>
    </w:rPr>
  </w:style>
  <w:style w:type="paragraph" w:customStyle="1" w:styleId="Heading91">
    <w:name w:val="Heading 91"/>
    <w:basedOn w:val="Normal"/>
    <w:next w:val="Normal"/>
    <w:uiPriority w:val="9"/>
    <w:semiHidden/>
    <w:unhideWhenUsed/>
    <w:qFormat/>
    <w:rsid w:val="00BA288A"/>
    <w:pPr>
      <w:keepNext/>
      <w:keepLines/>
      <w:spacing w:before="40"/>
      <w:outlineLvl w:val="8"/>
    </w:pPr>
    <w:rPr>
      <w:rFonts w:ascii="Cambria" w:hAnsi="Cambria"/>
      <w:i/>
      <w:iCs/>
      <w:color w:val="272727"/>
      <w:sz w:val="21"/>
      <w:szCs w:val="21"/>
    </w:rPr>
  </w:style>
  <w:style w:type="paragraph" w:customStyle="1" w:styleId="TableParagraph">
    <w:name w:val="Table Paragraph"/>
    <w:basedOn w:val="Normal"/>
    <w:uiPriority w:val="1"/>
    <w:qFormat/>
    <w:rsid w:val="00BA288A"/>
    <w:pPr>
      <w:widowControl w:val="0"/>
      <w:autoSpaceDE w:val="0"/>
      <w:autoSpaceDN w:val="0"/>
    </w:pPr>
    <w:rPr>
      <w:rFonts w:ascii="Arial" w:eastAsia="Arial" w:hAnsi="Arial" w:cs="Arial"/>
      <w:sz w:val="22"/>
      <w:szCs w:val="22"/>
      <w:lang w:val="en-US"/>
    </w:rPr>
  </w:style>
  <w:style w:type="paragraph" w:styleId="BalloonText">
    <w:name w:val="Balloon Text"/>
    <w:basedOn w:val="Normal"/>
    <w:link w:val="BalloonTextChar"/>
    <w:uiPriority w:val="99"/>
    <w:semiHidden/>
    <w:unhideWhenUsed/>
    <w:rsid w:val="00BA2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8A"/>
    <w:rPr>
      <w:rFonts w:ascii="Segoe UI" w:eastAsia="Times New Roman" w:hAnsi="Segoe UI" w:cs="Segoe UI"/>
      <w:sz w:val="18"/>
      <w:szCs w:val="18"/>
    </w:rPr>
  </w:style>
  <w:style w:type="paragraph" w:customStyle="1" w:styleId="Titolo1">
    <w:name w:val="Titolo1"/>
    <w:qFormat/>
    <w:rsid w:val="00BA288A"/>
    <w:pPr>
      <w:spacing w:after="200"/>
      <w:ind w:left="284" w:right="284"/>
      <w:jc w:val="center"/>
    </w:pPr>
    <w:rPr>
      <w:rFonts w:ascii="Times New Roman" w:eastAsia="Arial Unicode MS" w:hAnsi="Times New Roman" w:cs="Liberation Serif"/>
      <w:color w:val="000000"/>
      <w:kern w:val="2"/>
      <w:sz w:val="32"/>
      <w:lang w:val="it-IT" w:eastAsia="it-IT" w:bidi="hi-IN"/>
    </w:rPr>
  </w:style>
  <w:style w:type="character" w:styleId="Emphasis">
    <w:name w:val="Emphasis"/>
    <w:basedOn w:val="DefaultParagraphFont"/>
    <w:uiPriority w:val="20"/>
    <w:qFormat/>
    <w:rsid w:val="00BA288A"/>
    <w:rPr>
      <w:i/>
      <w:iCs/>
    </w:rPr>
  </w:style>
  <w:style w:type="character" w:customStyle="1" w:styleId="il">
    <w:name w:val="il"/>
    <w:basedOn w:val="DefaultParagraphFont"/>
    <w:rsid w:val="00BA288A"/>
  </w:style>
  <w:style w:type="character" w:customStyle="1" w:styleId="Heading9Char">
    <w:name w:val="Heading 9 Char"/>
    <w:basedOn w:val="DefaultParagraphFont"/>
    <w:link w:val="Heading9"/>
    <w:uiPriority w:val="9"/>
    <w:semiHidden/>
    <w:rsid w:val="00BA288A"/>
    <w:rPr>
      <w:rFonts w:ascii="Cambria" w:eastAsia="Times New Roman" w:hAnsi="Cambria" w:cs="Times New Roman"/>
      <w:i/>
      <w:iCs/>
      <w:color w:val="272727"/>
      <w:sz w:val="21"/>
      <w:szCs w:val="21"/>
    </w:rPr>
  </w:style>
  <w:style w:type="character" w:customStyle="1" w:styleId="doilink">
    <w:name w:val="doi_link"/>
    <w:basedOn w:val="DefaultParagraphFont"/>
    <w:rsid w:val="00BA288A"/>
  </w:style>
  <w:style w:type="paragraph" w:styleId="NormalWeb">
    <w:name w:val="Normal (Web)"/>
    <w:basedOn w:val="Normal"/>
    <w:uiPriority w:val="99"/>
    <w:unhideWhenUsed/>
    <w:rsid w:val="00BA288A"/>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rsid w:val="00BA288A"/>
    <w:rPr>
      <w:rFonts w:ascii="Cambria" w:eastAsia="Times New Roman" w:hAnsi="Cambria" w:cs="Times New Roman"/>
      <w:color w:val="243F60"/>
      <w:sz w:val="24"/>
      <w:szCs w:val="24"/>
    </w:rPr>
  </w:style>
  <w:style w:type="paragraph" w:styleId="Header">
    <w:name w:val="header"/>
    <w:basedOn w:val="Normal"/>
    <w:link w:val="Head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BA288A"/>
    <w:rPr>
      <w:rFonts w:ascii="Arial" w:eastAsia="Arial" w:hAnsi="Arial" w:cs="Arial"/>
      <w:sz w:val="22"/>
      <w:szCs w:val="22"/>
      <w:lang w:val="en-US"/>
    </w:rPr>
  </w:style>
  <w:style w:type="paragraph" w:styleId="Footer">
    <w:name w:val="footer"/>
    <w:basedOn w:val="Normal"/>
    <w:link w:val="Foot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BA288A"/>
    <w:rPr>
      <w:rFonts w:ascii="Arial" w:eastAsia="Arial" w:hAnsi="Arial" w:cs="Arial"/>
      <w:sz w:val="22"/>
      <w:szCs w:val="22"/>
      <w:lang w:val="en-US"/>
    </w:rPr>
  </w:style>
  <w:style w:type="character" w:customStyle="1" w:styleId="apple-converted-space">
    <w:name w:val="apple-converted-space"/>
    <w:basedOn w:val="DefaultParagraphFont"/>
    <w:rsid w:val="00BA288A"/>
  </w:style>
  <w:style w:type="table" w:customStyle="1" w:styleId="TableGrid1">
    <w:name w:val="Table Grid1"/>
    <w:basedOn w:val="TableNormal"/>
    <w:next w:val="TableGrid"/>
    <w:uiPriority w:val="39"/>
    <w:rsid w:val="00BA288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288A"/>
    <w:rPr>
      <w:rFonts w:ascii="Times New Roman" w:eastAsia="Times New Roman" w:hAnsi="Times New Roman" w:cs="Times New Roman"/>
    </w:rPr>
  </w:style>
  <w:style w:type="character" w:customStyle="1" w:styleId="article-title">
    <w:name w:val="article-title"/>
    <w:basedOn w:val="DefaultParagraphFont"/>
    <w:rsid w:val="00BA288A"/>
  </w:style>
  <w:style w:type="character" w:styleId="PageNumber">
    <w:name w:val="page number"/>
    <w:basedOn w:val="DefaultParagraphFont"/>
    <w:uiPriority w:val="99"/>
    <w:semiHidden/>
    <w:unhideWhenUsed/>
    <w:rsid w:val="00BA288A"/>
  </w:style>
  <w:style w:type="character" w:customStyle="1" w:styleId="Heading9Char1">
    <w:name w:val="Heading 9 Char1"/>
    <w:basedOn w:val="DefaultParagraphFont"/>
    <w:uiPriority w:val="9"/>
    <w:semiHidden/>
    <w:rsid w:val="00BA288A"/>
    <w:rPr>
      <w:rFonts w:asciiTheme="majorHAnsi" w:eastAsiaTheme="majorEastAsia" w:hAnsiTheme="majorHAnsi" w:cstheme="majorBidi"/>
      <w:i/>
      <w:iCs/>
      <w:color w:val="272727" w:themeColor="text1" w:themeTint="D8"/>
      <w:sz w:val="21"/>
      <w:szCs w:val="21"/>
    </w:rPr>
  </w:style>
  <w:style w:type="character" w:customStyle="1" w:styleId="Heading3Char1">
    <w:name w:val="Heading 3 Char1"/>
    <w:basedOn w:val="DefaultParagraphFont"/>
    <w:uiPriority w:val="9"/>
    <w:semiHidden/>
    <w:rsid w:val="00BA288A"/>
    <w:rPr>
      <w:rFonts w:asciiTheme="majorHAnsi" w:eastAsiaTheme="majorEastAsia" w:hAnsiTheme="majorHAnsi" w:cstheme="majorBidi"/>
      <w:color w:val="1F3763" w:themeColor="accent1" w:themeShade="7F"/>
    </w:rPr>
  </w:style>
  <w:style w:type="character" w:customStyle="1" w:styleId="gscrsbtitle">
    <w:name w:val="gsc_rsb_title"/>
    <w:basedOn w:val="DefaultParagraphFont"/>
    <w:rsid w:val="00D91DC1"/>
  </w:style>
  <w:style w:type="character" w:customStyle="1" w:styleId="gslbl">
    <w:name w:val="gs_lbl"/>
    <w:basedOn w:val="DefaultParagraphFont"/>
    <w:rsid w:val="00D91DC1"/>
  </w:style>
  <w:style w:type="character" w:customStyle="1" w:styleId="gscgt">
    <w:name w:val="gsc_g_t"/>
    <w:basedOn w:val="DefaultParagraphFont"/>
    <w:rsid w:val="00F85DB2"/>
  </w:style>
  <w:style w:type="character" w:styleId="Strong">
    <w:name w:val="Strong"/>
    <w:basedOn w:val="DefaultParagraphFont"/>
    <w:uiPriority w:val="22"/>
    <w:qFormat/>
    <w:rsid w:val="00156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204">
      <w:bodyDiv w:val="1"/>
      <w:marLeft w:val="0"/>
      <w:marRight w:val="0"/>
      <w:marTop w:val="0"/>
      <w:marBottom w:val="0"/>
      <w:divBdr>
        <w:top w:val="none" w:sz="0" w:space="0" w:color="auto"/>
        <w:left w:val="none" w:sz="0" w:space="0" w:color="auto"/>
        <w:bottom w:val="none" w:sz="0" w:space="0" w:color="auto"/>
        <w:right w:val="none" w:sz="0" w:space="0" w:color="auto"/>
      </w:divBdr>
    </w:div>
    <w:div w:id="25103987">
      <w:bodyDiv w:val="1"/>
      <w:marLeft w:val="0"/>
      <w:marRight w:val="0"/>
      <w:marTop w:val="0"/>
      <w:marBottom w:val="0"/>
      <w:divBdr>
        <w:top w:val="none" w:sz="0" w:space="0" w:color="auto"/>
        <w:left w:val="none" w:sz="0" w:space="0" w:color="auto"/>
        <w:bottom w:val="none" w:sz="0" w:space="0" w:color="auto"/>
        <w:right w:val="none" w:sz="0" w:space="0" w:color="auto"/>
      </w:divBdr>
    </w:div>
    <w:div w:id="47195392">
      <w:bodyDiv w:val="1"/>
      <w:marLeft w:val="0"/>
      <w:marRight w:val="0"/>
      <w:marTop w:val="0"/>
      <w:marBottom w:val="0"/>
      <w:divBdr>
        <w:top w:val="none" w:sz="0" w:space="0" w:color="auto"/>
        <w:left w:val="none" w:sz="0" w:space="0" w:color="auto"/>
        <w:bottom w:val="none" w:sz="0" w:space="0" w:color="auto"/>
        <w:right w:val="none" w:sz="0" w:space="0" w:color="auto"/>
      </w:divBdr>
    </w:div>
    <w:div w:id="75831216">
      <w:bodyDiv w:val="1"/>
      <w:marLeft w:val="0"/>
      <w:marRight w:val="0"/>
      <w:marTop w:val="0"/>
      <w:marBottom w:val="0"/>
      <w:divBdr>
        <w:top w:val="none" w:sz="0" w:space="0" w:color="auto"/>
        <w:left w:val="none" w:sz="0" w:space="0" w:color="auto"/>
        <w:bottom w:val="none" w:sz="0" w:space="0" w:color="auto"/>
        <w:right w:val="none" w:sz="0" w:space="0" w:color="auto"/>
      </w:divBdr>
    </w:div>
    <w:div w:id="125121342">
      <w:bodyDiv w:val="1"/>
      <w:marLeft w:val="0"/>
      <w:marRight w:val="0"/>
      <w:marTop w:val="0"/>
      <w:marBottom w:val="0"/>
      <w:divBdr>
        <w:top w:val="none" w:sz="0" w:space="0" w:color="auto"/>
        <w:left w:val="none" w:sz="0" w:space="0" w:color="auto"/>
        <w:bottom w:val="none" w:sz="0" w:space="0" w:color="auto"/>
        <w:right w:val="none" w:sz="0" w:space="0" w:color="auto"/>
      </w:divBdr>
    </w:div>
    <w:div w:id="196746164">
      <w:bodyDiv w:val="1"/>
      <w:marLeft w:val="0"/>
      <w:marRight w:val="0"/>
      <w:marTop w:val="0"/>
      <w:marBottom w:val="0"/>
      <w:divBdr>
        <w:top w:val="none" w:sz="0" w:space="0" w:color="auto"/>
        <w:left w:val="none" w:sz="0" w:space="0" w:color="auto"/>
        <w:bottom w:val="none" w:sz="0" w:space="0" w:color="auto"/>
        <w:right w:val="none" w:sz="0" w:space="0" w:color="auto"/>
      </w:divBdr>
    </w:div>
    <w:div w:id="261763013">
      <w:bodyDiv w:val="1"/>
      <w:marLeft w:val="0"/>
      <w:marRight w:val="0"/>
      <w:marTop w:val="0"/>
      <w:marBottom w:val="0"/>
      <w:divBdr>
        <w:top w:val="none" w:sz="0" w:space="0" w:color="auto"/>
        <w:left w:val="none" w:sz="0" w:space="0" w:color="auto"/>
        <w:bottom w:val="none" w:sz="0" w:space="0" w:color="auto"/>
        <w:right w:val="none" w:sz="0" w:space="0" w:color="auto"/>
      </w:divBdr>
    </w:div>
    <w:div w:id="272129076">
      <w:bodyDiv w:val="1"/>
      <w:marLeft w:val="0"/>
      <w:marRight w:val="0"/>
      <w:marTop w:val="0"/>
      <w:marBottom w:val="0"/>
      <w:divBdr>
        <w:top w:val="none" w:sz="0" w:space="0" w:color="auto"/>
        <w:left w:val="none" w:sz="0" w:space="0" w:color="auto"/>
        <w:bottom w:val="none" w:sz="0" w:space="0" w:color="auto"/>
        <w:right w:val="none" w:sz="0" w:space="0" w:color="auto"/>
      </w:divBdr>
    </w:div>
    <w:div w:id="307250921">
      <w:bodyDiv w:val="1"/>
      <w:marLeft w:val="0"/>
      <w:marRight w:val="0"/>
      <w:marTop w:val="0"/>
      <w:marBottom w:val="0"/>
      <w:divBdr>
        <w:top w:val="none" w:sz="0" w:space="0" w:color="auto"/>
        <w:left w:val="none" w:sz="0" w:space="0" w:color="auto"/>
        <w:bottom w:val="none" w:sz="0" w:space="0" w:color="auto"/>
        <w:right w:val="none" w:sz="0" w:space="0" w:color="auto"/>
      </w:divBdr>
    </w:div>
    <w:div w:id="345448712">
      <w:bodyDiv w:val="1"/>
      <w:marLeft w:val="0"/>
      <w:marRight w:val="0"/>
      <w:marTop w:val="0"/>
      <w:marBottom w:val="0"/>
      <w:divBdr>
        <w:top w:val="none" w:sz="0" w:space="0" w:color="auto"/>
        <w:left w:val="none" w:sz="0" w:space="0" w:color="auto"/>
        <w:bottom w:val="none" w:sz="0" w:space="0" w:color="auto"/>
        <w:right w:val="none" w:sz="0" w:space="0" w:color="auto"/>
      </w:divBdr>
    </w:div>
    <w:div w:id="347096491">
      <w:bodyDiv w:val="1"/>
      <w:marLeft w:val="0"/>
      <w:marRight w:val="0"/>
      <w:marTop w:val="0"/>
      <w:marBottom w:val="0"/>
      <w:divBdr>
        <w:top w:val="none" w:sz="0" w:space="0" w:color="auto"/>
        <w:left w:val="none" w:sz="0" w:space="0" w:color="auto"/>
        <w:bottom w:val="none" w:sz="0" w:space="0" w:color="auto"/>
        <w:right w:val="none" w:sz="0" w:space="0" w:color="auto"/>
      </w:divBdr>
    </w:div>
    <w:div w:id="351342009">
      <w:bodyDiv w:val="1"/>
      <w:marLeft w:val="0"/>
      <w:marRight w:val="0"/>
      <w:marTop w:val="0"/>
      <w:marBottom w:val="0"/>
      <w:divBdr>
        <w:top w:val="none" w:sz="0" w:space="0" w:color="auto"/>
        <w:left w:val="none" w:sz="0" w:space="0" w:color="auto"/>
        <w:bottom w:val="none" w:sz="0" w:space="0" w:color="auto"/>
        <w:right w:val="none" w:sz="0" w:space="0" w:color="auto"/>
      </w:divBdr>
    </w:div>
    <w:div w:id="415368680">
      <w:bodyDiv w:val="1"/>
      <w:marLeft w:val="0"/>
      <w:marRight w:val="0"/>
      <w:marTop w:val="0"/>
      <w:marBottom w:val="0"/>
      <w:divBdr>
        <w:top w:val="none" w:sz="0" w:space="0" w:color="auto"/>
        <w:left w:val="none" w:sz="0" w:space="0" w:color="auto"/>
        <w:bottom w:val="none" w:sz="0" w:space="0" w:color="auto"/>
        <w:right w:val="none" w:sz="0" w:space="0" w:color="auto"/>
      </w:divBdr>
    </w:div>
    <w:div w:id="493572799">
      <w:bodyDiv w:val="1"/>
      <w:marLeft w:val="0"/>
      <w:marRight w:val="0"/>
      <w:marTop w:val="0"/>
      <w:marBottom w:val="0"/>
      <w:divBdr>
        <w:top w:val="none" w:sz="0" w:space="0" w:color="auto"/>
        <w:left w:val="none" w:sz="0" w:space="0" w:color="auto"/>
        <w:bottom w:val="none" w:sz="0" w:space="0" w:color="auto"/>
        <w:right w:val="none" w:sz="0" w:space="0" w:color="auto"/>
      </w:divBdr>
    </w:div>
    <w:div w:id="510492079">
      <w:bodyDiv w:val="1"/>
      <w:marLeft w:val="0"/>
      <w:marRight w:val="0"/>
      <w:marTop w:val="0"/>
      <w:marBottom w:val="0"/>
      <w:divBdr>
        <w:top w:val="none" w:sz="0" w:space="0" w:color="auto"/>
        <w:left w:val="none" w:sz="0" w:space="0" w:color="auto"/>
        <w:bottom w:val="none" w:sz="0" w:space="0" w:color="auto"/>
        <w:right w:val="none" w:sz="0" w:space="0" w:color="auto"/>
      </w:divBdr>
    </w:div>
    <w:div w:id="518468461">
      <w:bodyDiv w:val="1"/>
      <w:marLeft w:val="0"/>
      <w:marRight w:val="0"/>
      <w:marTop w:val="0"/>
      <w:marBottom w:val="0"/>
      <w:divBdr>
        <w:top w:val="none" w:sz="0" w:space="0" w:color="auto"/>
        <w:left w:val="none" w:sz="0" w:space="0" w:color="auto"/>
        <w:bottom w:val="none" w:sz="0" w:space="0" w:color="auto"/>
        <w:right w:val="none" w:sz="0" w:space="0" w:color="auto"/>
      </w:divBdr>
    </w:div>
    <w:div w:id="665940531">
      <w:bodyDiv w:val="1"/>
      <w:marLeft w:val="0"/>
      <w:marRight w:val="0"/>
      <w:marTop w:val="0"/>
      <w:marBottom w:val="0"/>
      <w:divBdr>
        <w:top w:val="none" w:sz="0" w:space="0" w:color="auto"/>
        <w:left w:val="none" w:sz="0" w:space="0" w:color="auto"/>
        <w:bottom w:val="none" w:sz="0" w:space="0" w:color="auto"/>
        <w:right w:val="none" w:sz="0" w:space="0" w:color="auto"/>
      </w:divBdr>
    </w:div>
    <w:div w:id="724333832">
      <w:bodyDiv w:val="1"/>
      <w:marLeft w:val="0"/>
      <w:marRight w:val="0"/>
      <w:marTop w:val="0"/>
      <w:marBottom w:val="0"/>
      <w:divBdr>
        <w:top w:val="none" w:sz="0" w:space="0" w:color="auto"/>
        <w:left w:val="none" w:sz="0" w:space="0" w:color="auto"/>
        <w:bottom w:val="none" w:sz="0" w:space="0" w:color="auto"/>
        <w:right w:val="none" w:sz="0" w:space="0" w:color="auto"/>
      </w:divBdr>
    </w:div>
    <w:div w:id="754476761">
      <w:bodyDiv w:val="1"/>
      <w:marLeft w:val="0"/>
      <w:marRight w:val="0"/>
      <w:marTop w:val="0"/>
      <w:marBottom w:val="0"/>
      <w:divBdr>
        <w:top w:val="none" w:sz="0" w:space="0" w:color="auto"/>
        <w:left w:val="none" w:sz="0" w:space="0" w:color="auto"/>
        <w:bottom w:val="none" w:sz="0" w:space="0" w:color="auto"/>
        <w:right w:val="none" w:sz="0" w:space="0" w:color="auto"/>
      </w:divBdr>
    </w:div>
    <w:div w:id="754745193">
      <w:bodyDiv w:val="1"/>
      <w:marLeft w:val="0"/>
      <w:marRight w:val="0"/>
      <w:marTop w:val="0"/>
      <w:marBottom w:val="0"/>
      <w:divBdr>
        <w:top w:val="none" w:sz="0" w:space="0" w:color="auto"/>
        <w:left w:val="none" w:sz="0" w:space="0" w:color="auto"/>
        <w:bottom w:val="none" w:sz="0" w:space="0" w:color="auto"/>
        <w:right w:val="none" w:sz="0" w:space="0" w:color="auto"/>
      </w:divBdr>
    </w:div>
    <w:div w:id="780610582">
      <w:bodyDiv w:val="1"/>
      <w:marLeft w:val="0"/>
      <w:marRight w:val="0"/>
      <w:marTop w:val="0"/>
      <w:marBottom w:val="0"/>
      <w:divBdr>
        <w:top w:val="none" w:sz="0" w:space="0" w:color="auto"/>
        <w:left w:val="none" w:sz="0" w:space="0" w:color="auto"/>
        <w:bottom w:val="none" w:sz="0" w:space="0" w:color="auto"/>
        <w:right w:val="none" w:sz="0" w:space="0" w:color="auto"/>
      </w:divBdr>
    </w:div>
    <w:div w:id="786193646">
      <w:bodyDiv w:val="1"/>
      <w:marLeft w:val="0"/>
      <w:marRight w:val="0"/>
      <w:marTop w:val="0"/>
      <w:marBottom w:val="0"/>
      <w:divBdr>
        <w:top w:val="none" w:sz="0" w:space="0" w:color="auto"/>
        <w:left w:val="none" w:sz="0" w:space="0" w:color="auto"/>
        <w:bottom w:val="none" w:sz="0" w:space="0" w:color="auto"/>
        <w:right w:val="none" w:sz="0" w:space="0" w:color="auto"/>
      </w:divBdr>
    </w:div>
    <w:div w:id="793016590">
      <w:bodyDiv w:val="1"/>
      <w:marLeft w:val="0"/>
      <w:marRight w:val="0"/>
      <w:marTop w:val="0"/>
      <w:marBottom w:val="0"/>
      <w:divBdr>
        <w:top w:val="none" w:sz="0" w:space="0" w:color="auto"/>
        <w:left w:val="none" w:sz="0" w:space="0" w:color="auto"/>
        <w:bottom w:val="none" w:sz="0" w:space="0" w:color="auto"/>
        <w:right w:val="none" w:sz="0" w:space="0" w:color="auto"/>
      </w:divBdr>
    </w:div>
    <w:div w:id="824783858">
      <w:bodyDiv w:val="1"/>
      <w:marLeft w:val="0"/>
      <w:marRight w:val="0"/>
      <w:marTop w:val="0"/>
      <w:marBottom w:val="0"/>
      <w:divBdr>
        <w:top w:val="none" w:sz="0" w:space="0" w:color="auto"/>
        <w:left w:val="none" w:sz="0" w:space="0" w:color="auto"/>
        <w:bottom w:val="none" w:sz="0" w:space="0" w:color="auto"/>
        <w:right w:val="none" w:sz="0" w:space="0" w:color="auto"/>
      </w:divBdr>
    </w:div>
    <w:div w:id="847603162">
      <w:bodyDiv w:val="1"/>
      <w:marLeft w:val="0"/>
      <w:marRight w:val="0"/>
      <w:marTop w:val="0"/>
      <w:marBottom w:val="0"/>
      <w:divBdr>
        <w:top w:val="none" w:sz="0" w:space="0" w:color="auto"/>
        <w:left w:val="none" w:sz="0" w:space="0" w:color="auto"/>
        <w:bottom w:val="none" w:sz="0" w:space="0" w:color="auto"/>
        <w:right w:val="none" w:sz="0" w:space="0" w:color="auto"/>
      </w:divBdr>
    </w:div>
    <w:div w:id="902762039">
      <w:bodyDiv w:val="1"/>
      <w:marLeft w:val="0"/>
      <w:marRight w:val="0"/>
      <w:marTop w:val="0"/>
      <w:marBottom w:val="0"/>
      <w:divBdr>
        <w:top w:val="none" w:sz="0" w:space="0" w:color="auto"/>
        <w:left w:val="none" w:sz="0" w:space="0" w:color="auto"/>
        <w:bottom w:val="none" w:sz="0" w:space="0" w:color="auto"/>
        <w:right w:val="none" w:sz="0" w:space="0" w:color="auto"/>
      </w:divBdr>
    </w:div>
    <w:div w:id="934745928">
      <w:bodyDiv w:val="1"/>
      <w:marLeft w:val="0"/>
      <w:marRight w:val="0"/>
      <w:marTop w:val="0"/>
      <w:marBottom w:val="0"/>
      <w:divBdr>
        <w:top w:val="none" w:sz="0" w:space="0" w:color="auto"/>
        <w:left w:val="none" w:sz="0" w:space="0" w:color="auto"/>
        <w:bottom w:val="none" w:sz="0" w:space="0" w:color="auto"/>
        <w:right w:val="none" w:sz="0" w:space="0" w:color="auto"/>
      </w:divBdr>
    </w:div>
    <w:div w:id="1022509767">
      <w:bodyDiv w:val="1"/>
      <w:marLeft w:val="0"/>
      <w:marRight w:val="0"/>
      <w:marTop w:val="0"/>
      <w:marBottom w:val="0"/>
      <w:divBdr>
        <w:top w:val="none" w:sz="0" w:space="0" w:color="auto"/>
        <w:left w:val="none" w:sz="0" w:space="0" w:color="auto"/>
        <w:bottom w:val="none" w:sz="0" w:space="0" w:color="auto"/>
        <w:right w:val="none" w:sz="0" w:space="0" w:color="auto"/>
      </w:divBdr>
    </w:div>
    <w:div w:id="1028602857">
      <w:bodyDiv w:val="1"/>
      <w:marLeft w:val="0"/>
      <w:marRight w:val="0"/>
      <w:marTop w:val="0"/>
      <w:marBottom w:val="0"/>
      <w:divBdr>
        <w:top w:val="none" w:sz="0" w:space="0" w:color="auto"/>
        <w:left w:val="none" w:sz="0" w:space="0" w:color="auto"/>
        <w:bottom w:val="none" w:sz="0" w:space="0" w:color="auto"/>
        <w:right w:val="none" w:sz="0" w:space="0" w:color="auto"/>
      </w:divBdr>
    </w:div>
    <w:div w:id="1099327796">
      <w:bodyDiv w:val="1"/>
      <w:marLeft w:val="0"/>
      <w:marRight w:val="0"/>
      <w:marTop w:val="0"/>
      <w:marBottom w:val="0"/>
      <w:divBdr>
        <w:top w:val="none" w:sz="0" w:space="0" w:color="auto"/>
        <w:left w:val="none" w:sz="0" w:space="0" w:color="auto"/>
        <w:bottom w:val="none" w:sz="0" w:space="0" w:color="auto"/>
        <w:right w:val="none" w:sz="0" w:space="0" w:color="auto"/>
      </w:divBdr>
    </w:div>
    <w:div w:id="1158617417">
      <w:bodyDiv w:val="1"/>
      <w:marLeft w:val="0"/>
      <w:marRight w:val="0"/>
      <w:marTop w:val="0"/>
      <w:marBottom w:val="0"/>
      <w:divBdr>
        <w:top w:val="none" w:sz="0" w:space="0" w:color="auto"/>
        <w:left w:val="none" w:sz="0" w:space="0" w:color="auto"/>
        <w:bottom w:val="none" w:sz="0" w:space="0" w:color="auto"/>
        <w:right w:val="none" w:sz="0" w:space="0" w:color="auto"/>
      </w:divBdr>
    </w:div>
    <w:div w:id="1161114613">
      <w:bodyDiv w:val="1"/>
      <w:marLeft w:val="0"/>
      <w:marRight w:val="0"/>
      <w:marTop w:val="0"/>
      <w:marBottom w:val="0"/>
      <w:divBdr>
        <w:top w:val="none" w:sz="0" w:space="0" w:color="auto"/>
        <w:left w:val="none" w:sz="0" w:space="0" w:color="auto"/>
        <w:bottom w:val="none" w:sz="0" w:space="0" w:color="auto"/>
        <w:right w:val="none" w:sz="0" w:space="0" w:color="auto"/>
      </w:divBdr>
    </w:div>
    <w:div w:id="1190147523">
      <w:bodyDiv w:val="1"/>
      <w:marLeft w:val="0"/>
      <w:marRight w:val="0"/>
      <w:marTop w:val="0"/>
      <w:marBottom w:val="0"/>
      <w:divBdr>
        <w:top w:val="none" w:sz="0" w:space="0" w:color="auto"/>
        <w:left w:val="none" w:sz="0" w:space="0" w:color="auto"/>
        <w:bottom w:val="none" w:sz="0" w:space="0" w:color="auto"/>
        <w:right w:val="none" w:sz="0" w:space="0" w:color="auto"/>
      </w:divBdr>
    </w:div>
    <w:div w:id="1258178849">
      <w:bodyDiv w:val="1"/>
      <w:marLeft w:val="0"/>
      <w:marRight w:val="0"/>
      <w:marTop w:val="0"/>
      <w:marBottom w:val="0"/>
      <w:divBdr>
        <w:top w:val="none" w:sz="0" w:space="0" w:color="auto"/>
        <w:left w:val="none" w:sz="0" w:space="0" w:color="auto"/>
        <w:bottom w:val="none" w:sz="0" w:space="0" w:color="auto"/>
        <w:right w:val="none" w:sz="0" w:space="0" w:color="auto"/>
      </w:divBdr>
    </w:div>
    <w:div w:id="1280533371">
      <w:bodyDiv w:val="1"/>
      <w:marLeft w:val="0"/>
      <w:marRight w:val="0"/>
      <w:marTop w:val="0"/>
      <w:marBottom w:val="0"/>
      <w:divBdr>
        <w:top w:val="none" w:sz="0" w:space="0" w:color="auto"/>
        <w:left w:val="none" w:sz="0" w:space="0" w:color="auto"/>
        <w:bottom w:val="none" w:sz="0" w:space="0" w:color="auto"/>
        <w:right w:val="none" w:sz="0" w:space="0" w:color="auto"/>
      </w:divBdr>
    </w:div>
    <w:div w:id="1280802177">
      <w:bodyDiv w:val="1"/>
      <w:marLeft w:val="0"/>
      <w:marRight w:val="0"/>
      <w:marTop w:val="0"/>
      <w:marBottom w:val="0"/>
      <w:divBdr>
        <w:top w:val="none" w:sz="0" w:space="0" w:color="auto"/>
        <w:left w:val="none" w:sz="0" w:space="0" w:color="auto"/>
        <w:bottom w:val="none" w:sz="0" w:space="0" w:color="auto"/>
        <w:right w:val="none" w:sz="0" w:space="0" w:color="auto"/>
      </w:divBdr>
      <w:divsChild>
        <w:div w:id="1368023708">
          <w:marLeft w:val="240"/>
          <w:marRight w:val="0"/>
          <w:marTop w:val="0"/>
          <w:marBottom w:val="720"/>
          <w:divBdr>
            <w:top w:val="none" w:sz="0" w:space="0" w:color="auto"/>
            <w:left w:val="none" w:sz="0" w:space="0" w:color="auto"/>
            <w:bottom w:val="none" w:sz="0" w:space="0" w:color="auto"/>
            <w:right w:val="none" w:sz="0" w:space="0" w:color="auto"/>
          </w:divBdr>
          <w:divsChild>
            <w:div w:id="1148476671">
              <w:marLeft w:val="0"/>
              <w:marRight w:val="0"/>
              <w:marTop w:val="0"/>
              <w:marBottom w:val="0"/>
              <w:divBdr>
                <w:top w:val="none" w:sz="0" w:space="0" w:color="auto"/>
                <w:left w:val="none" w:sz="0" w:space="0" w:color="auto"/>
                <w:bottom w:val="none" w:sz="0" w:space="0" w:color="auto"/>
                <w:right w:val="none" w:sz="0" w:space="0" w:color="auto"/>
              </w:divBdr>
              <w:divsChild>
                <w:div w:id="1635481413">
                  <w:marLeft w:val="0"/>
                  <w:marRight w:val="0"/>
                  <w:marTop w:val="0"/>
                  <w:marBottom w:val="0"/>
                  <w:divBdr>
                    <w:top w:val="none" w:sz="0" w:space="0" w:color="auto"/>
                    <w:left w:val="none" w:sz="0" w:space="0" w:color="auto"/>
                    <w:bottom w:val="none" w:sz="0" w:space="0" w:color="auto"/>
                    <w:right w:val="none" w:sz="0" w:space="0" w:color="auto"/>
                  </w:divBdr>
                  <w:divsChild>
                    <w:div w:id="2143645839">
                      <w:marLeft w:val="0"/>
                      <w:marRight w:val="0"/>
                      <w:marTop w:val="0"/>
                      <w:marBottom w:val="0"/>
                      <w:divBdr>
                        <w:top w:val="none" w:sz="0" w:space="0" w:color="auto"/>
                        <w:left w:val="none" w:sz="0" w:space="0" w:color="auto"/>
                        <w:bottom w:val="none" w:sz="0" w:space="0" w:color="auto"/>
                        <w:right w:val="none" w:sz="0" w:space="0" w:color="auto"/>
                      </w:divBdr>
                    </w:div>
                    <w:div w:id="1481801347">
                      <w:marLeft w:val="0"/>
                      <w:marRight w:val="0"/>
                      <w:marTop w:val="0"/>
                      <w:marBottom w:val="0"/>
                      <w:divBdr>
                        <w:top w:val="none" w:sz="0" w:space="0" w:color="auto"/>
                        <w:left w:val="none" w:sz="0" w:space="0" w:color="auto"/>
                        <w:bottom w:val="none" w:sz="0" w:space="0" w:color="auto"/>
                        <w:right w:val="none" w:sz="0" w:space="0" w:color="auto"/>
                      </w:divBdr>
                    </w:div>
                    <w:div w:id="570576908">
                      <w:marLeft w:val="0"/>
                      <w:marRight w:val="0"/>
                      <w:marTop w:val="0"/>
                      <w:marBottom w:val="0"/>
                      <w:divBdr>
                        <w:top w:val="none" w:sz="0" w:space="0" w:color="auto"/>
                        <w:left w:val="none" w:sz="0" w:space="0" w:color="auto"/>
                        <w:bottom w:val="none" w:sz="0" w:space="0" w:color="auto"/>
                        <w:right w:val="none" w:sz="0" w:space="0" w:color="auto"/>
                      </w:divBdr>
                    </w:div>
                    <w:div w:id="2069914013">
                      <w:marLeft w:val="0"/>
                      <w:marRight w:val="0"/>
                      <w:marTop w:val="0"/>
                      <w:marBottom w:val="0"/>
                      <w:divBdr>
                        <w:top w:val="none" w:sz="0" w:space="0" w:color="auto"/>
                        <w:left w:val="none" w:sz="0" w:space="0" w:color="auto"/>
                        <w:bottom w:val="none" w:sz="0" w:space="0" w:color="auto"/>
                        <w:right w:val="none" w:sz="0" w:space="0" w:color="auto"/>
                      </w:divBdr>
                    </w:div>
                    <w:div w:id="1583757045">
                      <w:marLeft w:val="0"/>
                      <w:marRight w:val="0"/>
                      <w:marTop w:val="0"/>
                      <w:marBottom w:val="0"/>
                      <w:divBdr>
                        <w:top w:val="none" w:sz="0" w:space="0" w:color="auto"/>
                        <w:left w:val="none" w:sz="0" w:space="0" w:color="auto"/>
                        <w:bottom w:val="none" w:sz="0" w:space="0" w:color="auto"/>
                        <w:right w:val="none" w:sz="0" w:space="0" w:color="auto"/>
                      </w:divBdr>
                    </w:div>
                  </w:divsChild>
                </w:div>
                <w:div w:id="1482385193">
                  <w:marLeft w:val="0"/>
                  <w:marRight w:val="645"/>
                  <w:marTop w:val="0"/>
                  <w:marBottom w:val="0"/>
                  <w:divBdr>
                    <w:top w:val="none" w:sz="0" w:space="0" w:color="auto"/>
                    <w:left w:val="none" w:sz="0" w:space="0" w:color="auto"/>
                    <w:bottom w:val="none" w:sz="0" w:space="0" w:color="auto"/>
                    <w:right w:val="none" w:sz="0" w:space="0" w:color="auto"/>
                  </w:divBdr>
                  <w:divsChild>
                    <w:div w:id="8327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439">
          <w:marLeft w:val="240"/>
          <w:marRight w:val="0"/>
          <w:marTop w:val="0"/>
          <w:marBottom w:val="720"/>
          <w:divBdr>
            <w:top w:val="none" w:sz="0" w:space="0" w:color="auto"/>
            <w:left w:val="none" w:sz="0" w:space="0" w:color="auto"/>
            <w:bottom w:val="none" w:sz="0" w:space="0" w:color="auto"/>
            <w:right w:val="none" w:sz="0" w:space="0" w:color="auto"/>
          </w:divBdr>
          <w:divsChild>
            <w:div w:id="1019353538">
              <w:marLeft w:val="0"/>
              <w:marRight w:val="0"/>
              <w:marTop w:val="0"/>
              <w:marBottom w:val="0"/>
              <w:divBdr>
                <w:top w:val="none" w:sz="0" w:space="0" w:color="auto"/>
                <w:left w:val="none" w:sz="0" w:space="6" w:color="auto"/>
                <w:bottom w:val="single" w:sz="6" w:space="0" w:color="E5E5E5"/>
                <w:right w:val="none" w:sz="0" w:space="6" w:color="auto"/>
              </w:divBdr>
              <w:divsChild>
                <w:div w:id="673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2180">
      <w:bodyDiv w:val="1"/>
      <w:marLeft w:val="0"/>
      <w:marRight w:val="0"/>
      <w:marTop w:val="0"/>
      <w:marBottom w:val="0"/>
      <w:divBdr>
        <w:top w:val="none" w:sz="0" w:space="0" w:color="auto"/>
        <w:left w:val="none" w:sz="0" w:space="0" w:color="auto"/>
        <w:bottom w:val="none" w:sz="0" w:space="0" w:color="auto"/>
        <w:right w:val="none" w:sz="0" w:space="0" w:color="auto"/>
      </w:divBdr>
    </w:div>
    <w:div w:id="1367408658">
      <w:bodyDiv w:val="1"/>
      <w:marLeft w:val="0"/>
      <w:marRight w:val="0"/>
      <w:marTop w:val="0"/>
      <w:marBottom w:val="0"/>
      <w:divBdr>
        <w:top w:val="none" w:sz="0" w:space="0" w:color="auto"/>
        <w:left w:val="none" w:sz="0" w:space="0" w:color="auto"/>
        <w:bottom w:val="none" w:sz="0" w:space="0" w:color="auto"/>
        <w:right w:val="none" w:sz="0" w:space="0" w:color="auto"/>
      </w:divBdr>
    </w:div>
    <w:div w:id="1379359635">
      <w:bodyDiv w:val="1"/>
      <w:marLeft w:val="0"/>
      <w:marRight w:val="0"/>
      <w:marTop w:val="0"/>
      <w:marBottom w:val="0"/>
      <w:divBdr>
        <w:top w:val="none" w:sz="0" w:space="0" w:color="auto"/>
        <w:left w:val="none" w:sz="0" w:space="0" w:color="auto"/>
        <w:bottom w:val="none" w:sz="0" w:space="0" w:color="auto"/>
        <w:right w:val="none" w:sz="0" w:space="0" w:color="auto"/>
      </w:divBdr>
    </w:div>
    <w:div w:id="1409573130">
      <w:bodyDiv w:val="1"/>
      <w:marLeft w:val="0"/>
      <w:marRight w:val="0"/>
      <w:marTop w:val="0"/>
      <w:marBottom w:val="0"/>
      <w:divBdr>
        <w:top w:val="none" w:sz="0" w:space="0" w:color="auto"/>
        <w:left w:val="none" w:sz="0" w:space="0" w:color="auto"/>
        <w:bottom w:val="none" w:sz="0" w:space="0" w:color="auto"/>
        <w:right w:val="none" w:sz="0" w:space="0" w:color="auto"/>
      </w:divBdr>
    </w:div>
    <w:div w:id="1431506865">
      <w:bodyDiv w:val="1"/>
      <w:marLeft w:val="0"/>
      <w:marRight w:val="0"/>
      <w:marTop w:val="0"/>
      <w:marBottom w:val="0"/>
      <w:divBdr>
        <w:top w:val="none" w:sz="0" w:space="0" w:color="auto"/>
        <w:left w:val="none" w:sz="0" w:space="0" w:color="auto"/>
        <w:bottom w:val="none" w:sz="0" w:space="0" w:color="auto"/>
        <w:right w:val="none" w:sz="0" w:space="0" w:color="auto"/>
      </w:divBdr>
    </w:div>
    <w:div w:id="1593514784">
      <w:bodyDiv w:val="1"/>
      <w:marLeft w:val="0"/>
      <w:marRight w:val="0"/>
      <w:marTop w:val="0"/>
      <w:marBottom w:val="0"/>
      <w:divBdr>
        <w:top w:val="none" w:sz="0" w:space="0" w:color="auto"/>
        <w:left w:val="none" w:sz="0" w:space="0" w:color="auto"/>
        <w:bottom w:val="none" w:sz="0" w:space="0" w:color="auto"/>
        <w:right w:val="none" w:sz="0" w:space="0" w:color="auto"/>
      </w:divBdr>
    </w:div>
    <w:div w:id="1640987645">
      <w:bodyDiv w:val="1"/>
      <w:marLeft w:val="0"/>
      <w:marRight w:val="0"/>
      <w:marTop w:val="0"/>
      <w:marBottom w:val="0"/>
      <w:divBdr>
        <w:top w:val="none" w:sz="0" w:space="0" w:color="auto"/>
        <w:left w:val="none" w:sz="0" w:space="0" w:color="auto"/>
        <w:bottom w:val="none" w:sz="0" w:space="0" w:color="auto"/>
        <w:right w:val="none" w:sz="0" w:space="0" w:color="auto"/>
      </w:divBdr>
    </w:div>
    <w:div w:id="1645038721">
      <w:bodyDiv w:val="1"/>
      <w:marLeft w:val="0"/>
      <w:marRight w:val="0"/>
      <w:marTop w:val="0"/>
      <w:marBottom w:val="0"/>
      <w:divBdr>
        <w:top w:val="none" w:sz="0" w:space="0" w:color="auto"/>
        <w:left w:val="none" w:sz="0" w:space="0" w:color="auto"/>
        <w:bottom w:val="none" w:sz="0" w:space="0" w:color="auto"/>
        <w:right w:val="none" w:sz="0" w:space="0" w:color="auto"/>
      </w:divBdr>
    </w:div>
    <w:div w:id="1669404765">
      <w:bodyDiv w:val="1"/>
      <w:marLeft w:val="0"/>
      <w:marRight w:val="0"/>
      <w:marTop w:val="0"/>
      <w:marBottom w:val="0"/>
      <w:divBdr>
        <w:top w:val="none" w:sz="0" w:space="0" w:color="auto"/>
        <w:left w:val="none" w:sz="0" w:space="0" w:color="auto"/>
        <w:bottom w:val="none" w:sz="0" w:space="0" w:color="auto"/>
        <w:right w:val="none" w:sz="0" w:space="0" w:color="auto"/>
      </w:divBdr>
    </w:div>
    <w:div w:id="1792896257">
      <w:bodyDiv w:val="1"/>
      <w:marLeft w:val="0"/>
      <w:marRight w:val="0"/>
      <w:marTop w:val="0"/>
      <w:marBottom w:val="0"/>
      <w:divBdr>
        <w:top w:val="none" w:sz="0" w:space="0" w:color="auto"/>
        <w:left w:val="none" w:sz="0" w:space="0" w:color="auto"/>
        <w:bottom w:val="none" w:sz="0" w:space="0" w:color="auto"/>
        <w:right w:val="none" w:sz="0" w:space="0" w:color="auto"/>
      </w:divBdr>
      <w:divsChild>
        <w:div w:id="1181774318">
          <w:marLeft w:val="240"/>
          <w:marRight w:val="0"/>
          <w:marTop w:val="0"/>
          <w:marBottom w:val="720"/>
          <w:divBdr>
            <w:top w:val="none" w:sz="0" w:space="0" w:color="auto"/>
            <w:left w:val="none" w:sz="0" w:space="0" w:color="auto"/>
            <w:bottom w:val="none" w:sz="0" w:space="0" w:color="auto"/>
            <w:right w:val="none" w:sz="0" w:space="0" w:color="auto"/>
          </w:divBdr>
          <w:divsChild>
            <w:div w:id="1795058754">
              <w:marLeft w:val="0"/>
              <w:marRight w:val="0"/>
              <w:marTop w:val="0"/>
              <w:marBottom w:val="0"/>
              <w:divBdr>
                <w:top w:val="none" w:sz="0" w:space="0" w:color="auto"/>
                <w:left w:val="none" w:sz="0" w:space="0" w:color="auto"/>
                <w:bottom w:val="none" w:sz="0" w:space="0" w:color="auto"/>
                <w:right w:val="none" w:sz="0" w:space="0" w:color="auto"/>
              </w:divBdr>
              <w:divsChild>
                <w:div w:id="1758332517">
                  <w:marLeft w:val="0"/>
                  <w:marRight w:val="645"/>
                  <w:marTop w:val="0"/>
                  <w:marBottom w:val="0"/>
                  <w:divBdr>
                    <w:top w:val="none" w:sz="0" w:space="0" w:color="auto"/>
                    <w:left w:val="none" w:sz="0" w:space="0" w:color="auto"/>
                    <w:bottom w:val="none" w:sz="0" w:space="0" w:color="auto"/>
                    <w:right w:val="none" w:sz="0" w:space="0" w:color="auto"/>
                  </w:divBdr>
                  <w:divsChild>
                    <w:div w:id="7030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981">
          <w:marLeft w:val="240"/>
          <w:marRight w:val="0"/>
          <w:marTop w:val="0"/>
          <w:marBottom w:val="720"/>
          <w:divBdr>
            <w:top w:val="none" w:sz="0" w:space="0" w:color="auto"/>
            <w:left w:val="none" w:sz="0" w:space="0" w:color="auto"/>
            <w:bottom w:val="none" w:sz="0" w:space="0" w:color="auto"/>
            <w:right w:val="none" w:sz="0" w:space="0" w:color="auto"/>
          </w:divBdr>
          <w:divsChild>
            <w:div w:id="221447172">
              <w:marLeft w:val="0"/>
              <w:marRight w:val="0"/>
              <w:marTop w:val="0"/>
              <w:marBottom w:val="0"/>
              <w:divBdr>
                <w:top w:val="none" w:sz="0" w:space="0" w:color="auto"/>
                <w:left w:val="none" w:sz="0" w:space="6" w:color="auto"/>
                <w:bottom w:val="single" w:sz="6" w:space="0" w:color="E5E5E5"/>
                <w:right w:val="none" w:sz="0" w:space="6" w:color="auto"/>
              </w:divBdr>
              <w:divsChild>
                <w:div w:id="15660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4330">
      <w:bodyDiv w:val="1"/>
      <w:marLeft w:val="0"/>
      <w:marRight w:val="0"/>
      <w:marTop w:val="0"/>
      <w:marBottom w:val="0"/>
      <w:divBdr>
        <w:top w:val="none" w:sz="0" w:space="0" w:color="auto"/>
        <w:left w:val="none" w:sz="0" w:space="0" w:color="auto"/>
        <w:bottom w:val="none" w:sz="0" w:space="0" w:color="auto"/>
        <w:right w:val="none" w:sz="0" w:space="0" w:color="auto"/>
      </w:divBdr>
    </w:div>
    <w:div w:id="1957058027">
      <w:bodyDiv w:val="1"/>
      <w:marLeft w:val="0"/>
      <w:marRight w:val="0"/>
      <w:marTop w:val="0"/>
      <w:marBottom w:val="0"/>
      <w:divBdr>
        <w:top w:val="none" w:sz="0" w:space="0" w:color="auto"/>
        <w:left w:val="none" w:sz="0" w:space="0" w:color="auto"/>
        <w:bottom w:val="none" w:sz="0" w:space="0" w:color="auto"/>
        <w:right w:val="none" w:sz="0" w:space="0" w:color="auto"/>
      </w:divBdr>
    </w:div>
    <w:div w:id="2008744440">
      <w:bodyDiv w:val="1"/>
      <w:marLeft w:val="0"/>
      <w:marRight w:val="0"/>
      <w:marTop w:val="0"/>
      <w:marBottom w:val="0"/>
      <w:divBdr>
        <w:top w:val="none" w:sz="0" w:space="0" w:color="auto"/>
        <w:left w:val="none" w:sz="0" w:space="0" w:color="auto"/>
        <w:bottom w:val="none" w:sz="0" w:space="0" w:color="auto"/>
        <w:right w:val="none" w:sz="0" w:space="0" w:color="auto"/>
      </w:divBdr>
    </w:div>
    <w:div w:id="20428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91137-8" TargetMode="External"/><Relationship Id="rId13" Type="http://schemas.openxmlformats.org/officeDocument/2006/relationships/hyperlink" Target="https://doi.org/10.1080/10564934.2018.149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ya.kuzhabekova@ucalgary.ca" TargetMode="External"/><Relationship Id="rId12" Type="http://schemas.openxmlformats.org/officeDocument/2006/relationships/hyperlink" Target="https://doi.org/10.46914/1562-2959-2023-1-1-349-36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he.berkeley.edu/publications/publications.php?s=1" TargetMode="External"/><Relationship Id="rId5" Type="http://schemas.openxmlformats.org/officeDocument/2006/relationships/footnotes" Target="footnotes.xml"/><Relationship Id="rId15" Type="http://schemas.openxmlformats.org/officeDocument/2006/relationships/hyperlink" Target="https://www.facebook.com/GHEForum/" TargetMode="External"/><Relationship Id="rId10" Type="http://schemas.openxmlformats.org/officeDocument/2006/relationships/hyperlink" Target="https://doi.org/10.1007/s11024-024-0952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leap.1619" TargetMode="External"/><Relationship Id="rId14" Type="http://schemas.openxmlformats.org/officeDocument/2006/relationships/hyperlink" Target="https://www.youtube.com/channel/UC1FekBTG8XDi_k4ky6U2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17018</Words>
  <Characters>97005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Kuzhabekova</dc:creator>
  <cp:keywords/>
  <dc:description/>
  <cp:lastModifiedBy>Aliya Kuzhabekova</cp:lastModifiedBy>
  <cp:revision>2</cp:revision>
  <dcterms:created xsi:type="dcterms:W3CDTF">2025-08-21T15:51:00Z</dcterms:created>
  <dcterms:modified xsi:type="dcterms:W3CDTF">2025-08-21T15:51:00Z</dcterms:modified>
</cp:coreProperties>
</file>