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DE566" w14:textId="77777777" w:rsidR="004F7D04" w:rsidRPr="00D61D04" w:rsidRDefault="00805AE3" w:rsidP="006F43DC">
      <w:pPr>
        <w:jc w:val="center"/>
        <w:rPr>
          <w:rFonts w:asciiTheme="minorHAnsi" w:hAnsiTheme="minorHAnsi" w:cstheme="majorHAnsi"/>
        </w:rPr>
      </w:pPr>
      <w:r w:rsidRPr="00D61D04">
        <w:rPr>
          <w:rFonts w:asciiTheme="minorHAnsi" w:hAnsiTheme="minorHAnsi" w:cstheme="majorHAnsi"/>
        </w:rPr>
        <w:t xml:space="preserve">Eliot </w:t>
      </w:r>
      <w:r w:rsidR="004F7D04" w:rsidRPr="00D61D04">
        <w:rPr>
          <w:rFonts w:asciiTheme="minorHAnsi" w:hAnsiTheme="minorHAnsi" w:cstheme="majorHAnsi"/>
        </w:rPr>
        <w:t>Tretter</w:t>
      </w:r>
    </w:p>
    <w:p w14:paraId="71D656BD" w14:textId="09AE35B0" w:rsidR="00805AE3" w:rsidRPr="00D61D04" w:rsidRDefault="005D1308" w:rsidP="006F43DC">
      <w:pPr>
        <w:jc w:val="center"/>
        <w:rPr>
          <w:rFonts w:asciiTheme="minorHAnsi" w:hAnsiTheme="minorHAnsi" w:cstheme="majorHAnsi"/>
        </w:rPr>
      </w:pPr>
      <w:r>
        <w:rPr>
          <w:rFonts w:asciiTheme="minorHAnsi" w:hAnsiTheme="minorHAnsi" w:cstheme="majorHAnsi"/>
        </w:rPr>
        <w:t>Associate</w:t>
      </w:r>
      <w:r w:rsidR="00805AE3" w:rsidRPr="00D61D04">
        <w:rPr>
          <w:rFonts w:asciiTheme="minorHAnsi" w:hAnsiTheme="minorHAnsi" w:cstheme="majorHAnsi"/>
        </w:rPr>
        <w:t xml:space="preserve"> Professor</w:t>
      </w:r>
    </w:p>
    <w:p w14:paraId="46CA84F3" w14:textId="091CF955" w:rsidR="004F7D04" w:rsidRPr="00D61D04" w:rsidRDefault="004F7D04" w:rsidP="006F43DC">
      <w:pPr>
        <w:jc w:val="center"/>
        <w:rPr>
          <w:rFonts w:asciiTheme="minorHAnsi" w:hAnsiTheme="minorHAnsi" w:cstheme="majorHAnsi"/>
        </w:rPr>
      </w:pPr>
      <w:r w:rsidRPr="00D61D04">
        <w:rPr>
          <w:rFonts w:asciiTheme="minorHAnsi" w:hAnsiTheme="minorHAnsi" w:cstheme="majorHAnsi"/>
        </w:rPr>
        <w:t>The University of Calgary</w:t>
      </w:r>
    </w:p>
    <w:p w14:paraId="625B3485" w14:textId="77777777" w:rsidR="001D3D91" w:rsidRPr="00D61D04" w:rsidRDefault="001D3D91" w:rsidP="006F43DC">
      <w:pPr>
        <w:jc w:val="center"/>
        <w:rPr>
          <w:rFonts w:asciiTheme="minorHAnsi" w:hAnsiTheme="minorHAnsi" w:cstheme="majorHAnsi"/>
        </w:rPr>
      </w:pPr>
      <w:r w:rsidRPr="00D61D04">
        <w:rPr>
          <w:rFonts w:asciiTheme="minorHAnsi" w:hAnsiTheme="minorHAnsi" w:cstheme="majorHAnsi"/>
        </w:rPr>
        <w:t>Department of Geography</w:t>
      </w:r>
    </w:p>
    <w:p w14:paraId="5FFAAEC7" w14:textId="77777777" w:rsidR="004F7D04" w:rsidRPr="00D61D04" w:rsidRDefault="004F7D04" w:rsidP="006F43DC">
      <w:pPr>
        <w:jc w:val="center"/>
        <w:rPr>
          <w:rFonts w:asciiTheme="minorHAnsi" w:hAnsiTheme="minorHAnsi" w:cstheme="majorHAnsi"/>
        </w:rPr>
      </w:pPr>
      <w:r w:rsidRPr="00D61D04">
        <w:rPr>
          <w:rFonts w:asciiTheme="minorHAnsi" w:hAnsiTheme="minorHAnsi" w:cstheme="majorHAnsi"/>
        </w:rPr>
        <w:t>2500 University Dr. NW</w:t>
      </w:r>
    </w:p>
    <w:p w14:paraId="2F0FE7AE" w14:textId="77777777" w:rsidR="004F7D04" w:rsidRPr="00D61D04" w:rsidRDefault="004F7D04" w:rsidP="006F43DC">
      <w:pPr>
        <w:jc w:val="center"/>
        <w:rPr>
          <w:rFonts w:asciiTheme="minorHAnsi" w:hAnsiTheme="minorHAnsi" w:cstheme="majorHAnsi"/>
        </w:rPr>
      </w:pPr>
      <w:r w:rsidRPr="00D61D04">
        <w:rPr>
          <w:rFonts w:asciiTheme="minorHAnsi" w:hAnsiTheme="minorHAnsi" w:cstheme="majorHAnsi"/>
        </w:rPr>
        <w:t>Calgary, Alberta, Canada</w:t>
      </w:r>
    </w:p>
    <w:p w14:paraId="1037BA75" w14:textId="77777777" w:rsidR="004F7D04" w:rsidRPr="00D61D04" w:rsidRDefault="004F7D04" w:rsidP="006F43DC">
      <w:pPr>
        <w:jc w:val="center"/>
        <w:rPr>
          <w:rFonts w:asciiTheme="minorHAnsi" w:hAnsiTheme="minorHAnsi" w:cstheme="majorHAnsi"/>
        </w:rPr>
      </w:pPr>
      <w:r w:rsidRPr="00D61D04">
        <w:rPr>
          <w:rFonts w:asciiTheme="minorHAnsi" w:hAnsiTheme="minorHAnsi" w:cstheme="majorHAnsi"/>
        </w:rPr>
        <w:t xml:space="preserve">T2N 1N4 </w:t>
      </w:r>
    </w:p>
    <w:p w14:paraId="44F8CF7A" w14:textId="77777777" w:rsidR="004F7D04" w:rsidRPr="00D61D04" w:rsidRDefault="008C6103" w:rsidP="006F43DC">
      <w:pPr>
        <w:jc w:val="center"/>
        <w:rPr>
          <w:rFonts w:asciiTheme="minorHAnsi" w:hAnsiTheme="minorHAnsi" w:cstheme="majorHAnsi"/>
        </w:rPr>
      </w:pPr>
      <w:r w:rsidRPr="00D61D04">
        <w:rPr>
          <w:rFonts w:asciiTheme="minorHAnsi" w:hAnsiTheme="minorHAnsi" w:cstheme="majorHAnsi"/>
        </w:rPr>
        <w:t>Phone: (403</w:t>
      </w:r>
      <w:r w:rsidR="004F7D04" w:rsidRPr="00D61D04">
        <w:rPr>
          <w:rFonts w:asciiTheme="minorHAnsi" w:hAnsiTheme="minorHAnsi" w:cstheme="majorHAnsi"/>
        </w:rPr>
        <w:t>)</w:t>
      </w:r>
      <w:r w:rsidRPr="00D61D04">
        <w:rPr>
          <w:rFonts w:asciiTheme="minorHAnsi" w:hAnsiTheme="minorHAnsi" w:cstheme="majorHAnsi"/>
        </w:rPr>
        <w:t>608-8192</w:t>
      </w:r>
    </w:p>
    <w:p w14:paraId="183C6546" w14:textId="77777777" w:rsidR="004F7D04" w:rsidRPr="00D61D04" w:rsidRDefault="004F7D04" w:rsidP="006F43DC">
      <w:pPr>
        <w:jc w:val="center"/>
        <w:rPr>
          <w:rFonts w:asciiTheme="minorHAnsi" w:hAnsiTheme="minorHAnsi" w:cstheme="majorHAnsi"/>
        </w:rPr>
      </w:pPr>
      <w:r w:rsidRPr="00D61D04">
        <w:rPr>
          <w:rFonts w:asciiTheme="minorHAnsi" w:hAnsiTheme="minorHAnsi" w:cstheme="majorHAnsi"/>
        </w:rPr>
        <w:t>etretter@</w:t>
      </w:r>
      <w:r w:rsidR="008C6103" w:rsidRPr="00D61D04">
        <w:rPr>
          <w:rFonts w:asciiTheme="minorHAnsi" w:hAnsiTheme="minorHAnsi" w:cstheme="majorHAnsi"/>
        </w:rPr>
        <w:t>ucalgary.ca</w:t>
      </w:r>
    </w:p>
    <w:p w14:paraId="6005DBC2" w14:textId="77777777" w:rsidR="001D3D91" w:rsidRPr="00D61D04" w:rsidRDefault="001D3D91" w:rsidP="006F43DC">
      <w:pPr>
        <w:outlineLvl w:val="0"/>
        <w:rPr>
          <w:rFonts w:asciiTheme="minorHAnsi" w:hAnsiTheme="minorHAnsi" w:cstheme="majorHAnsi"/>
          <w:b/>
        </w:rPr>
      </w:pPr>
    </w:p>
    <w:p w14:paraId="5BCC9D8E" w14:textId="77777777" w:rsidR="004F7D04" w:rsidRPr="00D61D04" w:rsidRDefault="004F7D04" w:rsidP="002F121C">
      <w:pPr>
        <w:rPr>
          <w:rFonts w:asciiTheme="minorHAnsi" w:hAnsiTheme="minorHAnsi" w:cstheme="majorHAnsi"/>
          <w:b/>
        </w:rPr>
      </w:pPr>
      <w:r w:rsidRPr="00D61D04">
        <w:rPr>
          <w:rFonts w:asciiTheme="minorHAnsi" w:hAnsiTheme="minorHAnsi" w:cstheme="majorHAnsi"/>
          <w:b/>
        </w:rPr>
        <w:t>Education</w:t>
      </w:r>
    </w:p>
    <w:p w14:paraId="53C548FF" w14:textId="77777777" w:rsidR="004F7D04" w:rsidRPr="00D61D04" w:rsidRDefault="004F7D04" w:rsidP="002F121C">
      <w:pPr>
        <w:rPr>
          <w:rFonts w:asciiTheme="minorHAnsi" w:hAnsiTheme="minorHAnsi" w:cstheme="majorHAnsi"/>
        </w:rPr>
      </w:pPr>
      <w:r w:rsidRPr="00D61D04">
        <w:rPr>
          <w:rFonts w:asciiTheme="minorHAnsi" w:hAnsiTheme="minorHAnsi" w:cstheme="majorHAnsi"/>
        </w:rPr>
        <w:t>PhD</w:t>
      </w:r>
      <w:r w:rsidR="000F751A" w:rsidRPr="00D61D04">
        <w:rPr>
          <w:rFonts w:asciiTheme="minorHAnsi" w:hAnsiTheme="minorHAnsi" w:cstheme="majorHAnsi"/>
        </w:rPr>
        <w:t xml:space="preserve">  </w:t>
      </w:r>
      <w:r w:rsidRPr="00D61D04">
        <w:rPr>
          <w:rFonts w:asciiTheme="minorHAnsi" w:hAnsiTheme="minorHAnsi" w:cstheme="majorHAnsi"/>
        </w:rPr>
        <w:t xml:space="preserve">   </w:t>
      </w:r>
      <w:r w:rsidR="000F751A" w:rsidRPr="00D61D04">
        <w:rPr>
          <w:rFonts w:asciiTheme="minorHAnsi" w:hAnsiTheme="minorHAnsi" w:cstheme="majorHAnsi"/>
        </w:rPr>
        <w:t xml:space="preserve"> </w:t>
      </w:r>
      <w:r w:rsidRPr="00D61D04">
        <w:rPr>
          <w:rFonts w:asciiTheme="minorHAnsi" w:hAnsiTheme="minorHAnsi" w:cstheme="majorHAnsi"/>
        </w:rPr>
        <w:t>Geography, Johns Hopkins University, 2004</w:t>
      </w:r>
    </w:p>
    <w:p w14:paraId="528E3481" w14:textId="77777777" w:rsidR="004F7D04" w:rsidRPr="00D61D04" w:rsidRDefault="004F7D04" w:rsidP="002F121C">
      <w:pPr>
        <w:rPr>
          <w:rFonts w:asciiTheme="minorHAnsi" w:hAnsiTheme="minorHAnsi" w:cstheme="majorHAnsi"/>
        </w:rPr>
      </w:pPr>
      <w:r w:rsidRPr="00D61D04">
        <w:rPr>
          <w:rFonts w:asciiTheme="minorHAnsi" w:hAnsiTheme="minorHAnsi" w:cstheme="majorHAnsi"/>
        </w:rPr>
        <w:t>MA</w:t>
      </w:r>
      <w:r w:rsidRPr="00D61D04">
        <w:rPr>
          <w:rFonts w:asciiTheme="minorHAnsi" w:hAnsiTheme="minorHAnsi" w:cstheme="majorHAnsi"/>
        </w:rPr>
        <w:tab/>
        <w:t xml:space="preserve">Geography, Johns Hopkins University, 2001 </w:t>
      </w:r>
    </w:p>
    <w:p w14:paraId="348118D9" w14:textId="77777777" w:rsidR="004F7D04" w:rsidRPr="00D61D04" w:rsidRDefault="004F7D04" w:rsidP="002F121C">
      <w:pPr>
        <w:rPr>
          <w:rFonts w:asciiTheme="minorHAnsi" w:hAnsiTheme="minorHAnsi" w:cstheme="majorHAnsi"/>
        </w:rPr>
      </w:pPr>
      <w:r w:rsidRPr="00D61D04">
        <w:rPr>
          <w:rFonts w:asciiTheme="minorHAnsi" w:hAnsiTheme="minorHAnsi" w:cstheme="majorHAnsi"/>
        </w:rPr>
        <w:t xml:space="preserve">BA </w:t>
      </w:r>
      <w:r w:rsidRPr="00D61D04">
        <w:rPr>
          <w:rFonts w:asciiTheme="minorHAnsi" w:hAnsiTheme="minorHAnsi" w:cstheme="majorHAnsi"/>
        </w:rPr>
        <w:tab/>
        <w:t>Geography and Philosophy, Clar</w:t>
      </w:r>
      <w:r w:rsidR="00050DF4" w:rsidRPr="00D61D04">
        <w:rPr>
          <w:rFonts w:asciiTheme="minorHAnsi" w:hAnsiTheme="minorHAnsi" w:cstheme="majorHAnsi"/>
        </w:rPr>
        <w:t>k University, 1997</w:t>
      </w:r>
    </w:p>
    <w:p w14:paraId="57A30A75" w14:textId="77777777" w:rsidR="00662EA1" w:rsidRPr="00D61D04" w:rsidRDefault="00662EA1" w:rsidP="002F121C">
      <w:pPr>
        <w:rPr>
          <w:rFonts w:asciiTheme="minorHAnsi" w:hAnsiTheme="minorHAnsi" w:cstheme="majorHAnsi"/>
          <w:b/>
        </w:rPr>
      </w:pPr>
    </w:p>
    <w:p w14:paraId="24D50B3D" w14:textId="77777777" w:rsidR="004F7D04" w:rsidRDefault="00805AE3" w:rsidP="002F121C">
      <w:pPr>
        <w:rPr>
          <w:rFonts w:asciiTheme="minorHAnsi" w:hAnsiTheme="minorHAnsi" w:cstheme="majorHAnsi"/>
          <w:b/>
        </w:rPr>
      </w:pPr>
      <w:r w:rsidRPr="00D61D04">
        <w:rPr>
          <w:rFonts w:asciiTheme="minorHAnsi" w:hAnsiTheme="minorHAnsi" w:cstheme="majorHAnsi"/>
          <w:b/>
        </w:rPr>
        <w:t>Academic</w:t>
      </w:r>
      <w:r w:rsidR="004F7D04" w:rsidRPr="00D61D04">
        <w:rPr>
          <w:rFonts w:asciiTheme="minorHAnsi" w:hAnsiTheme="minorHAnsi" w:cstheme="majorHAnsi"/>
          <w:b/>
        </w:rPr>
        <w:t xml:space="preserve"> </w:t>
      </w:r>
      <w:r w:rsidRPr="00D61D04">
        <w:rPr>
          <w:rFonts w:asciiTheme="minorHAnsi" w:hAnsiTheme="minorHAnsi" w:cstheme="majorHAnsi"/>
          <w:b/>
        </w:rPr>
        <w:t>Employment and Teaching</w:t>
      </w:r>
      <w:r w:rsidR="004F7D04" w:rsidRPr="00D61D04">
        <w:rPr>
          <w:rFonts w:asciiTheme="minorHAnsi" w:hAnsiTheme="minorHAnsi" w:cstheme="majorHAnsi"/>
          <w:b/>
        </w:rPr>
        <w:t xml:space="preserve"> </w:t>
      </w:r>
    </w:p>
    <w:p w14:paraId="21C3E80C" w14:textId="5A522801" w:rsidR="005D1308" w:rsidRDefault="005D1308" w:rsidP="002F121C">
      <w:pPr>
        <w:ind w:left="720" w:hanging="720"/>
        <w:rPr>
          <w:rFonts w:asciiTheme="minorHAnsi" w:hAnsiTheme="minorHAnsi" w:cstheme="majorHAnsi"/>
        </w:rPr>
      </w:pPr>
      <w:r w:rsidRPr="005D1308">
        <w:rPr>
          <w:rFonts w:asciiTheme="minorHAnsi" w:hAnsiTheme="minorHAnsi" w:cstheme="majorHAnsi"/>
        </w:rPr>
        <w:t xml:space="preserve">University of Calgary, </w:t>
      </w:r>
      <w:r>
        <w:rPr>
          <w:rFonts w:asciiTheme="minorHAnsi" w:hAnsiTheme="minorHAnsi" w:cstheme="majorHAnsi"/>
        </w:rPr>
        <w:t>Graduate Program Director</w:t>
      </w:r>
      <w:r w:rsidRPr="005D1308">
        <w:rPr>
          <w:rFonts w:asciiTheme="minorHAnsi" w:hAnsiTheme="minorHAnsi" w:cstheme="majorHAnsi"/>
        </w:rPr>
        <w:t>, Department of Geography 20</w:t>
      </w:r>
      <w:r>
        <w:rPr>
          <w:rFonts w:asciiTheme="minorHAnsi" w:hAnsiTheme="minorHAnsi" w:cstheme="majorHAnsi"/>
        </w:rPr>
        <w:t>22</w:t>
      </w:r>
      <w:r w:rsidRPr="005D1308">
        <w:rPr>
          <w:rFonts w:asciiTheme="minorHAnsi" w:hAnsiTheme="minorHAnsi" w:cstheme="majorHAnsi"/>
        </w:rPr>
        <w:t>-Present</w:t>
      </w:r>
    </w:p>
    <w:p w14:paraId="1C1CE9BF" w14:textId="41C0EFFF" w:rsidR="007840D4" w:rsidRPr="00D61D04" w:rsidRDefault="007840D4" w:rsidP="002F121C">
      <w:pPr>
        <w:ind w:left="720" w:hanging="720"/>
        <w:rPr>
          <w:rFonts w:asciiTheme="minorHAnsi" w:hAnsiTheme="minorHAnsi" w:cstheme="majorHAnsi"/>
        </w:rPr>
      </w:pPr>
      <w:r w:rsidRPr="00D61D04">
        <w:rPr>
          <w:rFonts w:asciiTheme="minorHAnsi" w:hAnsiTheme="minorHAnsi" w:cstheme="majorHAnsi"/>
        </w:rPr>
        <w:t>University of Calgary, Associate Professor, Department of Geography 201</w:t>
      </w:r>
      <w:r w:rsidR="00493A68" w:rsidRPr="00D61D04">
        <w:rPr>
          <w:rFonts w:asciiTheme="minorHAnsi" w:hAnsiTheme="minorHAnsi" w:cstheme="majorHAnsi"/>
        </w:rPr>
        <w:t>9</w:t>
      </w:r>
      <w:r w:rsidRPr="00D61D04">
        <w:rPr>
          <w:rFonts w:asciiTheme="minorHAnsi" w:hAnsiTheme="minorHAnsi" w:cstheme="majorHAnsi"/>
        </w:rPr>
        <w:t>-Present</w:t>
      </w:r>
    </w:p>
    <w:p w14:paraId="1C3FFBE9" w14:textId="77777777" w:rsidR="004F7D04" w:rsidRPr="00D61D04" w:rsidRDefault="004F7D04" w:rsidP="002F121C">
      <w:pPr>
        <w:ind w:left="720" w:hanging="720"/>
        <w:rPr>
          <w:rFonts w:asciiTheme="minorHAnsi" w:hAnsiTheme="minorHAnsi" w:cstheme="majorHAnsi"/>
        </w:rPr>
      </w:pPr>
      <w:r w:rsidRPr="00D61D04">
        <w:rPr>
          <w:rFonts w:asciiTheme="minorHAnsi" w:hAnsiTheme="minorHAnsi" w:cstheme="majorHAnsi"/>
        </w:rPr>
        <w:t xml:space="preserve">University of Calgary, Assistant Professor, </w:t>
      </w:r>
      <w:r w:rsidR="00981806" w:rsidRPr="00D61D04">
        <w:rPr>
          <w:rFonts w:asciiTheme="minorHAnsi" w:hAnsiTheme="minorHAnsi" w:cstheme="majorHAnsi"/>
        </w:rPr>
        <w:t xml:space="preserve">Department of Geography </w:t>
      </w:r>
      <w:r w:rsidRPr="00D61D04">
        <w:rPr>
          <w:rFonts w:asciiTheme="minorHAnsi" w:hAnsiTheme="minorHAnsi" w:cstheme="majorHAnsi"/>
        </w:rPr>
        <w:t>2013-</w:t>
      </w:r>
      <w:r w:rsidR="00493A68" w:rsidRPr="00D61D04">
        <w:rPr>
          <w:rFonts w:asciiTheme="minorHAnsi" w:hAnsiTheme="minorHAnsi" w:cstheme="majorHAnsi"/>
        </w:rPr>
        <w:t>2019</w:t>
      </w:r>
    </w:p>
    <w:p w14:paraId="5DAFE3F9" w14:textId="77777777" w:rsidR="004F7D04" w:rsidRPr="00D61D04" w:rsidRDefault="004F7D04" w:rsidP="002F121C">
      <w:pPr>
        <w:ind w:left="720" w:hanging="720"/>
        <w:rPr>
          <w:rFonts w:asciiTheme="minorHAnsi" w:hAnsiTheme="minorHAnsi" w:cstheme="majorHAnsi"/>
        </w:rPr>
      </w:pPr>
      <w:r w:rsidRPr="00D61D04">
        <w:rPr>
          <w:rFonts w:asciiTheme="minorHAnsi" w:hAnsiTheme="minorHAnsi" w:cstheme="majorHAnsi"/>
        </w:rPr>
        <w:t>University of Texas at Austin, Lecturer,</w:t>
      </w:r>
      <w:r w:rsidR="00981806" w:rsidRPr="00D61D04">
        <w:rPr>
          <w:rFonts w:asciiTheme="minorHAnsi" w:hAnsiTheme="minorHAnsi" w:cstheme="majorHAnsi"/>
        </w:rPr>
        <w:t xml:space="preserve"> Department of Geography</w:t>
      </w:r>
      <w:r w:rsidRPr="00D61D04">
        <w:rPr>
          <w:rFonts w:asciiTheme="minorHAnsi" w:hAnsiTheme="minorHAnsi" w:cstheme="majorHAnsi"/>
        </w:rPr>
        <w:t xml:space="preserve"> 2007-2013</w:t>
      </w:r>
    </w:p>
    <w:p w14:paraId="3FC9A87D" w14:textId="77777777" w:rsidR="004F7D04" w:rsidRPr="00D61D04" w:rsidRDefault="004F7D04" w:rsidP="002F121C">
      <w:pPr>
        <w:ind w:left="720" w:hanging="720"/>
        <w:rPr>
          <w:rFonts w:asciiTheme="minorHAnsi" w:hAnsiTheme="minorHAnsi" w:cstheme="majorHAnsi"/>
        </w:rPr>
      </w:pPr>
      <w:r w:rsidRPr="00D61D04">
        <w:rPr>
          <w:rFonts w:asciiTheme="minorHAnsi" w:hAnsiTheme="minorHAnsi" w:cstheme="majorHAnsi"/>
        </w:rPr>
        <w:t xml:space="preserve">Texas A&amp;M University, Visiting Assistant Professor, </w:t>
      </w:r>
      <w:r w:rsidR="00981806" w:rsidRPr="00D61D04">
        <w:rPr>
          <w:rFonts w:asciiTheme="minorHAnsi" w:hAnsiTheme="minorHAnsi" w:cstheme="majorHAnsi"/>
        </w:rPr>
        <w:t xml:space="preserve">Department of Geography </w:t>
      </w:r>
      <w:r w:rsidRPr="00D61D04">
        <w:rPr>
          <w:rFonts w:asciiTheme="minorHAnsi" w:hAnsiTheme="minorHAnsi" w:cstheme="majorHAnsi"/>
        </w:rPr>
        <w:t>2005-2007</w:t>
      </w:r>
    </w:p>
    <w:p w14:paraId="3651A5DE" w14:textId="77777777" w:rsidR="004F7D04" w:rsidRPr="00D61D04" w:rsidRDefault="004F7D04" w:rsidP="002F121C">
      <w:pPr>
        <w:ind w:left="720" w:hanging="720"/>
        <w:rPr>
          <w:rFonts w:asciiTheme="minorHAnsi" w:hAnsiTheme="minorHAnsi" w:cstheme="majorHAnsi"/>
        </w:rPr>
      </w:pPr>
      <w:r w:rsidRPr="00D61D04">
        <w:rPr>
          <w:rFonts w:asciiTheme="minorHAnsi" w:hAnsiTheme="minorHAnsi" w:cstheme="majorHAnsi"/>
        </w:rPr>
        <w:t xml:space="preserve">Johns Hopkins University, Instructor, </w:t>
      </w:r>
      <w:r w:rsidR="00981806" w:rsidRPr="00D61D04">
        <w:rPr>
          <w:rFonts w:asciiTheme="minorHAnsi" w:hAnsiTheme="minorHAnsi" w:cstheme="majorHAnsi"/>
        </w:rPr>
        <w:t xml:space="preserve">Department of Geography and Environmental Engineering </w:t>
      </w:r>
      <w:r w:rsidRPr="00D61D04">
        <w:rPr>
          <w:rFonts w:asciiTheme="minorHAnsi" w:hAnsiTheme="minorHAnsi" w:cstheme="majorHAnsi"/>
        </w:rPr>
        <w:t>2003</w:t>
      </w:r>
    </w:p>
    <w:p w14:paraId="7555030C" w14:textId="77777777" w:rsidR="00F24AC4" w:rsidRPr="00D61D04" w:rsidRDefault="004F7D04" w:rsidP="002F121C">
      <w:pPr>
        <w:ind w:left="720" w:hanging="720"/>
        <w:rPr>
          <w:rFonts w:asciiTheme="minorHAnsi" w:hAnsiTheme="minorHAnsi" w:cstheme="majorHAnsi"/>
        </w:rPr>
      </w:pPr>
      <w:r w:rsidRPr="00D61D04">
        <w:rPr>
          <w:rFonts w:asciiTheme="minorHAnsi" w:hAnsiTheme="minorHAnsi" w:cstheme="majorHAnsi"/>
        </w:rPr>
        <w:t xml:space="preserve">Johns Hopkins University, Teaching Assistant, </w:t>
      </w:r>
      <w:r w:rsidR="00981806" w:rsidRPr="00D61D04">
        <w:rPr>
          <w:rFonts w:asciiTheme="minorHAnsi" w:hAnsiTheme="minorHAnsi" w:cstheme="majorHAnsi"/>
        </w:rPr>
        <w:t>Department of Geography and Environmental Engineering</w:t>
      </w:r>
      <w:r w:rsidRPr="00D61D04">
        <w:rPr>
          <w:rFonts w:asciiTheme="minorHAnsi" w:hAnsiTheme="minorHAnsi" w:cstheme="majorHAnsi"/>
        </w:rPr>
        <w:t>1998</w:t>
      </w:r>
    </w:p>
    <w:p w14:paraId="5962D58D" w14:textId="77777777" w:rsidR="002F121C" w:rsidRPr="00D61D04" w:rsidRDefault="002F121C" w:rsidP="002F121C">
      <w:pPr>
        <w:rPr>
          <w:rFonts w:asciiTheme="minorHAnsi" w:hAnsiTheme="minorHAnsi" w:cstheme="majorHAnsi"/>
          <w:b/>
        </w:rPr>
      </w:pPr>
    </w:p>
    <w:p w14:paraId="3FA7552B" w14:textId="77777777" w:rsidR="001D7E22" w:rsidRPr="00D61D04" w:rsidRDefault="00F45F8F" w:rsidP="002F121C">
      <w:pPr>
        <w:rPr>
          <w:rFonts w:asciiTheme="minorHAnsi" w:hAnsiTheme="minorHAnsi" w:cstheme="majorHAnsi"/>
          <w:b/>
        </w:rPr>
      </w:pPr>
      <w:r w:rsidRPr="00D61D04">
        <w:rPr>
          <w:rFonts w:asciiTheme="minorHAnsi" w:hAnsiTheme="minorHAnsi" w:cstheme="majorHAnsi"/>
          <w:b/>
        </w:rPr>
        <w:t>Publications</w:t>
      </w:r>
    </w:p>
    <w:p w14:paraId="117B2F63" w14:textId="77777777" w:rsidR="00F24AC4" w:rsidRPr="00D61D04" w:rsidRDefault="00805AE3"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Books</w:t>
      </w:r>
    </w:p>
    <w:p w14:paraId="3DD5977F" w14:textId="77777777" w:rsidR="00F24AC4" w:rsidRPr="00D61D04" w:rsidRDefault="00F24AC4" w:rsidP="00E3065B">
      <w:pPr>
        <w:spacing w:before="100" w:beforeAutospacing="1" w:after="100" w:afterAutospacing="1"/>
        <w:rPr>
          <w:rFonts w:asciiTheme="minorHAnsi" w:hAnsiTheme="minorHAnsi" w:cstheme="majorHAnsi"/>
          <w:bCs/>
        </w:rPr>
      </w:pPr>
      <w:r w:rsidRPr="00D61D04">
        <w:rPr>
          <w:rFonts w:asciiTheme="minorHAnsi" w:hAnsiTheme="minorHAnsi" w:cstheme="majorHAnsi"/>
        </w:rPr>
        <w:t xml:space="preserve">Eliot </w:t>
      </w:r>
      <w:r w:rsidR="006F43DC" w:rsidRPr="00D61D04">
        <w:rPr>
          <w:rFonts w:asciiTheme="minorHAnsi" w:hAnsiTheme="minorHAnsi" w:cstheme="majorHAnsi"/>
        </w:rPr>
        <w:t>Tretter, 2016</w:t>
      </w:r>
      <w:r w:rsidR="00B15090" w:rsidRPr="00D61D04">
        <w:rPr>
          <w:rFonts w:asciiTheme="minorHAnsi" w:hAnsiTheme="minorHAnsi" w:cstheme="majorHAnsi"/>
        </w:rPr>
        <w:t xml:space="preserve">. </w:t>
      </w:r>
      <w:r w:rsidRPr="00D61D04">
        <w:rPr>
          <w:rFonts w:asciiTheme="minorHAnsi" w:hAnsiTheme="minorHAnsi" w:cstheme="majorHAnsi"/>
          <w:bCs/>
          <w:i/>
        </w:rPr>
        <w:t>Shadows of a Sunbelt City: The Environment, Racism and the Knowledge Economy in Austin</w:t>
      </w:r>
      <w:r w:rsidRPr="00D61D04">
        <w:rPr>
          <w:rFonts w:asciiTheme="minorHAnsi" w:hAnsiTheme="minorHAnsi" w:cstheme="majorHAnsi"/>
          <w:bCs/>
        </w:rPr>
        <w:t xml:space="preserve">.  </w:t>
      </w:r>
      <w:r w:rsidR="00B15090" w:rsidRPr="00D61D04">
        <w:rPr>
          <w:rFonts w:asciiTheme="minorHAnsi" w:hAnsiTheme="minorHAnsi" w:cstheme="majorHAnsi"/>
          <w:bCs/>
        </w:rPr>
        <w:t xml:space="preserve">Athens: </w:t>
      </w:r>
      <w:r w:rsidRPr="00D61D04">
        <w:rPr>
          <w:rFonts w:asciiTheme="minorHAnsi" w:hAnsiTheme="minorHAnsi" w:cstheme="majorHAnsi"/>
          <w:bCs/>
        </w:rPr>
        <w:t>University of Georgia Press.</w:t>
      </w:r>
    </w:p>
    <w:p w14:paraId="4621B542"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b/>
        </w:rPr>
        <w:t xml:space="preserve">Journal </w:t>
      </w:r>
      <w:r w:rsidR="00F45F8F" w:rsidRPr="00D61D04">
        <w:rPr>
          <w:rFonts w:asciiTheme="minorHAnsi" w:hAnsiTheme="minorHAnsi" w:cstheme="majorHAnsi"/>
          <w:b/>
        </w:rPr>
        <w:t>Articles</w:t>
      </w:r>
      <w:r w:rsidRPr="00D61D04">
        <w:rPr>
          <w:rFonts w:asciiTheme="minorHAnsi" w:hAnsiTheme="minorHAnsi" w:cstheme="majorHAnsi"/>
          <w:b/>
        </w:rPr>
        <w:t xml:space="preserve"> </w:t>
      </w:r>
      <w:r w:rsidRPr="00D61D04">
        <w:rPr>
          <w:rFonts w:asciiTheme="minorHAnsi" w:hAnsiTheme="minorHAnsi" w:cstheme="majorHAnsi"/>
        </w:rPr>
        <w:t>(*indicates peer-reviewed):</w:t>
      </w:r>
    </w:p>
    <w:p w14:paraId="64A65FAA" w14:textId="3AB5D44E" w:rsidR="00594D30" w:rsidRPr="00594D30" w:rsidRDefault="00B32EBD" w:rsidP="00594D30">
      <w:pPr>
        <w:spacing w:before="100" w:beforeAutospacing="1" w:after="100" w:afterAutospacing="1"/>
        <w:rPr>
          <w:rFonts w:asciiTheme="minorHAnsi" w:hAnsiTheme="minorHAnsi" w:cstheme="majorHAnsi"/>
        </w:rPr>
      </w:pPr>
      <w:r>
        <w:rPr>
          <w:rFonts w:asciiTheme="minorHAnsi" w:hAnsiTheme="minorHAnsi" w:cstheme="majorHAnsi"/>
        </w:rPr>
        <w:t>*</w:t>
      </w:r>
      <w:r w:rsidR="00594D30" w:rsidRPr="00594D30">
        <w:rPr>
          <w:rFonts w:asciiTheme="minorHAnsi" w:hAnsiTheme="minorHAnsi" w:cstheme="majorHAnsi"/>
        </w:rPr>
        <w:t>Tretter, Eliot, and Ryan Burns</w:t>
      </w:r>
      <w:r>
        <w:rPr>
          <w:rFonts w:asciiTheme="minorHAnsi" w:hAnsiTheme="minorHAnsi" w:cstheme="majorHAnsi"/>
        </w:rPr>
        <w:t>, 2023</w:t>
      </w:r>
      <w:r w:rsidR="00594D30" w:rsidRPr="00594D30">
        <w:rPr>
          <w:rFonts w:asciiTheme="minorHAnsi" w:hAnsiTheme="minorHAnsi" w:cstheme="majorHAnsi"/>
        </w:rPr>
        <w:t xml:space="preserve">. "Digital transformations of the urban–carbon–labor nexus: A research agenda." Digital Geography and Society </w:t>
      </w:r>
      <w:r>
        <w:rPr>
          <w:rFonts w:asciiTheme="minorHAnsi" w:hAnsiTheme="minorHAnsi" w:cstheme="majorHAnsi"/>
        </w:rPr>
        <w:t>(</w:t>
      </w:r>
      <w:r w:rsidR="00594D30" w:rsidRPr="00594D30">
        <w:rPr>
          <w:rFonts w:asciiTheme="minorHAnsi" w:hAnsiTheme="minorHAnsi" w:cstheme="majorHAnsi"/>
        </w:rPr>
        <w:t>5</w:t>
      </w:r>
      <w:r>
        <w:rPr>
          <w:rFonts w:asciiTheme="minorHAnsi" w:hAnsiTheme="minorHAnsi" w:cstheme="majorHAnsi"/>
        </w:rPr>
        <w:t>).</w:t>
      </w:r>
    </w:p>
    <w:p w14:paraId="7BE4C108" w14:textId="7C54C9F3" w:rsidR="00B32EBD" w:rsidRDefault="00594D30" w:rsidP="00E3065B">
      <w:pPr>
        <w:spacing w:before="100" w:beforeAutospacing="1" w:after="100" w:afterAutospacing="1"/>
        <w:rPr>
          <w:rFonts w:asciiTheme="minorHAnsi" w:hAnsiTheme="minorHAnsi" w:cstheme="majorHAnsi"/>
        </w:rPr>
      </w:pPr>
      <w:r w:rsidRPr="00594D30">
        <w:rPr>
          <w:rFonts w:asciiTheme="minorHAnsi" w:hAnsiTheme="minorHAnsi" w:cstheme="majorHAnsi"/>
        </w:rPr>
        <w:t>Hastings-Simon, Sara, and Eliot Tretter</w:t>
      </w:r>
      <w:r w:rsidR="00B32EBD">
        <w:rPr>
          <w:rFonts w:asciiTheme="minorHAnsi" w:hAnsiTheme="minorHAnsi" w:cstheme="majorHAnsi"/>
        </w:rPr>
        <w:t>, 2023</w:t>
      </w:r>
      <w:r w:rsidRPr="00594D30">
        <w:rPr>
          <w:rFonts w:asciiTheme="minorHAnsi" w:hAnsiTheme="minorHAnsi" w:cstheme="majorHAnsi"/>
        </w:rPr>
        <w:t>. "Mission Impossible: The Influence of Incumbent Industries on Mission-Oriented Innovation Policy Targeting Carbon Lock-In." The School of Public Policy Publications 16.1</w:t>
      </w:r>
      <w:r w:rsidR="00B32EBD">
        <w:rPr>
          <w:rFonts w:asciiTheme="minorHAnsi" w:hAnsiTheme="minorHAnsi" w:cstheme="majorHAnsi"/>
        </w:rPr>
        <w:t>.</w:t>
      </w:r>
    </w:p>
    <w:p w14:paraId="163381D1" w14:textId="1EEAD980" w:rsidR="00D96BCF" w:rsidRPr="00D61D04" w:rsidRDefault="00D96BCF"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Kean Birch, Callum Ward, and Eliot Tretter, Forthcoming. Introduction to Special Issue on Techno-Scientific Rents. </w:t>
      </w:r>
      <w:r w:rsidR="00B32EBD" w:rsidRPr="00B32EBD">
        <w:rPr>
          <w:rFonts w:asciiTheme="minorHAnsi" w:hAnsiTheme="minorHAnsi" w:cstheme="majorHAnsi"/>
        </w:rPr>
        <w:t>Competition and Change 26.3-4 (2022): 407-414.</w:t>
      </w:r>
      <w:r w:rsidRPr="00D61D04">
        <w:rPr>
          <w:rFonts w:asciiTheme="minorHAnsi" w:hAnsiTheme="minorHAnsi" w:cstheme="majorHAnsi"/>
        </w:rPr>
        <w:t xml:space="preserve"> </w:t>
      </w:r>
    </w:p>
    <w:p w14:paraId="5107E46D" w14:textId="61B3E881" w:rsidR="00D61D04" w:rsidRPr="00D61D04" w:rsidRDefault="00D61D04" w:rsidP="00D61D04">
      <w:pPr>
        <w:rPr>
          <w:rFonts w:asciiTheme="minorHAnsi" w:hAnsiTheme="minorHAnsi"/>
        </w:rPr>
      </w:pPr>
      <w:r w:rsidRPr="00D61D04">
        <w:rPr>
          <w:rFonts w:asciiTheme="minorHAnsi" w:hAnsiTheme="minorHAnsi" w:cstheme="majorHAnsi"/>
        </w:rPr>
        <w:lastRenderedPageBreak/>
        <w:t>*Alyssa Carruthers and Eliot Tretter. Creative Re-Uses: The Promises and Challenges of Temporary Land Use in Calgary 123.</w:t>
      </w:r>
      <w:r w:rsidR="00714E3B">
        <w:rPr>
          <w:rFonts w:asciiTheme="minorHAnsi" w:hAnsiTheme="minorHAnsi" w:cstheme="majorHAnsi"/>
        </w:rPr>
        <w:t xml:space="preserve"> </w:t>
      </w:r>
      <w:r w:rsidRPr="00D61D04">
        <w:rPr>
          <w:rFonts w:asciiTheme="minorHAnsi" w:hAnsiTheme="minorHAnsi"/>
        </w:rPr>
        <w:t>https://doi.org/10.1016/j.cities.2022.103562</w:t>
      </w:r>
    </w:p>
    <w:p w14:paraId="36D2F799" w14:textId="77777777" w:rsidR="002A516F" w:rsidRPr="00D61D04" w:rsidRDefault="002A516F"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w:t>
      </w:r>
      <w:r w:rsidR="00D61D04" w:rsidRPr="00D61D04">
        <w:rPr>
          <w:rFonts w:asciiTheme="minorHAnsi" w:hAnsiTheme="minorHAnsi" w:cstheme="majorHAnsi"/>
        </w:rPr>
        <w:t>2022</w:t>
      </w:r>
      <w:r w:rsidRPr="00D61D04">
        <w:rPr>
          <w:rFonts w:asciiTheme="minorHAnsi" w:hAnsiTheme="minorHAnsi" w:cstheme="majorHAnsi"/>
        </w:rPr>
        <w:t xml:space="preserve">. Petrocity. </w:t>
      </w:r>
      <w:r w:rsidR="001767A5" w:rsidRPr="00D61D04">
        <w:rPr>
          <w:rFonts w:asciiTheme="minorHAnsi" w:hAnsiTheme="minorHAnsi" w:cstheme="majorHAnsi"/>
        </w:rPr>
        <w:t>The International Journal of Architectonic, Spatial, and Environmental Design</w:t>
      </w:r>
      <w:r w:rsidR="00D61D04" w:rsidRPr="00D61D04">
        <w:rPr>
          <w:rFonts w:asciiTheme="minorHAnsi" w:hAnsiTheme="minorHAnsi" w:cstheme="majorHAnsi"/>
        </w:rPr>
        <w:t xml:space="preserve"> 16(1).</w:t>
      </w:r>
    </w:p>
    <w:p w14:paraId="567185CB" w14:textId="77777777" w:rsidR="00680498" w:rsidRPr="00D61D04" w:rsidRDefault="000A1494" w:rsidP="00680498">
      <w:pPr>
        <w:rPr>
          <w:rFonts w:asciiTheme="minorHAnsi" w:hAnsiTheme="minorHAnsi"/>
        </w:rPr>
      </w:pPr>
      <w:r w:rsidRPr="00D61D04">
        <w:rPr>
          <w:rFonts w:asciiTheme="minorHAnsi" w:hAnsiTheme="minorHAnsi" w:cstheme="majorHAnsi"/>
        </w:rPr>
        <w:t>*</w:t>
      </w:r>
      <w:r w:rsidR="00F02DAD" w:rsidRPr="00D61D04">
        <w:rPr>
          <w:rFonts w:asciiTheme="minorHAnsi" w:hAnsiTheme="minorHAnsi" w:cstheme="majorHAnsi"/>
        </w:rPr>
        <w:t xml:space="preserve">Eliot Tretter </w:t>
      </w:r>
      <w:r w:rsidR="00680498" w:rsidRPr="00D61D04">
        <w:rPr>
          <w:rFonts w:asciiTheme="minorHAnsi" w:hAnsiTheme="minorHAnsi" w:cstheme="majorHAnsi"/>
        </w:rPr>
        <w:t>and Rich Heyman</w:t>
      </w:r>
      <w:r w:rsidR="00F02DAD" w:rsidRPr="00D61D04">
        <w:rPr>
          <w:rFonts w:asciiTheme="minorHAnsi" w:hAnsiTheme="minorHAnsi" w:cstheme="majorHAnsi"/>
        </w:rPr>
        <w:t>, 2021</w:t>
      </w:r>
      <w:r w:rsidR="00680498" w:rsidRPr="00D61D04">
        <w:rPr>
          <w:rFonts w:asciiTheme="minorHAnsi" w:hAnsiTheme="minorHAnsi" w:cstheme="majorHAnsi"/>
        </w:rPr>
        <w:t xml:space="preserve">. </w:t>
      </w:r>
      <w:r w:rsidR="00B44A98" w:rsidRPr="00D61D04">
        <w:rPr>
          <w:rFonts w:asciiTheme="minorHAnsi" w:hAnsiTheme="minorHAnsi" w:cstheme="majorHAnsi"/>
        </w:rPr>
        <w:t>Y</w:t>
      </w:r>
      <w:r w:rsidRPr="00D61D04">
        <w:rPr>
          <w:rFonts w:asciiTheme="minorHAnsi" w:hAnsiTheme="minorHAnsi" w:cstheme="majorHAnsi"/>
        </w:rPr>
        <w:t>IMBY</w:t>
      </w:r>
      <w:r w:rsidR="00B44A98" w:rsidRPr="00D61D04">
        <w:rPr>
          <w:rFonts w:asciiTheme="minorHAnsi" w:hAnsiTheme="minorHAnsi" w:cstheme="majorHAnsi"/>
        </w:rPr>
        <w:t xml:space="preserve">ism and the Housing Crisis in Canada and the United States: A Critical Reflection. </w:t>
      </w:r>
      <w:r w:rsidR="009A1E3D" w:rsidRPr="00D61D04">
        <w:rPr>
          <w:rFonts w:asciiTheme="minorHAnsi" w:hAnsiTheme="minorHAnsi" w:cstheme="majorHAnsi"/>
        </w:rPr>
        <w:t xml:space="preserve">International Journal of Urban and Regional Research: Intervention.  </w:t>
      </w:r>
      <w:r w:rsidR="009A1E3D" w:rsidRPr="00D61D04">
        <w:rPr>
          <w:rFonts w:asciiTheme="minorHAnsi" w:hAnsiTheme="minorHAnsi"/>
        </w:rPr>
        <w:t>https://doi-org.ezproxy.lib.ucalgary.ca/10.1111/1468-2427.13062</w:t>
      </w:r>
    </w:p>
    <w:p w14:paraId="5C269516" w14:textId="77777777" w:rsidR="00680498" w:rsidRPr="00D61D04" w:rsidRDefault="00680498" w:rsidP="00680498">
      <w:pPr>
        <w:rPr>
          <w:rFonts w:asciiTheme="minorHAnsi" w:hAnsiTheme="minorHAnsi" w:cstheme="majorHAnsi"/>
        </w:rPr>
      </w:pPr>
    </w:p>
    <w:p w14:paraId="4F324CC0" w14:textId="2D016494" w:rsidR="001E0332" w:rsidRPr="00D61D04" w:rsidRDefault="000A1494" w:rsidP="00680498">
      <w:pPr>
        <w:rPr>
          <w:rFonts w:asciiTheme="minorHAnsi" w:hAnsiTheme="minorHAnsi" w:cstheme="majorHAnsi"/>
        </w:rPr>
      </w:pPr>
      <w:r w:rsidRPr="00D61D04">
        <w:rPr>
          <w:rFonts w:asciiTheme="minorHAnsi" w:hAnsiTheme="minorHAnsi" w:cstheme="majorHAnsi"/>
        </w:rPr>
        <w:t>*</w:t>
      </w:r>
      <w:r w:rsidR="00F02DAD" w:rsidRPr="00D61D04">
        <w:rPr>
          <w:rFonts w:asciiTheme="minorHAnsi" w:hAnsiTheme="minorHAnsi" w:cstheme="majorHAnsi"/>
        </w:rPr>
        <w:t>Eliot Tret</w:t>
      </w:r>
      <w:r w:rsidRPr="00D61D04">
        <w:rPr>
          <w:rFonts w:asciiTheme="minorHAnsi" w:hAnsiTheme="minorHAnsi" w:cstheme="majorHAnsi"/>
        </w:rPr>
        <w:t>t</w:t>
      </w:r>
      <w:r w:rsidR="00F02DAD" w:rsidRPr="00D61D04">
        <w:rPr>
          <w:rFonts w:asciiTheme="minorHAnsi" w:hAnsiTheme="minorHAnsi" w:cstheme="majorHAnsi"/>
        </w:rPr>
        <w:t>er. Elizabeth Mueller,</w:t>
      </w:r>
      <w:r w:rsidR="00680498" w:rsidRPr="00D61D04">
        <w:rPr>
          <w:rFonts w:asciiTheme="minorHAnsi" w:hAnsiTheme="minorHAnsi" w:cstheme="majorHAnsi"/>
        </w:rPr>
        <w:t xml:space="preserve"> and Rich Heyman</w:t>
      </w:r>
      <w:r w:rsidR="00F02DAD" w:rsidRPr="00D61D04">
        <w:rPr>
          <w:rFonts w:asciiTheme="minorHAnsi" w:hAnsiTheme="minorHAnsi" w:cstheme="majorHAnsi"/>
        </w:rPr>
        <w:t>, 2021</w:t>
      </w:r>
      <w:r w:rsidR="00680498" w:rsidRPr="00D61D04">
        <w:rPr>
          <w:rFonts w:asciiTheme="minorHAnsi" w:hAnsiTheme="minorHAnsi" w:cstheme="majorHAnsi"/>
        </w:rPr>
        <w:t>. YIMBYism</w:t>
      </w:r>
      <w:r w:rsidR="00B44A98" w:rsidRPr="00D61D04">
        <w:rPr>
          <w:rFonts w:asciiTheme="minorHAnsi" w:hAnsiTheme="minorHAnsi" w:cstheme="majorHAnsi"/>
        </w:rPr>
        <w:t>, the Environment, and the Remaking of Race and Class Coalitions</w:t>
      </w:r>
      <w:r w:rsidR="00680498" w:rsidRPr="00D61D04">
        <w:rPr>
          <w:rFonts w:asciiTheme="minorHAnsi" w:hAnsiTheme="minorHAnsi" w:cstheme="majorHAnsi"/>
        </w:rPr>
        <w:t xml:space="preserve"> in Austin</w:t>
      </w:r>
      <w:r w:rsidR="00B44A98" w:rsidRPr="00D61D04">
        <w:rPr>
          <w:rFonts w:asciiTheme="minorHAnsi" w:hAnsiTheme="minorHAnsi" w:cstheme="majorHAnsi"/>
        </w:rPr>
        <w:t>.</w:t>
      </w:r>
      <w:r w:rsidR="009A1E3D" w:rsidRPr="00D61D04">
        <w:rPr>
          <w:rFonts w:asciiTheme="minorHAnsi" w:hAnsiTheme="minorHAnsi" w:cstheme="majorHAnsi"/>
        </w:rPr>
        <w:t xml:space="preserve"> International Journal of Urban and Regional Research: Intervention.  </w:t>
      </w:r>
      <w:r w:rsidRPr="00D61D04">
        <w:rPr>
          <w:rFonts w:asciiTheme="minorHAnsi" w:hAnsiTheme="minorHAnsi" w:cstheme="majorHAnsi"/>
        </w:rPr>
        <w:t>https://doi-org.ezproxy.lib.ucalgary.ca/10.1111/1468-2427.13066</w:t>
      </w:r>
      <w:r w:rsidR="0040689B">
        <w:rPr>
          <w:rFonts w:asciiTheme="minorHAnsi" w:hAnsiTheme="minorHAnsi" w:cstheme="majorHAnsi"/>
        </w:rPr>
        <w:t xml:space="preserve">. </w:t>
      </w:r>
      <w:r w:rsidR="0040689B" w:rsidRPr="0040689B">
        <w:rPr>
          <w:rFonts w:asciiTheme="minorHAnsi" w:hAnsiTheme="minorHAnsi" w:cstheme="majorHAnsi"/>
        </w:rPr>
        <w:t>Top Cited Article 2022-2023</w:t>
      </w:r>
      <w:r w:rsidR="0040689B">
        <w:rPr>
          <w:rFonts w:asciiTheme="minorHAnsi" w:hAnsiTheme="minorHAnsi" w:cstheme="majorHAnsi"/>
        </w:rPr>
        <w:t>.</w:t>
      </w:r>
    </w:p>
    <w:p w14:paraId="57B740D5" w14:textId="77777777" w:rsidR="00ED406F" w:rsidRPr="00D61D04" w:rsidRDefault="00F02DAD" w:rsidP="00F0666C">
      <w:pPr>
        <w:spacing w:before="100" w:beforeAutospacing="1" w:after="100" w:afterAutospacing="1"/>
        <w:rPr>
          <w:rFonts w:asciiTheme="minorHAnsi" w:hAnsiTheme="minorHAnsi" w:cstheme="minorHAnsi"/>
        </w:rPr>
      </w:pPr>
      <w:r w:rsidRPr="00D61D04">
        <w:rPr>
          <w:rFonts w:asciiTheme="minorHAnsi" w:hAnsiTheme="minorHAnsi" w:cstheme="minorHAnsi"/>
        </w:rPr>
        <w:t>Eliot Tretter</w:t>
      </w:r>
      <w:r w:rsidR="001E0332" w:rsidRPr="00D61D04">
        <w:rPr>
          <w:rFonts w:asciiTheme="minorHAnsi" w:hAnsiTheme="minorHAnsi" w:cstheme="minorHAnsi"/>
        </w:rPr>
        <w:t>, 2021</w:t>
      </w:r>
      <w:r w:rsidRPr="00D61D04">
        <w:rPr>
          <w:rFonts w:asciiTheme="minorHAnsi" w:hAnsiTheme="minorHAnsi" w:cstheme="minorHAnsi"/>
        </w:rPr>
        <w:t xml:space="preserve">. </w:t>
      </w:r>
      <w:r w:rsidR="00F0666C" w:rsidRPr="00D61D04">
        <w:rPr>
          <w:rFonts w:asciiTheme="minorHAnsi" w:hAnsiTheme="minorHAnsi" w:cstheme="minorHAnsi"/>
        </w:rPr>
        <w:t xml:space="preserve">New Geographies of Racism: Canadian Urbanization, the Biopolitical, and Racial Capitalism. </w:t>
      </w:r>
      <w:r w:rsidR="00ED406F" w:rsidRPr="00D61D04">
        <w:rPr>
          <w:rFonts w:asciiTheme="minorHAnsi" w:hAnsiTheme="minorHAnsi" w:cstheme="minorHAnsi"/>
        </w:rPr>
        <w:t xml:space="preserve">Book Review Essay for Labour/Le Travail </w:t>
      </w:r>
      <w:r w:rsidR="00F0666C" w:rsidRPr="00D61D04">
        <w:rPr>
          <w:rFonts w:asciiTheme="minorHAnsi" w:hAnsiTheme="minorHAnsi" w:cstheme="minorHAnsi"/>
        </w:rPr>
        <w:t xml:space="preserve">87, 195-198. </w:t>
      </w:r>
      <w:r w:rsidR="001E0332" w:rsidRPr="00D61D04">
        <w:rPr>
          <w:rFonts w:asciiTheme="minorHAnsi" w:hAnsiTheme="minorHAnsi" w:cstheme="minorHAnsi"/>
        </w:rPr>
        <w:t xml:space="preserve">Book Reviewed: </w:t>
      </w:r>
      <w:r w:rsidR="00ED406F" w:rsidRPr="00D61D04">
        <w:rPr>
          <w:rFonts w:asciiTheme="minorHAnsi" w:hAnsiTheme="minorHAnsi" w:cstheme="minorHAnsi"/>
        </w:rPr>
        <w:t xml:space="preserve">Evelyn Peters and Chris Anderson eds., Indigenous in the City: Contemporary Identities and Cultural Innovation; Owen Toews, Stolen City: Racial Capitalism and the Making of Winnipeg; Ted Rutland Displacing Blackness: Planning, Power, and Race in </w:t>
      </w:r>
      <w:proofErr w:type="gramStart"/>
      <w:r w:rsidR="00ED406F" w:rsidRPr="00D61D04">
        <w:rPr>
          <w:rFonts w:asciiTheme="minorHAnsi" w:hAnsiTheme="minorHAnsi" w:cstheme="minorHAnsi"/>
        </w:rPr>
        <w:t>Twentieth-Century Halifax</w:t>
      </w:r>
      <w:proofErr w:type="gramEnd"/>
      <w:r w:rsidR="00ED406F" w:rsidRPr="00D61D04">
        <w:rPr>
          <w:rFonts w:asciiTheme="minorHAnsi" w:hAnsiTheme="minorHAnsi" w:cstheme="minorHAnsi"/>
        </w:rPr>
        <w:t>; James Tyner, Dead Labour: Toward a Political Economy of Premature Death</w:t>
      </w:r>
    </w:p>
    <w:p w14:paraId="2C3F187A" w14:textId="77777777" w:rsidR="004152F9" w:rsidRPr="00D61D04" w:rsidRDefault="00ED406F" w:rsidP="004152F9">
      <w:pPr>
        <w:rPr>
          <w:rFonts w:asciiTheme="minorHAnsi" w:hAnsiTheme="minorHAnsi" w:cstheme="majorHAnsi"/>
        </w:rPr>
      </w:pPr>
      <w:r w:rsidRPr="00D61D04">
        <w:rPr>
          <w:rStyle w:val="cls-response"/>
          <w:rFonts w:asciiTheme="minorHAnsi" w:hAnsiTheme="minorHAnsi" w:cstheme="majorHAnsi"/>
        </w:rPr>
        <w:t>*</w:t>
      </w:r>
      <w:proofErr w:type="spellStart"/>
      <w:r w:rsidR="004152F9" w:rsidRPr="00D61D04">
        <w:rPr>
          <w:rStyle w:val="cls-response"/>
          <w:rFonts w:asciiTheme="minorHAnsi" w:hAnsiTheme="minorHAnsi" w:cstheme="majorHAnsi"/>
        </w:rPr>
        <w:t>Levenda</w:t>
      </w:r>
      <w:proofErr w:type="spellEnd"/>
      <w:r w:rsidR="004152F9" w:rsidRPr="00D61D04">
        <w:rPr>
          <w:rStyle w:val="cls-response"/>
          <w:rFonts w:asciiTheme="minorHAnsi" w:hAnsiTheme="minorHAnsi" w:cstheme="majorHAnsi"/>
        </w:rPr>
        <w:t>, Anthony and Tretter, Eliot</w:t>
      </w:r>
      <w:r w:rsidR="00F02DAD" w:rsidRPr="00D61D04">
        <w:rPr>
          <w:rStyle w:val="cls-response"/>
          <w:rFonts w:asciiTheme="minorHAnsi" w:hAnsiTheme="minorHAnsi" w:cstheme="majorHAnsi"/>
        </w:rPr>
        <w:t xml:space="preserve">, </w:t>
      </w:r>
      <w:r w:rsidR="004152F9" w:rsidRPr="00D61D04">
        <w:rPr>
          <w:rStyle w:val="cls-response"/>
          <w:rFonts w:asciiTheme="minorHAnsi" w:hAnsiTheme="minorHAnsi" w:cstheme="majorHAnsi"/>
        </w:rPr>
        <w:t xml:space="preserve">2019. The </w:t>
      </w:r>
      <w:proofErr w:type="spellStart"/>
      <w:r w:rsidR="004152F9" w:rsidRPr="00D61D04">
        <w:rPr>
          <w:rStyle w:val="cls-response"/>
          <w:rFonts w:asciiTheme="minorHAnsi" w:hAnsiTheme="minorHAnsi" w:cstheme="majorHAnsi"/>
        </w:rPr>
        <w:t>environmentalization</w:t>
      </w:r>
      <w:proofErr w:type="spellEnd"/>
      <w:r w:rsidR="004152F9" w:rsidRPr="00D61D04">
        <w:rPr>
          <w:rStyle w:val="cls-response"/>
          <w:rFonts w:asciiTheme="minorHAnsi" w:hAnsiTheme="minorHAnsi" w:cstheme="majorHAnsi"/>
        </w:rPr>
        <w:t xml:space="preserve"> of urban entrepreneurialism: From </w:t>
      </w:r>
      <w:proofErr w:type="spellStart"/>
      <w:r w:rsidR="004152F9" w:rsidRPr="00D61D04">
        <w:rPr>
          <w:rStyle w:val="cls-response"/>
          <w:rFonts w:asciiTheme="minorHAnsi" w:hAnsiTheme="minorHAnsi" w:cstheme="majorHAnsi"/>
        </w:rPr>
        <w:t>technopolis</w:t>
      </w:r>
      <w:proofErr w:type="spellEnd"/>
      <w:r w:rsidR="004152F9" w:rsidRPr="00D61D04">
        <w:rPr>
          <w:rStyle w:val="cls-response"/>
          <w:rFonts w:asciiTheme="minorHAnsi" w:hAnsiTheme="minorHAnsi" w:cstheme="majorHAnsi"/>
        </w:rPr>
        <w:t xml:space="preserve"> to start-up city. </w:t>
      </w:r>
      <w:r w:rsidR="004152F9" w:rsidRPr="00D61D04">
        <w:rPr>
          <w:rStyle w:val="cls-response"/>
          <w:rFonts w:asciiTheme="minorHAnsi" w:hAnsiTheme="minorHAnsi" w:cstheme="majorHAnsi"/>
          <w:i/>
          <w:iCs/>
        </w:rPr>
        <w:t>Environment and Planning A: Economy and Space</w:t>
      </w:r>
      <w:r w:rsidR="004152F9" w:rsidRPr="00D61D04">
        <w:rPr>
          <w:rStyle w:val="cls-response"/>
          <w:rFonts w:asciiTheme="minorHAnsi" w:hAnsiTheme="minorHAnsi" w:cstheme="majorHAnsi"/>
        </w:rPr>
        <w:t>.</w:t>
      </w:r>
      <w:r w:rsidR="00650121" w:rsidRPr="00D61D04">
        <w:rPr>
          <w:rStyle w:val="cls-response"/>
          <w:rFonts w:asciiTheme="minorHAnsi" w:hAnsiTheme="minorHAnsi" w:cstheme="majorHAnsi"/>
        </w:rPr>
        <w:t xml:space="preserve"> https://doi.org/10.1177/0308518X19889970</w:t>
      </w:r>
    </w:p>
    <w:p w14:paraId="0B9AC5C8" w14:textId="77777777" w:rsidR="004152F9" w:rsidRPr="00D61D04" w:rsidRDefault="004152F9" w:rsidP="00F258E8">
      <w:pPr>
        <w:rPr>
          <w:rFonts w:asciiTheme="minorHAnsi" w:hAnsiTheme="minorHAnsi" w:cstheme="majorHAnsi"/>
        </w:rPr>
      </w:pPr>
    </w:p>
    <w:p w14:paraId="4BA24BBE" w14:textId="77777777" w:rsidR="00166E5C" w:rsidRPr="00D61D04" w:rsidRDefault="00166E5C" w:rsidP="00F258E8">
      <w:pPr>
        <w:rPr>
          <w:rFonts w:asciiTheme="minorHAnsi" w:hAnsiTheme="minorHAnsi" w:cstheme="majorHAnsi"/>
        </w:rPr>
      </w:pPr>
      <w:r w:rsidRPr="00D61D04">
        <w:rPr>
          <w:rFonts w:asciiTheme="minorHAnsi" w:hAnsiTheme="minorHAnsi" w:cstheme="majorHAnsi"/>
        </w:rPr>
        <w:t>*</w:t>
      </w:r>
      <w:r w:rsidR="00F258E8" w:rsidRPr="00D61D04">
        <w:rPr>
          <w:rFonts w:asciiTheme="minorHAnsi" w:hAnsiTheme="minorHAnsi" w:cstheme="majorHAnsi"/>
        </w:rPr>
        <w:t xml:space="preserve">Eliot Tretter, 2018.  </w:t>
      </w:r>
      <w:r w:rsidR="00F258E8" w:rsidRPr="00D61D04">
        <w:rPr>
          <w:rFonts w:asciiTheme="minorHAnsi" w:hAnsiTheme="minorHAnsi" w:cstheme="majorHAnsi"/>
          <w:bCs/>
          <w:kern w:val="36"/>
        </w:rPr>
        <w:t>Producing Alberta’s Tar Sands: Oil, Ideas, Rents, and New Enclosures</w:t>
      </w:r>
      <w:r w:rsidR="00650121" w:rsidRPr="00D61D04">
        <w:rPr>
          <w:rFonts w:asciiTheme="minorHAnsi" w:hAnsiTheme="minorHAnsi" w:cstheme="majorHAnsi"/>
          <w:bCs/>
          <w:kern w:val="36"/>
        </w:rPr>
        <w:t>.</w:t>
      </w:r>
      <w:r w:rsidRPr="00D61D04">
        <w:rPr>
          <w:rFonts w:asciiTheme="minorHAnsi" w:hAnsiTheme="minorHAnsi" w:cstheme="majorHAnsi"/>
        </w:rPr>
        <w:t xml:space="preserve"> </w:t>
      </w:r>
      <w:r w:rsidRPr="00D61D04">
        <w:rPr>
          <w:rFonts w:asciiTheme="minorHAnsi" w:hAnsiTheme="minorHAnsi" w:cstheme="majorHAnsi"/>
          <w:i/>
        </w:rPr>
        <w:t>Capitalism, Nature, Socialism</w:t>
      </w:r>
      <w:r w:rsidRPr="00D61D04">
        <w:rPr>
          <w:rFonts w:asciiTheme="minorHAnsi" w:hAnsiTheme="minorHAnsi" w:cstheme="majorHAnsi"/>
        </w:rPr>
        <w:t xml:space="preserve">. </w:t>
      </w:r>
      <w:r w:rsidR="00650121" w:rsidRPr="00D61D04">
        <w:rPr>
          <w:rFonts w:asciiTheme="minorHAnsi" w:hAnsiTheme="minorHAnsi" w:cstheme="majorHAnsi"/>
        </w:rPr>
        <w:t xml:space="preserve"> </w:t>
      </w:r>
      <w:r w:rsidR="00A644E2" w:rsidRPr="00D61D04">
        <w:rPr>
          <w:rFonts w:asciiTheme="minorHAnsi" w:hAnsiTheme="minorHAnsi" w:cstheme="majorHAnsi"/>
        </w:rPr>
        <w:t>h</w:t>
      </w:r>
      <w:r w:rsidR="00650121" w:rsidRPr="00D61D04">
        <w:rPr>
          <w:rFonts w:asciiTheme="minorHAnsi" w:hAnsiTheme="minorHAnsi" w:cstheme="majorHAnsi"/>
        </w:rPr>
        <w:t>ttps://doi</w:t>
      </w:r>
      <w:r w:rsidR="00A644E2" w:rsidRPr="00D61D04">
        <w:rPr>
          <w:rFonts w:asciiTheme="minorHAnsi" w:hAnsiTheme="minorHAnsi" w:cstheme="majorHAnsi"/>
        </w:rPr>
        <w:t>.</w:t>
      </w:r>
      <w:r w:rsidR="00650121" w:rsidRPr="00D61D04">
        <w:rPr>
          <w:rFonts w:asciiTheme="minorHAnsi" w:hAnsiTheme="minorHAnsi" w:cstheme="majorHAnsi"/>
        </w:rPr>
        <w:t>org.ezproxy.lib.ucalgary.ca/10.1080/10455752.2019.1625559</w:t>
      </w:r>
    </w:p>
    <w:p w14:paraId="2C4099CE" w14:textId="77777777" w:rsidR="001854CA" w:rsidRPr="00D61D04" w:rsidRDefault="006E1109" w:rsidP="006E1109">
      <w:pPr>
        <w:spacing w:before="100" w:beforeAutospacing="1" w:after="100" w:afterAutospacing="1"/>
        <w:rPr>
          <w:rFonts w:asciiTheme="minorHAnsi" w:hAnsiTheme="minorHAnsi" w:cstheme="majorHAnsi"/>
        </w:rPr>
      </w:pPr>
      <w:r w:rsidRPr="00D61D04">
        <w:rPr>
          <w:rFonts w:asciiTheme="minorHAnsi" w:hAnsiTheme="minorHAnsi" w:cstheme="majorHAnsi"/>
        </w:rPr>
        <w:t>*</w:t>
      </w:r>
      <w:r w:rsidR="00E808DE" w:rsidRPr="00D61D04">
        <w:rPr>
          <w:rFonts w:asciiTheme="minorHAnsi" w:hAnsiTheme="minorHAnsi" w:cstheme="majorHAnsi"/>
        </w:rPr>
        <w:t xml:space="preserve"> </w:t>
      </w:r>
      <w:r w:rsidRPr="00D61D04">
        <w:rPr>
          <w:rFonts w:asciiTheme="minorHAnsi" w:hAnsiTheme="minorHAnsi" w:cstheme="majorHAnsi"/>
        </w:rPr>
        <w:t xml:space="preserve">Reuben Rose-Redwood, </w:t>
      </w:r>
      <w:proofErr w:type="spellStart"/>
      <w:r w:rsidRPr="00D61D04">
        <w:rPr>
          <w:rFonts w:asciiTheme="minorHAnsi" w:hAnsiTheme="minorHAnsi" w:cstheme="majorHAnsi"/>
        </w:rPr>
        <w:t>Maral</w:t>
      </w:r>
      <w:proofErr w:type="spellEnd"/>
      <w:r w:rsidRPr="00D61D04">
        <w:rPr>
          <w:rFonts w:asciiTheme="minorHAnsi" w:hAnsiTheme="minorHAnsi" w:cstheme="majorHAnsi"/>
        </w:rPr>
        <w:t xml:space="preserve"> </w:t>
      </w:r>
      <w:proofErr w:type="spellStart"/>
      <w:r w:rsidRPr="00D61D04">
        <w:rPr>
          <w:rFonts w:asciiTheme="minorHAnsi" w:hAnsiTheme="minorHAnsi" w:cstheme="majorHAnsi"/>
        </w:rPr>
        <w:t>Sotoudehnia</w:t>
      </w:r>
      <w:proofErr w:type="spellEnd"/>
      <w:r w:rsidRPr="00D61D04">
        <w:rPr>
          <w:rFonts w:asciiTheme="minorHAnsi" w:hAnsiTheme="minorHAnsi" w:cstheme="majorHAnsi"/>
        </w:rPr>
        <w:t xml:space="preserve">, and Eliot Tretter, 2018. </w:t>
      </w:r>
      <w:r w:rsidR="001854CA" w:rsidRPr="00D61D04">
        <w:rPr>
          <w:rFonts w:asciiTheme="minorHAnsi" w:hAnsiTheme="minorHAnsi" w:cstheme="majorHAnsi"/>
        </w:rPr>
        <w:t>“Turn your brand into a destination”: toponymic commodification and the branding of place in Dubai and Winnipeg. Urban Geography</w:t>
      </w:r>
      <w:r w:rsidR="00591E2A" w:rsidRPr="00D61D04">
        <w:rPr>
          <w:rFonts w:asciiTheme="minorHAnsi" w:hAnsiTheme="minorHAnsi" w:cstheme="majorHAnsi"/>
        </w:rPr>
        <w:t xml:space="preserve">. </w:t>
      </w:r>
      <w:r w:rsidR="00591E2A" w:rsidRPr="00D61D04">
        <w:rPr>
          <w:rFonts w:asciiTheme="minorHAnsi" w:hAnsiTheme="minorHAnsi" w:cstheme="majorHAnsi"/>
          <w:lang w:val="en-US"/>
        </w:rPr>
        <w:t>https://doi.org/10.1080/02723638.2018.1511191</w:t>
      </w:r>
    </w:p>
    <w:p w14:paraId="45594F40" w14:textId="77777777" w:rsidR="00B15090" w:rsidRPr="00D61D04" w:rsidRDefault="00B15090" w:rsidP="00E3065B">
      <w:pPr>
        <w:spacing w:before="100" w:beforeAutospacing="1" w:after="100" w:afterAutospacing="1"/>
        <w:rPr>
          <w:rFonts w:asciiTheme="minorHAnsi" w:hAnsiTheme="minorHAnsi" w:cstheme="majorHAnsi"/>
          <w:i/>
        </w:rPr>
      </w:pPr>
      <w:r w:rsidRPr="00D61D04">
        <w:rPr>
          <w:rFonts w:asciiTheme="minorHAnsi" w:hAnsiTheme="minorHAnsi" w:cstheme="majorHAnsi"/>
        </w:rPr>
        <w:t>*Eliot Tretter, 2015.  Live Music, Intercity Competition, and Reputational Rents: Austin, Texas "Live Music Capital of the World,</w:t>
      </w:r>
      <w:proofErr w:type="gramStart"/>
      <w:r w:rsidRPr="00D61D04">
        <w:rPr>
          <w:rFonts w:asciiTheme="minorHAnsi" w:hAnsiTheme="minorHAnsi" w:cstheme="majorHAnsi"/>
        </w:rPr>
        <w:t xml:space="preserve">"  </w:t>
      </w:r>
      <w:r w:rsidRPr="00D61D04">
        <w:rPr>
          <w:rFonts w:asciiTheme="minorHAnsi" w:hAnsiTheme="minorHAnsi" w:cstheme="majorHAnsi"/>
          <w:i/>
        </w:rPr>
        <w:t>Human</w:t>
      </w:r>
      <w:proofErr w:type="gramEnd"/>
      <w:r w:rsidRPr="00D61D04">
        <w:rPr>
          <w:rFonts w:asciiTheme="minorHAnsi" w:hAnsiTheme="minorHAnsi" w:cstheme="majorHAnsi"/>
          <w:i/>
        </w:rPr>
        <w:t xml:space="preserve"> Geography</w:t>
      </w:r>
      <w:r w:rsidRPr="00D61D04">
        <w:rPr>
          <w:rFonts w:asciiTheme="minorHAnsi" w:hAnsiTheme="minorHAnsi" w:cstheme="majorHAnsi"/>
        </w:rPr>
        <w:t xml:space="preserve"> 8(3), 49-65</w:t>
      </w:r>
      <w:r w:rsidRPr="00D61D04">
        <w:rPr>
          <w:rFonts w:asciiTheme="minorHAnsi" w:hAnsiTheme="minorHAnsi" w:cstheme="majorHAnsi"/>
          <w:i/>
        </w:rPr>
        <w:t xml:space="preserve">.  </w:t>
      </w:r>
    </w:p>
    <w:p w14:paraId="0E4214C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2013.  Sustainability and Neoliberal Urban Development: Austin, a Case Study, </w:t>
      </w:r>
      <w:r w:rsidRPr="00D61D04">
        <w:rPr>
          <w:rFonts w:asciiTheme="minorHAnsi" w:hAnsiTheme="minorHAnsi" w:cstheme="majorHAnsi"/>
          <w:i/>
        </w:rPr>
        <w:t>Urban Studies</w:t>
      </w:r>
      <w:r w:rsidR="00B15090" w:rsidRPr="00D61D04">
        <w:rPr>
          <w:rFonts w:asciiTheme="minorHAnsi" w:hAnsiTheme="minorHAnsi" w:cstheme="majorHAnsi"/>
        </w:rPr>
        <w:t>, 50(11), 2222-2237.</w:t>
      </w:r>
    </w:p>
    <w:p w14:paraId="1824F26A"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 xml:space="preserve">*Eliot Tretter, 2013. Contesting Sustainability: 'Smart Growth' and the Redevelopment of Austin's </w:t>
      </w:r>
      <w:proofErr w:type="spellStart"/>
      <w:r w:rsidRPr="00D61D04">
        <w:rPr>
          <w:rFonts w:asciiTheme="minorHAnsi" w:hAnsiTheme="minorHAnsi" w:cstheme="majorHAnsi"/>
        </w:rPr>
        <w:t>Eastside</w:t>
      </w:r>
      <w:proofErr w:type="spellEnd"/>
      <w:r w:rsidRPr="00D61D04">
        <w:rPr>
          <w:rFonts w:asciiTheme="minorHAnsi" w:hAnsiTheme="minorHAnsi" w:cstheme="majorHAnsi"/>
        </w:rPr>
        <w:t xml:space="preserve">, The </w:t>
      </w:r>
      <w:r w:rsidRPr="00D61D04">
        <w:rPr>
          <w:rFonts w:asciiTheme="minorHAnsi" w:hAnsiTheme="minorHAnsi" w:cstheme="majorHAnsi"/>
          <w:i/>
        </w:rPr>
        <w:t>International Journal of Urban and Regional Research</w:t>
      </w:r>
      <w:r w:rsidRPr="00D61D04">
        <w:rPr>
          <w:rFonts w:asciiTheme="minorHAnsi" w:hAnsiTheme="minorHAnsi" w:cstheme="majorHAnsi"/>
        </w:rPr>
        <w:t>, 37(1)</w:t>
      </w:r>
      <w:r w:rsidR="00B15090" w:rsidRPr="00D61D04">
        <w:rPr>
          <w:rFonts w:asciiTheme="minorHAnsi" w:hAnsiTheme="minorHAnsi" w:cstheme="majorHAnsi"/>
        </w:rPr>
        <w:t>,</w:t>
      </w:r>
      <w:r w:rsidRPr="00D61D04">
        <w:rPr>
          <w:rFonts w:asciiTheme="minorHAnsi" w:hAnsiTheme="minorHAnsi" w:cstheme="majorHAnsi"/>
        </w:rPr>
        <w:t xml:space="preserve"> 297-310.</w:t>
      </w:r>
    </w:p>
    <w:p w14:paraId="5C747C3C"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2011.  The Value of "Europe": The Political Economy of Culture in the European Community, </w:t>
      </w:r>
      <w:r w:rsidRPr="00D61D04">
        <w:rPr>
          <w:rFonts w:asciiTheme="minorHAnsi" w:hAnsiTheme="minorHAnsi" w:cstheme="majorHAnsi"/>
          <w:i/>
        </w:rPr>
        <w:t>Geopolitics</w:t>
      </w:r>
      <w:r w:rsidRPr="00D61D04">
        <w:rPr>
          <w:rFonts w:asciiTheme="minorHAnsi" w:hAnsiTheme="minorHAnsi" w:cstheme="majorHAnsi"/>
        </w:rPr>
        <w:t>, 16(4), 926-948.</w:t>
      </w:r>
    </w:p>
    <w:p w14:paraId="7BCEFEA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2011. The Power of Naming: The Toponymic Geographies of Commemorated </w:t>
      </w:r>
      <w:proofErr w:type="gramStart"/>
      <w:r w:rsidRPr="00D61D04">
        <w:rPr>
          <w:rFonts w:asciiTheme="minorHAnsi" w:hAnsiTheme="minorHAnsi" w:cstheme="majorHAnsi"/>
        </w:rPr>
        <w:t>African-Americans</w:t>
      </w:r>
      <w:proofErr w:type="gramEnd"/>
      <w:r w:rsidRPr="00D61D04">
        <w:rPr>
          <w:rFonts w:asciiTheme="minorHAnsi" w:hAnsiTheme="minorHAnsi" w:cstheme="majorHAnsi"/>
        </w:rPr>
        <w:t xml:space="preserve">, </w:t>
      </w:r>
      <w:r w:rsidRPr="00D61D04">
        <w:rPr>
          <w:rFonts w:asciiTheme="minorHAnsi" w:hAnsiTheme="minorHAnsi" w:cstheme="majorHAnsi"/>
          <w:i/>
        </w:rPr>
        <w:t>The Professional Geographer</w:t>
      </w:r>
      <w:r w:rsidRPr="00D61D04">
        <w:rPr>
          <w:rFonts w:asciiTheme="minorHAnsi" w:hAnsiTheme="minorHAnsi" w:cstheme="majorHAnsi"/>
        </w:rPr>
        <w:t>, 63(1), 34-54.</w:t>
      </w:r>
    </w:p>
    <w:p w14:paraId="4F0D6733"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*Eliot Tretter, 2010.  The Internality of Scale</w:t>
      </w:r>
      <w:r w:rsidRPr="00D61D04">
        <w:rPr>
          <w:rFonts w:asciiTheme="minorHAnsi" w:hAnsiTheme="minorHAnsi" w:cstheme="majorHAnsi"/>
          <w:i/>
        </w:rPr>
        <w:t>, Environment, Space, and Place</w:t>
      </w:r>
      <w:r w:rsidRPr="00D61D04">
        <w:rPr>
          <w:rFonts w:asciiTheme="minorHAnsi" w:hAnsiTheme="minorHAnsi" w:cstheme="majorHAnsi"/>
        </w:rPr>
        <w:t xml:space="preserve"> 2(1), 121-146.  </w:t>
      </w:r>
    </w:p>
    <w:p w14:paraId="503CF175"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2008.  The Cultures of Capitalism: Glasgow and the Monopoly of Culture, </w:t>
      </w:r>
      <w:r w:rsidRPr="00D61D04">
        <w:rPr>
          <w:rFonts w:asciiTheme="minorHAnsi" w:hAnsiTheme="minorHAnsi" w:cstheme="majorHAnsi"/>
          <w:i/>
        </w:rPr>
        <w:t>Antipode</w:t>
      </w:r>
      <w:r w:rsidRPr="00D61D04">
        <w:rPr>
          <w:rFonts w:asciiTheme="minorHAnsi" w:hAnsiTheme="minorHAnsi" w:cstheme="majorHAnsi"/>
        </w:rPr>
        <w:t xml:space="preserve"> 41(1), 111-132.</w:t>
      </w:r>
    </w:p>
    <w:p w14:paraId="4D07FEDA"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2008.  Scales, Regimes, and the Urban Governance of Glasgow, </w:t>
      </w:r>
      <w:r w:rsidRPr="00D61D04">
        <w:rPr>
          <w:rFonts w:asciiTheme="minorHAnsi" w:hAnsiTheme="minorHAnsi" w:cstheme="majorHAnsi"/>
          <w:i/>
        </w:rPr>
        <w:t>The Journal of Urban Affairs</w:t>
      </w:r>
      <w:r w:rsidRPr="00D61D04">
        <w:rPr>
          <w:rFonts w:asciiTheme="minorHAnsi" w:hAnsiTheme="minorHAnsi" w:cstheme="majorHAnsi"/>
        </w:rPr>
        <w:t>, 30(1), 87-102.</w:t>
      </w:r>
    </w:p>
    <w:p w14:paraId="46C8D9D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1996.  Worcester Common Fashion Outlets: A Post-Fordist Experience.  </w:t>
      </w:r>
      <w:r w:rsidRPr="00D61D04">
        <w:rPr>
          <w:rFonts w:asciiTheme="minorHAnsi" w:hAnsiTheme="minorHAnsi" w:cstheme="majorHAnsi"/>
          <w:i/>
        </w:rPr>
        <w:t>Proceedings of the New England Saint Lawrence Valley Geographical Society Annual Meeting</w:t>
      </w:r>
      <w:r w:rsidRPr="00D61D04">
        <w:rPr>
          <w:rFonts w:asciiTheme="minorHAnsi" w:hAnsiTheme="minorHAnsi" w:cstheme="majorHAnsi"/>
        </w:rPr>
        <w:t>.</w:t>
      </w:r>
    </w:p>
    <w:p w14:paraId="225B1056"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Book Chapters</w:t>
      </w:r>
    </w:p>
    <w:p w14:paraId="1A8E824B" w14:textId="77777777" w:rsidR="009D6CD3" w:rsidRPr="00D61D04" w:rsidRDefault="001767A5" w:rsidP="009D6CD3">
      <w:pPr>
        <w:rPr>
          <w:rStyle w:val="rphighlightallclass"/>
          <w:rFonts w:asciiTheme="minorHAnsi" w:hAnsiTheme="minorHAnsi" w:cstheme="majorHAnsi"/>
        </w:rPr>
      </w:pPr>
      <w:r w:rsidRPr="00D61D04">
        <w:rPr>
          <w:rFonts w:asciiTheme="minorHAnsi" w:hAnsiTheme="minorHAnsi" w:cstheme="majorHAnsi"/>
        </w:rPr>
        <w:t>Eliot Tretter and</w:t>
      </w:r>
      <w:r w:rsidR="009D6CD3" w:rsidRPr="00D61D04">
        <w:rPr>
          <w:rFonts w:asciiTheme="minorHAnsi" w:hAnsiTheme="minorHAnsi" w:cstheme="majorHAnsi"/>
        </w:rPr>
        <w:t xml:space="preserve"> Alan Smart</w:t>
      </w:r>
      <w:r w:rsidRPr="00D61D04">
        <w:rPr>
          <w:rFonts w:asciiTheme="minorHAnsi" w:hAnsiTheme="minorHAnsi" w:cstheme="majorHAnsi"/>
        </w:rPr>
        <w:t>, Forthcoming</w:t>
      </w:r>
      <w:r w:rsidR="009D6CD3" w:rsidRPr="00D61D04">
        <w:rPr>
          <w:rFonts w:asciiTheme="minorHAnsi" w:hAnsiTheme="minorHAnsi" w:cstheme="majorHAnsi"/>
        </w:rPr>
        <w:t xml:space="preserve">. Eradicating a triple threat: Early urban planning and the spillover effects of fire, riot, and epidemic from slums. </w:t>
      </w:r>
      <w:r w:rsidR="009D6CD3" w:rsidRPr="00D61D04">
        <w:rPr>
          <w:rStyle w:val="currenthithighlight"/>
          <w:rFonts w:asciiTheme="minorHAnsi" w:hAnsiTheme="minorHAnsi" w:cstheme="majorHAnsi"/>
        </w:rPr>
        <w:t>Oxford</w:t>
      </w:r>
      <w:r w:rsidR="009D6CD3" w:rsidRPr="00D61D04">
        <w:rPr>
          <w:rStyle w:val="rphighlightallclass"/>
          <w:rFonts w:asciiTheme="minorHAnsi" w:hAnsiTheme="minorHAnsi" w:cstheme="majorHAnsi"/>
        </w:rPr>
        <w:t xml:space="preserve"> Handbook of Modern History of Slums. </w:t>
      </w:r>
    </w:p>
    <w:p w14:paraId="682942EC" w14:textId="77777777" w:rsidR="006F43DC" w:rsidRPr="00D61D04" w:rsidRDefault="006F43DC" w:rsidP="006F43DC">
      <w:pPr>
        <w:spacing w:before="100" w:beforeAutospacing="1" w:after="100" w:afterAutospacing="1"/>
        <w:rPr>
          <w:rFonts w:asciiTheme="minorHAnsi" w:hAnsiTheme="minorHAnsi" w:cstheme="majorHAnsi"/>
          <w:color w:val="000000"/>
          <w:lang w:val="en-GB"/>
        </w:rPr>
      </w:pPr>
      <w:r w:rsidRPr="00D61D04">
        <w:rPr>
          <w:rFonts w:asciiTheme="minorHAnsi" w:hAnsiTheme="minorHAnsi" w:cstheme="majorHAnsi"/>
        </w:rPr>
        <w:t>Eliot Tretter and Elizabeth Mueller</w:t>
      </w:r>
      <w:r w:rsidR="00D04399" w:rsidRPr="00D61D04">
        <w:rPr>
          <w:rFonts w:asciiTheme="minorHAnsi" w:hAnsiTheme="minorHAnsi" w:cstheme="majorHAnsi"/>
        </w:rPr>
        <w:t>, 2018</w:t>
      </w:r>
      <w:r w:rsidRPr="00D61D04">
        <w:rPr>
          <w:rFonts w:asciiTheme="minorHAnsi" w:hAnsiTheme="minorHAnsi" w:cstheme="majorHAnsi"/>
        </w:rPr>
        <w:t xml:space="preserve">.  </w:t>
      </w:r>
      <w:r w:rsidRPr="00D61D04">
        <w:rPr>
          <w:rStyle w:val="normalchar"/>
          <w:rFonts w:asciiTheme="minorHAnsi" w:hAnsiTheme="minorHAnsi" w:cstheme="majorHAnsi"/>
          <w:bCs/>
          <w:color w:val="221E1F"/>
        </w:rPr>
        <w:t>Transforming Rainey Street: Decoupling equity from environment in Austin’s Smart Growth Agenda</w:t>
      </w:r>
      <w:r w:rsidRPr="00D61D04">
        <w:rPr>
          <w:rFonts w:asciiTheme="minorHAnsi" w:hAnsiTheme="minorHAnsi" w:cstheme="majorHAnsi"/>
          <w:color w:val="000000"/>
        </w:rPr>
        <w:t xml:space="preserve">. </w:t>
      </w:r>
      <w:r w:rsidRPr="00D61D04">
        <w:rPr>
          <w:rFonts w:asciiTheme="minorHAnsi" w:hAnsiTheme="minorHAnsi" w:cstheme="majorHAnsi"/>
          <w:bCs/>
          <w:color w:val="000000"/>
          <w:lang w:val="en-GB"/>
        </w:rPr>
        <w:t>Handbook on the Spaces of Urban Politics</w:t>
      </w:r>
      <w:r w:rsidRPr="00D61D04">
        <w:rPr>
          <w:rFonts w:asciiTheme="minorHAnsi" w:hAnsiTheme="minorHAnsi" w:cstheme="majorHAnsi"/>
          <w:color w:val="000000"/>
          <w:lang w:val="en-GB"/>
        </w:rPr>
        <w:t xml:space="preserve">. Eds. Byron Miller, Andrew Jonas, David Wilson, and Kevin Ward. </w:t>
      </w:r>
      <w:r w:rsidRPr="00D61D04">
        <w:rPr>
          <w:rFonts w:asciiTheme="minorHAnsi" w:hAnsiTheme="minorHAnsi" w:cstheme="majorHAnsi"/>
          <w:color w:val="000000"/>
        </w:rPr>
        <w:t>Routledge</w:t>
      </w:r>
    </w:p>
    <w:p w14:paraId="11F9431C" w14:textId="77777777" w:rsidR="00F24AC4" w:rsidRPr="00D61D04" w:rsidRDefault="00D00AAC" w:rsidP="00E3065B">
      <w:pPr>
        <w:pStyle w:val="NormalWeb"/>
        <w:rPr>
          <w:rFonts w:asciiTheme="minorHAnsi" w:hAnsiTheme="minorHAnsi" w:cstheme="majorHAnsi"/>
          <w:color w:val="000000" w:themeColor="text1"/>
        </w:rPr>
      </w:pPr>
      <w:r w:rsidRPr="00D61D04">
        <w:rPr>
          <w:rFonts w:asciiTheme="minorHAnsi" w:hAnsiTheme="minorHAnsi" w:cstheme="majorHAnsi"/>
          <w:color w:val="000000" w:themeColor="text1"/>
        </w:rPr>
        <w:t>*</w:t>
      </w:r>
      <w:r w:rsidR="006F43DC" w:rsidRPr="00D61D04">
        <w:rPr>
          <w:rFonts w:asciiTheme="minorHAnsi" w:hAnsiTheme="minorHAnsi" w:cstheme="majorHAnsi"/>
          <w:color w:val="000000" w:themeColor="text1"/>
        </w:rPr>
        <w:t xml:space="preserve">Eliot </w:t>
      </w:r>
      <w:r w:rsidR="00F24AC4" w:rsidRPr="00D61D04">
        <w:rPr>
          <w:rFonts w:asciiTheme="minorHAnsi" w:hAnsiTheme="minorHAnsi" w:cstheme="majorHAnsi"/>
          <w:color w:val="000000" w:themeColor="text1"/>
        </w:rPr>
        <w:t>Tretter</w:t>
      </w:r>
      <w:r w:rsidR="006F43DC" w:rsidRPr="00D61D04">
        <w:rPr>
          <w:rFonts w:asciiTheme="minorHAnsi" w:hAnsiTheme="minorHAnsi" w:cstheme="majorHAnsi"/>
          <w:color w:val="000000" w:themeColor="text1"/>
        </w:rPr>
        <w:t>,</w:t>
      </w:r>
      <w:r w:rsidR="00F24AC4" w:rsidRPr="00D61D04">
        <w:rPr>
          <w:rFonts w:asciiTheme="minorHAnsi" w:hAnsiTheme="minorHAnsi" w:cstheme="majorHAnsi"/>
          <w:color w:val="000000" w:themeColor="text1"/>
        </w:rPr>
        <w:t xml:space="preserve"> </w:t>
      </w:r>
      <w:r w:rsidR="006F43DC" w:rsidRPr="00D61D04">
        <w:rPr>
          <w:rFonts w:asciiTheme="minorHAnsi" w:hAnsiTheme="minorHAnsi" w:cstheme="majorHAnsi"/>
          <w:color w:val="000000" w:themeColor="text1"/>
        </w:rPr>
        <w:t>2015</w:t>
      </w:r>
      <w:r w:rsidR="00F24AC4" w:rsidRPr="00D61D04">
        <w:rPr>
          <w:rFonts w:asciiTheme="minorHAnsi" w:hAnsiTheme="minorHAnsi" w:cstheme="majorHAnsi"/>
          <w:color w:val="000000" w:themeColor="text1"/>
        </w:rPr>
        <w:t xml:space="preserve">. The Environmental Justice of Affordable Housing: East Austin, Gentrification, and Resistance. In </w:t>
      </w:r>
      <w:r w:rsidR="00F24AC4" w:rsidRPr="00D61D04">
        <w:rPr>
          <w:rFonts w:asciiTheme="minorHAnsi" w:hAnsiTheme="minorHAnsi" w:cstheme="majorHAnsi"/>
          <w:color w:val="000000" w:themeColor="text1"/>
          <w:u w:val="single"/>
        </w:rPr>
        <w:t>Sustainability in the Global City: Myth and Practice</w:t>
      </w:r>
      <w:r w:rsidR="00F24AC4" w:rsidRPr="00D61D04">
        <w:rPr>
          <w:rFonts w:asciiTheme="minorHAnsi" w:hAnsiTheme="minorHAnsi" w:cstheme="majorHAnsi"/>
          <w:color w:val="000000" w:themeColor="text1"/>
        </w:rPr>
        <w:t xml:space="preserve">. Eds. Cynthia </w:t>
      </w:r>
      <w:proofErr w:type="spellStart"/>
      <w:r w:rsidR="00F24AC4" w:rsidRPr="00D61D04">
        <w:rPr>
          <w:rFonts w:asciiTheme="minorHAnsi" w:hAnsiTheme="minorHAnsi" w:cstheme="majorHAnsi"/>
          <w:color w:val="000000" w:themeColor="text1"/>
        </w:rPr>
        <w:t>Isenhour</w:t>
      </w:r>
      <w:proofErr w:type="spellEnd"/>
      <w:r w:rsidR="00F24AC4" w:rsidRPr="00D61D04">
        <w:rPr>
          <w:rFonts w:asciiTheme="minorHAnsi" w:hAnsiTheme="minorHAnsi" w:cstheme="majorHAnsi"/>
          <w:color w:val="000000" w:themeColor="text1"/>
        </w:rPr>
        <w:t xml:space="preserve">, Gary McDonogh, and Melissa Checker, </w:t>
      </w:r>
      <w:proofErr w:type="gramStart"/>
      <w:r w:rsidR="00F24AC4" w:rsidRPr="00D61D04">
        <w:rPr>
          <w:rFonts w:asciiTheme="minorHAnsi" w:hAnsiTheme="minorHAnsi" w:cstheme="majorHAnsi"/>
          <w:color w:val="000000" w:themeColor="text1"/>
        </w:rPr>
        <w:t xml:space="preserve">pp </w:t>
      </w:r>
      <w:r w:rsidR="00F24AC4" w:rsidRPr="00D61D04">
        <w:rPr>
          <w:rFonts w:asciiTheme="minorHAnsi" w:hAnsiTheme="minorHAnsi" w:cstheme="majorHAnsi"/>
          <w:color w:val="000000"/>
        </w:rPr>
        <w:t>:</w:t>
      </w:r>
      <w:proofErr w:type="gramEnd"/>
      <w:r w:rsidR="00F24AC4" w:rsidRPr="00D61D04">
        <w:rPr>
          <w:rFonts w:asciiTheme="minorHAnsi" w:hAnsiTheme="minorHAnsi" w:cstheme="majorHAnsi"/>
          <w:color w:val="000000"/>
        </w:rPr>
        <w:t xml:space="preserve"> 350-375</w:t>
      </w:r>
      <w:r w:rsidR="00F24AC4" w:rsidRPr="00D61D04">
        <w:rPr>
          <w:rFonts w:asciiTheme="minorHAnsi" w:hAnsiTheme="minorHAnsi" w:cstheme="majorHAnsi"/>
          <w:color w:val="000000" w:themeColor="text1"/>
        </w:rPr>
        <w:t xml:space="preserve">. Cambridge: Cambridge UP. </w:t>
      </w:r>
    </w:p>
    <w:p w14:paraId="229047D0" w14:textId="77777777" w:rsidR="004F7D04" w:rsidRPr="00D61D04" w:rsidRDefault="00F24AC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w:t>
      </w:r>
      <w:r w:rsidR="004F7D04" w:rsidRPr="00D61D04">
        <w:rPr>
          <w:rFonts w:asciiTheme="minorHAnsi" w:hAnsiTheme="minorHAnsi" w:cstheme="majorHAnsi"/>
        </w:rPr>
        <w:t xml:space="preserve">Eliot Tretter and Caroline Polk O'Meara, 2013.  Sounding Austin: Live Music, Race, and the Selling of a City. In </w:t>
      </w:r>
      <w:r w:rsidR="004F7D04" w:rsidRPr="00D61D04">
        <w:rPr>
          <w:rFonts w:asciiTheme="minorHAnsi" w:hAnsiTheme="minorHAnsi" w:cstheme="majorHAnsi"/>
          <w:u w:val="single"/>
        </w:rPr>
        <w:t>Musical Performance and the Changing City</w:t>
      </w:r>
      <w:r w:rsidR="004F7D04" w:rsidRPr="00D61D04">
        <w:rPr>
          <w:rFonts w:asciiTheme="minorHAnsi" w:hAnsiTheme="minorHAnsi" w:cstheme="majorHAnsi"/>
        </w:rPr>
        <w:t>. Eds. Car</w:t>
      </w:r>
      <w:r w:rsidRPr="00D61D04">
        <w:rPr>
          <w:rFonts w:asciiTheme="minorHAnsi" w:hAnsiTheme="minorHAnsi" w:cstheme="majorHAnsi"/>
        </w:rPr>
        <w:t xml:space="preserve">sten </w:t>
      </w:r>
      <w:proofErr w:type="spellStart"/>
      <w:r w:rsidRPr="00D61D04">
        <w:rPr>
          <w:rFonts w:asciiTheme="minorHAnsi" w:hAnsiTheme="minorHAnsi" w:cstheme="majorHAnsi"/>
        </w:rPr>
        <w:t>Wergin</w:t>
      </w:r>
      <w:proofErr w:type="spellEnd"/>
      <w:r w:rsidRPr="00D61D04">
        <w:rPr>
          <w:rFonts w:asciiTheme="minorHAnsi" w:hAnsiTheme="minorHAnsi" w:cstheme="majorHAnsi"/>
        </w:rPr>
        <w:t xml:space="preserve"> and Fabian Holt, pp</w:t>
      </w:r>
      <w:r w:rsidR="004F7D04" w:rsidRPr="00D61D04">
        <w:rPr>
          <w:rFonts w:asciiTheme="minorHAnsi" w:hAnsiTheme="minorHAnsi" w:cstheme="majorHAnsi"/>
        </w:rPr>
        <w:t>. 52-76.  London: Routledge.</w:t>
      </w:r>
    </w:p>
    <w:p w14:paraId="141FCAB6"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Eliot Tretter and Melissa Adams, 2012. The Privilege of Staying Dry: The Impact of Flooding and Racism on the Emergence of the Mexican Ghetto in Austin's Low-</w:t>
      </w:r>
      <w:proofErr w:type="spellStart"/>
      <w:r w:rsidRPr="00D61D04">
        <w:rPr>
          <w:rFonts w:asciiTheme="minorHAnsi" w:hAnsiTheme="minorHAnsi" w:cstheme="majorHAnsi"/>
        </w:rPr>
        <w:lastRenderedPageBreak/>
        <w:t>Eastside</w:t>
      </w:r>
      <w:proofErr w:type="spellEnd"/>
      <w:r w:rsidRPr="00D61D04">
        <w:rPr>
          <w:rFonts w:asciiTheme="minorHAnsi" w:hAnsiTheme="minorHAnsi" w:cstheme="majorHAnsi"/>
        </w:rPr>
        <w:t xml:space="preserve">, 1880-1935 in </w:t>
      </w:r>
      <w:r w:rsidRPr="00D61D04">
        <w:rPr>
          <w:rFonts w:asciiTheme="minorHAnsi" w:hAnsiTheme="minorHAnsi" w:cstheme="majorHAnsi"/>
          <w:u w:val="single"/>
        </w:rPr>
        <w:t>Cities, Nature, and Development</w:t>
      </w:r>
      <w:r w:rsidRPr="00D61D04">
        <w:rPr>
          <w:rFonts w:asciiTheme="minorHAnsi" w:hAnsiTheme="minorHAnsi" w:cstheme="majorHAnsi"/>
        </w:rPr>
        <w:t>.  Ed. Sarah Dooling and Gregory Simon, p</w:t>
      </w:r>
      <w:r w:rsidR="00F24AC4" w:rsidRPr="00D61D04">
        <w:rPr>
          <w:rFonts w:asciiTheme="minorHAnsi" w:hAnsiTheme="minorHAnsi" w:cstheme="majorHAnsi"/>
        </w:rPr>
        <w:t>p.</w:t>
      </w:r>
      <w:r w:rsidRPr="00D61D04">
        <w:rPr>
          <w:rFonts w:asciiTheme="minorHAnsi" w:hAnsiTheme="minorHAnsi" w:cstheme="majorHAnsi"/>
        </w:rPr>
        <w:t xml:space="preserve"> 187-205.   Burlington: Ashgate.  </w:t>
      </w:r>
    </w:p>
    <w:p w14:paraId="22B05AEC" w14:textId="77777777" w:rsidR="00A96D32" w:rsidRPr="00D61D04" w:rsidRDefault="002F121C" w:rsidP="00A96D32">
      <w:pPr>
        <w:spacing w:before="100" w:beforeAutospacing="1" w:after="100" w:afterAutospacing="1"/>
        <w:rPr>
          <w:rFonts w:asciiTheme="minorHAnsi" w:hAnsiTheme="minorHAnsi" w:cstheme="majorHAnsi"/>
          <w:b/>
        </w:rPr>
      </w:pPr>
      <w:r w:rsidRPr="00D61D04">
        <w:rPr>
          <w:rFonts w:asciiTheme="minorHAnsi" w:hAnsiTheme="minorHAnsi" w:cstheme="majorHAnsi"/>
          <w:b/>
        </w:rPr>
        <w:t>O</w:t>
      </w:r>
      <w:r w:rsidR="004F7D04" w:rsidRPr="00D61D04">
        <w:rPr>
          <w:rFonts w:asciiTheme="minorHAnsi" w:hAnsiTheme="minorHAnsi" w:cstheme="majorHAnsi"/>
          <w:b/>
        </w:rPr>
        <w:t>ther Publications</w:t>
      </w:r>
    </w:p>
    <w:p w14:paraId="629CC90E" w14:textId="77777777" w:rsidR="00A96D32" w:rsidRPr="00D61D04" w:rsidRDefault="004241CE" w:rsidP="00A96D32">
      <w:pPr>
        <w:spacing w:before="100" w:beforeAutospacing="1" w:after="100" w:afterAutospacing="1"/>
        <w:rPr>
          <w:rFonts w:asciiTheme="minorHAnsi" w:hAnsiTheme="minorHAnsi" w:cstheme="majorHAnsi"/>
          <w:b/>
        </w:rPr>
      </w:pPr>
      <w:r w:rsidRPr="00D61D04">
        <w:rPr>
          <w:rFonts w:asciiTheme="minorHAnsi" w:hAnsiTheme="minorHAnsi" w:cstheme="minorHAnsi"/>
        </w:rPr>
        <w:t>Editorial Comment. The End of Austin. November 2020.</w:t>
      </w:r>
      <w:r w:rsidR="00F02DAD" w:rsidRPr="00D61D04">
        <w:rPr>
          <w:rFonts w:asciiTheme="minorHAnsi" w:hAnsiTheme="minorHAnsi" w:cstheme="minorHAnsi"/>
        </w:rPr>
        <w:t xml:space="preserve"> </w:t>
      </w:r>
      <w:r w:rsidR="00A644E2" w:rsidRPr="00D61D04">
        <w:rPr>
          <w:rFonts w:asciiTheme="minorHAnsi" w:hAnsiTheme="minorHAnsi" w:cstheme="minorHAnsi"/>
        </w:rPr>
        <w:t xml:space="preserve"> </w:t>
      </w:r>
      <w:r w:rsidR="00A630EF" w:rsidRPr="00D61D04">
        <w:rPr>
          <w:rFonts w:asciiTheme="minorHAnsi" w:hAnsiTheme="minorHAnsi" w:cstheme="minorHAnsi"/>
        </w:rPr>
        <w:t>https://</w:t>
      </w:r>
      <w:r w:rsidR="00F02DAD" w:rsidRPr="00D61D04">
        <w:rPr>
          <w:rFonts w:asciiTheme="minorHAnsi" w:hAnsiTheme="minorHAnsi" w:cstheme="minorHAnsi"/>
        </w:rPr>
        <w:t>endofaustin.com/2020/11/21/editorial-comment/</w:t>
      </w:r>
    </w:p>
    <w:p w14:paraId="33D9F634" w14:textId="77777777" w:rsidR="00A96D32" w:rsidRPr="00D61D04" w:rsidRDefault="00ED406F" w:rsidP="00A96D32">
      <w:pPr>
        <w:spacing w:before="100" w:beforeAutospacing="1" w:after="100" w:afterAutospacing="1"/>
        <w:rPr>
          <w:rFonts w:asciiTheme="minorHAnsi" w:hAnsiTheme="minorHAnsi" w:cstheme="majorHAnsi"/>
          <w:b/>
        </w:rPr>
      </w:pPr>
      <w:r w:rsidRPr="00D61D04">
        <w:rPr>
          <w:rFonts w:asciiTheme="minorHAnsi" w:hAnsiTheme="minorHAnsi" w:cstheme="minorHAnsi"/>
        </w:rPr>
        <w:t>The Slacker Colonialist and the Gentrification of Austin. The End of Austin.</w:t>
      </w:r>
      <w:r w:rsidR="004241CE" w:rsidRPr="00D61D04">
        <w:rPr>
          <w:rFonts w:asciiTheme="minorHAnsi" w:hAnsiTheme="minorHAnsi" w:cstheme="minorHAnsi"/>
        </w:rPr>
        <w:t xml:space="preserve"> November 2020.</w:t>
      </w:r>
      <w:r w:rsidR="00A630EF" w:rsidRPr="00D61D04">
        <w:rPr>
          <w:rFonts w:asciiTheme="minorHAnsi" w:hAnsiTheme="minorHAnsi" w:cstheme="minorHAnsi"/>
        </w:rPr>
        <w:t xml:space="preserve"> https://endofaustin.com/2020/11/21/the-slacker-colonialist-and-the-gentrification-of-austin/</w:t>
      </w:r>
    </w:p>
    <w:p w14:paraId="4BC6F3BE" w14:textId="77777777" w:rsidR="00A96D32" w:rsidRPr="00D61D04" w:rsidRDefault="00A630EF" w:rsidP="00A96D32">
      <w:pPr>
        <w:spacing w:before="100" w:beforeAutospacing="1" w:after="100" w:afterAutospacing="1"/>
        <w:rPr>
          <w:rFonts w:asciiTheme="minorHAnsi" w:hAnsiTheme="minorHAnsi" w:cstheme="majorHAnsi"/>
          <w:b/>
        </w:rPr>
      </w:pPr>
      <w:r w:rsidRPr="00D61D04">
        <w:rPr>
          <w:rFonts w:asciiTheme="minorHAnsi" w:hAnsiTheme="minorHAnsi" w:cstheme="minorHAnsi"/>
        </w:rPr>
        <w:t xml:space="preserve">Eliot Tretter, </w:t>
      </w:r>
      <w:r w:rsidR="00ED406F" w:rsidRPr="00D61D04">
        <w:rPr>
          <w:rFonts w:asciiTheme="minorHAnsi" w:hAnsiTheme="minorHAnsi" w:cstheme="minorHAnsi"/>
        </w:rPr>
        <w:t xml:space="preserve">Andrew Busch and Edmund Gordon. Barton's Slaves. The End of Austin. </w:t>
      </w:r>
      <w:r w:rsidR="004241CE" w:rsidRPr="00D61D04">
        <w:rPr>
          <w:rFonts w:asciiTheme="minorHAnsi" w:hAnsiTheme="minorHAnsi" w:cstheme="minorHAnsi"/>
        </w:rPr>
        <w:t>November 2020.</w:t>
      </w:r>
    </w:p>
    <w:p w14:paraId="2A81AB79" w14:textId="77777777" w:rsidR="00A96D32" w:rsidRPr="00D61D04" w:rsidRDefault="00A630EF" w:rsidP="00A96D32">
      <w:pPr>
        <w:spacing w:before="100" w:beforeAutospacing="1" w:after="100" w:afterAutospacing="1"/>
        <w:rPr>
          <w:rFonts w:asciiTheme="minorHAnsi" w:hAnsiTheme="minorHAnsi" w:cstheme="majorHAnsi"/>
          <w:b/>
        </w:rPr>
      </w:pPr>
      <w:r w:rsidRPr="00D61D04">
        <w:rPr>
          <w:rFonts w:asciiTheme="minorHAnsi" w:hAnsiTheme="minorHAnsi" w:cstheme="minorHAnsi"/>
        </w:rPr>
        <w:t xml:space="preserve">Eliot Tretter and Lauren Martin. A Wrench in the Wheel. </w:t>
      </w:r>
      <w:r w:rsidR="00A96D32" w:rsidRPr="00D61D04">
        <w:rPr>
          <w:rFonts w:asciiTheme="minorHAnsi" w:hAnsiTheme="minorHAnsi" w:cstheme="minorHAnsi"/>
        </w:rPr>
        <w:t xml:space="preserve">The End of Austin. November 2020. </w:t>
      </w:r>
      <w:r w:rsidRPr="00D61D04">
        <w:rPr>
          <w:rFonts w:asciiTheme="minorHAnsi" w:hAnsiTheme="minorHAnsi" w:cstheme="minorHAnsi"/>
        </w:rPr>
        <w:t>https://endofaustin.com/2020/11/21/a-wrench-in-the-wheel/</w:t>
      </w:r>
    </w:p>
    <w:p w14:paraId="4B9C0691" w14:textId="77777777" w:rsidR="00A96D32" w:rsidRPr="00D61D04" w:rsidRDefault="00A96D32" w:rsidP="00A96D32">
      <w:pPr>
        <w:spacing w:before="100" w:beforeAutospacing="1" w:after="100" w:afterAutospacing="1"/>
        <w:rPr>
          <w:rFonts w:asciiTheme="minorHAnsi" w:hAnsiTheme="minorHAnsi" w:cstheme="majorHAnsi"/>
          <w:b/>
        </w:rPr>
      </w:pPr>
      <w:r w:rsidRPr="00D61D04">
        <w:rPr>
          <w:rFonts w:asciiTheme="minorHAnsi" w:hAnsiTheme="minorHAnsi" w:cstheme="minorHAnsi"/>
        </w:rPr>
        <w:t>Eliot Tretter and Darwin Hamilton. Interview of author of 25 Years Later, a short autobiography about his life in Austin. The End of Austin. November 2020.https://endofaustin.com/2020/11/21/eliot-tretter-interviews-darwin-hamilton-author-of-25-years-later-a-short-autobiography-about-his-life-in-austin/</w:t>
      </w:r>
    </w:p>
    <w:p w14:paraId="3BB4B8B3" w14:textId="77777777" w:rsidR="00A96D32" w:rsidRPr="00D61D04" w:rsidRDefault="00A96D32" w:rsidP="00A96D32">
      <w:pPr>
        <w:rPr>
          <w:rFonts w:asciiTheme="minorHAnsi" w:hAnsiTheme="minorHAnsi" w:cstheme="majorHAnsi"/>
        </w:rPr>
      </w:pPr>
      <w:r w:rsidRPr="00D61D04">
        <w:rPr>
          <w:rFonts w:asciiTheme="minorHAnsi" w:hAnsiTheme="minorHAnsi" w:cstheme="majorHAnsi"/>
        </w:rPr>
        <w:t>Kyle</w:t>
      </w:r>
      <w:r w:rsidR="004A5AE8" w:rsidRPr="00D61D04">
        <w:rPr>
          <w:rFonts w:asciiTheme="minorHAnsi" w:hAnsiTheme="minorHAnsi" w:cstheme="majorHAnsi"/>
        </w:rPr>
        <w:t xml:space="preserve"> Peel</w:t>
      </w:r>
      <w:r w:rsidRPr="00D61D04">
        <w:rPr>
          <w:rFonts w:asciiTheme="minorHAnsi" w:hAnsiTheme="minorHAnsi" w:cstheme="majorHAnsi"/>
        </w:rPr>
        <w:t xml:space="preserve"> and Eliot Tretter,</w:t>
      </w:r>
      <w:r w:rsidR="004A5AE8" w:rsidRPr="00D61D04">
        <w:rPr>
          <w:rFonts w:asciiTheme="minorHAnsi" w:hAnsiTheme="minorHAnsi" w:cstheme="majorHAnsi"/>
        </w:rPr>
        <w:t xml:space="preserve"> 2019. “Waterfront Toronto: Privacy or </w:t>
      </w:r>
      <w:proofErr w:type="gramStart"/>
      <w:r w:rsidR="004A5AE8" w:rsidRPr="00D61D04">
        <w:rPr>
          <w:rFonts w:asciiTheme="minorHAnsi" w:hAnsiTheme="minorHAnsi" w:cstheme="majorHAnsi"/>
        </w:rPr>
        <w:t>Piracy?.</w:t>
      </w:r>
      <w:proofErr w:type="gramEnd"/>
      <w:r w:rsidR="004A5AE8" w:rsidRPr="00D61D04">
        <w:rPr>
          <w:rFonts w:asciiTheme="minorHAnsi" w:hAnsiTheme="minorHAnsi" w:cstheme="majorHAnsi"/>
        </w:rPr>
        <w:t xml:space="preserve"> </w:t>
      </w:r>
      <w:proofErr w:type="spellStart"/>
      <w:r w:rsidR="004A5AE8" w:rsidRPr="00D61D04">
        <w:rPr>
          <w:rFonts w:asciiTheme="minorHAnsi" w:hAnsiTheme="minorHAnsi" w:cstheme="majorHAnsi"/>
        </w:rPr>
        <w:t>UCCities</w:t>
      </w:r>
      <w:proofErr w:type="spellEnd"/>
      <w:r w:rsidR="004A5AE8" w:rsidRPr="00D61D04">
        <w:rPr>
          <w:rFonts w:asciiTheme="minorHAnsi" w:hAnsiTheme="minorHAnsi" w:cstheme="majorHAnsi"/>
        </w:rPr>
        <w:t>: Global Urban Research at the University of Calgary, Working Paper #2. https://osf.io/preprints/socarxiv/xgz2s/</w:t>
      </w:r>
    </w:p>
    <w:p w14:paraId="1F1E8492" w14:textId="77777777" w:rsidR="00A96D32" w:rsidRPr="00D61D04" w:rsidRDefault="00A96D32" w:rsidP="00A96D32">
      <w:pPr>
        <w:rPr>
          <w:rFonts w:asciiTheme="minorHAnsi" w:hAnsiTheme="minorHAnsi" w:cstheme="majorHAnsi"/>
        </w:rPr>
      </w:pPr>
    </w:p>
    <w:p w14:paraId="70D08AD6" w14:textId="77777777" w:rsidR="00AD09EF" w:rsidRPr="00D61D04" w:rsidRDefault="00AD09EF" w:rsidP="00A96D32">
      <w:pPr>
        <w:rPr>
          <w:rFonts w:asciiTheme="minorHAnsi" w:hAnsiTheme="minorHAnsi" w:cstheme="majorHAnsi"/>
        </w:rPr>
      </w:pPr>
      <w:r w:rsidRPr="00D61D04">
        <w:rPr>
          <w:rFonts w:asciiTheme="minorHAnsi" w:hAnsiTheme="minorHAnsi" w:cstheme="majorHAnsi"/>
        </w:rPr>
        <w:t xml:space="preserve">Eliot Tretter, 2017. Response to Critics. Book Review Forum on </w:t>
      </w:r>
      <w:hyperlink r:id="rId7" w:history="1">
        <w:r w:rsidRPr="00D61D04">
          <w:rPr>
            <w:rFonts w:asciiTheme="minorHAnsi" w:hAnsiTheme="minorHAnsi" w:cstheme="majorHAnsi"/>
          </w:rPr>
          <w:t>Shadows of a Sunbelt City: The Environment, Racism, and the Knowledge Economy in Austin</w:t>
        </w:r>
      </w:hyperlink>
      <w:r w:rsidRPr="00D61D04">
        <w:rPr>
          <w:rFonts w:asciiTheme="minorHAnsi" w:hAnsiTheme="minorHAnsi" w:cstheme="majorHAnsi"/>
        </w:rPr>
        <w:t xml:space="preserve">, Nik </w:t>
      </w:r>
      <w:proofErr w:type="spellStart"/>
      <w:r w:rsidRPr="00D61D04">
        <w:rPr>
          <w:rFonts w:asciiTheme="minorHAnsi" w:hAnsiTheme="minorHAnsi" w:cstheme="majorHAnsi"/>
        </w:rPr>
        <w:t>Heynen</w:t>
      </w:r>
      <w:proofErr w:type="spellEnd"/>
      <w:r w:rsidRPr="00D61D04">
        <w:rPr>
          <w:rFonts w:asciiTheme="minorHAnsi" w:hAnsiTheme="minorHAnsi" w:cstheme="majorHAnsi"/>
        </w:rPr>
        <w:t xml:space="preserve">, Melissa W. Wright, Rachel </w:t>
      </w:r>
      <w:proofErr w:type="spellStart"/>
      <w:r w:rsidRPr="00D61D04">
        <w:rPr>
          <w:rFonts w:asciiTheme="minorHAnsi" w:hAnsiTheme="minorHAnsi" w:cstheme="majorHAnsi"/>
        </w:rPr>
        <w:t>Brahinsky</w:t>
      </w:r>
      <w:proofErr w:type="spellEnd"/>
      <w:r w:rsidRPr="00D61D04">
        <w:rPr>
          <w:rFonts w:asciiTheme="minorHAnsi" w:hAnsiTheme="minorHAnsi" w:cstheme="majorHAnsi"/>
        </w:rPr>
        <w:t xml:space="preserve">, Alex Loftus, </w:t>
      </w:r>
      <w:proofErr w:type="spellStart"/>
      <w:r w:rsidRPr="00D61D04">
        <w:rPr>
          <w:rFonts w:asciiTheme="minorHAnsi" w:hAnsiTheme="minorHAnsi" w:cstheme="majorHAnsi"/>
        </w:rPr>
        <w:t>Ipsita</w:t>
      </w:r>
      <w:proofErr w:type="spellEnd"/>
      <w:r w:rsidRPr="00D61D04">
        <w:rPr>
          <w:rFonts w:asciiTheme="minorHAnsi" w:hAnsiTheme="minorHAnsi" w:cstheme="majorHAnsi"/>
        </w:rPr>
        <w:t xml:space="preserve"> Chatterjee, Roger Keil </w:t>
      </w:r>
      <w:r w:rsidR="00A644E2" w:rsidRPr="00D61D04">
        <w:rPr>
          <w:rFonts w:asciiTheme="minorHAnsi" w:hAnsiTheme="minorHAnsi" w:cstheme="majorHAnsi"/>
        </w:rPr>
        <w:t xml:space="preserve">and </w:t>
      </w:r>
      <w:r w:rsidRPr="00D61D04">
        <w:rPr>
          <w:rFonts w:asciiTheme="minorHAnsi" w:hAnsiTheme="minorHAnsi" w:cstheme="majorHAnsi"/>
        </w:rPr>
        <w:t xml:space="preserve">Eliot M. Tretter. </w:t>
      </w:r>
      <w:hyperlink r:id="rId8" w:history="1">
        <w:r w:rsidRPr="00D61D04">
          <w:rPr>
            <w:rFonts w:asciiTheme="minorHAnsi" w:hAnsiTheme="minorHAnsi" w:cstheme="majorHAnsi"/>
          </w:rPr>
          <w:t xml:space="preserve">The AAG Review of Books </w:t>
        </w:r>
      </w:hyperlink>
      <w:r w:rsidRPr="00D61D04">
        <w:rPr>
          <w:rFonts w:asciiTheme="minorHAnsi" w:hAnsiTheme="minorHAnsi" w:cstheme="majorHAnsi"/>
        </w:rPr>
        <w:t>5: 3.</w:t>
      </w:r>
    </w:p>
    <w:p w14:paraId="0B6B1D9F" w14:textId="77777777" w:rsidR="00560F70" w:rsidRPr="00D61D04" w:rsidRDefault="00560F70"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Eliot Tretter, 2016. Shadows of a Sunbelt City: An Excerpt on The End of Austin, Eliot Tretter, https://endofaustin.com/2016/05/24/shadows-of-a-sunbelt-city-an-excerpt/, 24 May.</w:t>
      </w:r>
    </w:p>
    <w:p w14:paraId="275C0334" w14:textId="77777777" w:rsidR="004F7D04" w:rsidRPr="00D61D04" w:rsidRDefault="004F7D04" w:rsidP="00E3065B">
      <w:pPr>
        <w:pStyle w:val="Heading1"/>
        <w:spacing w:before="2" w:beforeAutospacing="1" w:after="2" w:afterAutospacing="1"/>
        <w:rPr>
          <w:rFonts w:asciiTheme="minorHAnsi" w:hAnsiTheme="minorHAnsi" w:cstheme="majorHAnsi"/>
          <w:b w:val="0"/>
          <w:sz w:val="24"/>
          <w:szCs w:val="24"/>
        </w:rPr>
      </w:pPr>
      <w:r w:rsidRPr="00D61D04">
        <w:rPr>
          <w:rFonts w:asciiTheme="minorHAnsi" w:hAnsiTheme="minorHAnsi" w:cstheme="majorHAnsi"/>
          <w:b w:val="0"/>
          <w:sz w:val="24"/>
          <w:szCs w:val="24"/>
        </w:rPr>
        <w:t xml:space="preserve">Eliot Tretter, 2013.  Downtown Real Estate and the Music Scene.  </w:t>
      </w:r>
      <w:r w:rsidRPr="00D61D04">
        <w:rPr>
          <w:rFonts w:asciiTheme="minorHAnsi" w:hAnsiTheme="minorHAnsi" w:cstheme="majorHAnsi"/>
          <w:b w:val="0"/>
          <w:i/>
          <w:sz w:val="24"/>
          <w:szCs w:val="24"/>
        </w:rPr>
        <w:t>The End of Austin</w:t>
      </w:r>
      <w:r w:rsidRPr="00D61D04">
        <w:rPr>
          <w:rFonts w:asciiTheme="minorHAnsi" w:hAnsiTheme="minorHAnsi" w:cstheme="majorHAnsi"/>
          <w:b w:val="0"/>
          <w:sz w:val="24"/>
          <w:szCs w:val="24"/>
        </w:rPr>
        <w:t>.</w:t>
      </w:r>
      <w:r w:rsidR="00E3065B" w:rsidRPr="00D61D04">
        <w:rPr>
          <w:rFonts w:asciiTheme="minorHAnsi" w:hAnsiTheme="minorHAnsi" w:cstheme="majorHAnsi"/>
          <w:b w:val="0"/>
          <w:sz w:val="24"/>
          <w:szCs w:val="24"/>
        </w:rPr>
        <w:t xml:space="preserve"> </w:t>
      </w:r>
      <w:r w:rsidRPr="00D61D04">
        <w:rPr>
          <w:rFonts w:asciiTheme="minorHAnsi" w:hAnsiTheme="minorHAnsi" w:cstheme="majorHAnsi"/>
          <w:b w:val="0"/>
          <w:sz w:val="24"/>
          <w:szCs w:val="24"/>
        </w:rPr>
        <w:t>http://endofaustin.com/2013/01/08/the-end-of-austin/</w:t>
      </w:r>
    </w:p>
    <w:p w14:paraId="0FF39C57"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2013.  Restricted.  </w:t>
      </w:r>
      <w:r w:rsidRPr="00D61D04">
        <w:rPr>
          <w:rFonts w:asciiTheme="minorHAnsi" w:hAnsiTheme="minorHAnsi" w:cstheme="majorHAnsi"/>
          <w:i/>
        </w:rPr>
        <w:t>Pecan Press</w:t>
      </w:r>
      <w:r w:rsidRPr="00D61D04">
        <w:rPr>
          <w:rFonts w:asciiTheme="minorHAnsi" w:hAnsiTheme="minorHAnsi" w:cstheme="majorHAnsi"/>
        </w:rPr>
        <w:t xml:space="preserve">, Volume 39 (1).  </w:t>
      </w:r>
    </w:p>
    <w:p w14:paraId="0FC15CCC"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Eliot Tretter, 2012.  Austin Restricted: Progressivism, Zoning, Private Racial Covenants, and the Making of a Racially Segregated City.  </w:t>
      </w:r>
      <w:r w:rsidRPr="00D61D04">
        <w:rPr>
          <w:rFonts w:asciiTheme="minorHAnsi" w:hAnsiTheme="minorHAnsi" w:cstheme="majorHAnsi"/>
          <w:i/>
        </w:rPr>
        <w:t xml:space="preserve">Report, The Institute for Urban Policy Research &amp; Analysis (IUPRA), </w:t>
      </w:r>
      <w:r w:rsidRPr="00D61D04">
        <w:rPr>
          <w:rFonts w:asciiTheme="minorHAnsi" w:hAnsiTheme="minorHAnsi" w:cstheme="majorHAnsi"/>
        </w:rPr>
        <w:t>University of Texas at Austin.</w:t>
      </w:r>
    </w:p>
    <w:p w14:paraId="0811B184"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 xml:space="preserve">Eliot Tretter, 2004.  The Culture of Urban Renewal:  Glasgow, Britain, and the European Community.  </w:t>
      </w:r>
      <w:r w:rsidRPr="00D61D04">
        <w:rPr>
          <w:rFonts w:asciiTheme="minorHAnsi" w:hAnsiTheme="minorHAnsi" w:cstheme="majorHAnsi"/>
          <w:u w:val="single"/>
        </w:rPr>
        <w:t>Doctoral Dissertation</w:t>
      </w:r>
      <w:r w:rsidRPr="00D61D04">
        <w:rPr>
          <w:rFonts w:asciiTheme="minorHAnsi" w:hAnsiTheme="minorHAnsi" w:cstheme="majorHAnsi"/>
        </w:rPr>
        <w:t>, Johns Hopkins University.</w:t>
      </w:r>
    </w:p>
    <w:p w14:paraId="29D3B94C" w14:textId="77777777" w:rsidR="009F130B" w:rsidRPr="00D61D04" w:rsidRDefault="009F130B" w:rsidP="009F130B">
      <w:pPr>
        <w:spacing w:before="100" w:beforeAutospacing="1" w:after="100" w:afterAutospacing="1"/>
        <w:rPr>
          <w:rFonts w:asciiTheme="minorHAnsi" w:hAnsiTheme="minorHAnsi" w:cstheme="majorHAnsi"/>
          <w:b/>
          <w:bCs/>
        </w:rPr>
      </w:pPr>
      <w:r w:rsidRPr="00D61D04">
        <w:rPr>
          <w:rFonts w:asciiTheme="minorHAnsi" w:hAnsiTheme="minorHAnsi" w:cstheme="majorHAnsi"/>
          <w:b/>
          <w:bCs/>
        </w:rPr>
        <w:t>Editorial Work</w:t>
      </w:r>
    </w:p>
    <w:p w14:paraId="3A784FC2" w14:textId="77777777" w:rsidR="00FD3045" w:rsidRPr="00D61D04" w:rsidRDefault="0003197C" w:rsidP="009F130B">
      <w:pPr>
        <w:spacing w:before="100" w:beforeAutospacing="1" w:after="100" w:afterAutospacing="1"/>
        <w:rPr>
          <w:rFonts w:asciiTheme="minorHAnsi" w:hAnsiTheme="minorHAnsi" w:cstheme="majorHAnsi"/>
        </w:rPr>
      </w:pPr>
      <w:r w:rsidRPr="00D61D04">
        <w:rPr>
          <w:rFonts w:asciiTheme="minorHAnsi" w:hAnsiTheme="minorHAnsi" w:cstheme="majorHAnsi"/>
        </w:rPr>
        <w:t>Lead Editor Intervention in the International Journal of Urban and Regional Research on YIMBYism in Canada and the United States. Contributors in alphabetical order</w:t>
      </w:r>
      <w:r w:rsidR="00FD3045" w:rsidRPr="00D61D04">
        <w:rPr>
          <w:rFonts w:asciiTheme="minorHAnsi" w:hAnsiTheme="minorHAnsi" w:cstheme="majorHAnsi"/>
        </w:rPr>
        <w:t xml:space="preserve"> by last name</w:t>
      </w:r>
      <w:r w:rsidRPr="00D61D04">
        <w:rPr>
          <w:rFonts w:asciiTheme="minorHAnsi" w:hAnsiTheme="minorHAnsi" w:cstheme="majorHAnsi"/>
        </w:rPr>
        <w:t xml:space="preserve">: </w:t>
      </w:r>
      <w:r w:rsidR="00FD3045" w:rsidRPr="00D61D04">
        <w:rPr>
          <w:rFonts w:asciiTheme="minorHAnsi" w:hAnsiTheme="minorHAnsi" w:cstheme="majorHAnsi"/>
        </w:rPr>
        <w:t xml:space="preserve">Winifred Curran, Rich Heyman, Robert </w:t>
      </w:r>
      <w:proofErr w:type="gramStart"/>
      <w:r w:rsidR="00FD3045" w:rsidRPr="00D61D04">
        <w:rPr>
          <w:rFonts w:asciiTheme="minorHAnsi" w:hAnsiTheme="minorHAnsi" w:cstheme="majorHAnsi"/>
        </w:rPr>
        <w:t>Lake,  Jeffrey</w:t>
      </w:r>
      <w:proofErr w:type="gramEnd"/>
      <w:r w:rsidR="00FD3045" w:rsidRPr="00D61D04">
        <w:rPr>
          <w:rFonts w:asciiTheme="minorHAnsi" w:hAnsiTheme="minorHAnsi" w:cstheme="majorHAnsi"/>
        </w:rPr>
        <w:t xml:space="preserve"> Lowe, Elizabeth Mueller, Assata Richards, Ben Teresa, Eliot Tretter, and Elvyn Wyly.</w:t>
      </w:r>
    </w:p>
    <w:p w14:paraId="34989354" w14:textId="77777777" w:rsidR="00606AA9" w:rsidRPr="00D61D04" w:rsidRDefault="00BD4B89" w:rsidP="00606AA9">
      <w:pPr>
        <w:spacing w:before="100" w:beforeAutospacing="1" w:after="100" w:afterAutospacing="1"/>
        <w:rPr>
          <w:rFonts w:asciiTheme="minorHAnsi" w:hAnsiTheme="minorHAnsi"/>
        </w:rPr>
      </w:pPr>
      <w:r w:rsidRPr="00D61D04">
        <w:rPr>
          <w:rFonts w:asciiTheme="minorHAnsi" w:hAnsiTheme="minorHAnsi" w:cstheme="majorHAnsi"/>
        </w:rPr>
        <w:t>Editor Role</w:t>
      </w:r>
      <w:r w:rsidR="00BC20BD" w:rsidRPr="00D61D04">
        <w:rPr>
          <w:rFonts w:asciiTheme="minorHAnsi" w:hAnsiTheme="minorHAnsi" w:cstheme="majorHAnsi"/>
        </w:rPr>
        <w:t xml:space="preserve"> with Kean Birch and Callum Ward</w:t>
      </w:r>
      <w:r w:rsidRPr="00D61D04">
        <w:rPr>
          <w:rFonts w:asciiTheme="minorHAnsi" w:hAnsiTheme="minorHAnsi" w:cstheme="majorHAnsi"/>
        </w:rPr>
        <w:t xml:space="preserve"> in Special Issue of </w:t>
      </w:r>
      <w:r w:rsidR="00BC20BD" w:rsidRPr="00D61D04">
        <w:rPr>
          <w:rFonts w:asciiTheme="minorHAnsi" w:hAnsiTheme="minorHAnsi" w:cstheme="majorHAnsi"/>
        </w:rPr>
        <w:t>Competition</w:t>
      </w:r>
      <w:r w:rsidR="009F130B" w:rsidRPr="00D61D04">
        <w:rPr>
          <w:rFonts w:asciiTheme="minorHAnsi" w:hAnsiTheme="minorHAnsi" w:cstheme="majorHAnsi"/>
        </w:rPr>
        <w:t xml:space="preserve"> and Change</w:t>
      </w:r>
      <w:r w:rsidR="00367825" w:rsidRPr="00D61D04">
        <w:rPr>
          <w:rFonts w:asciiTheme="minorHAnsi" w:hAnsiTheme="minorHAnsi" w:cstheme="majorHAnsi"/>
        </w:rPr>
        <w:t xml:space="preserve"> on Techno-scientific Rents</w:t>
      </w:r>
      <w:r w:rsidRPr="00D61D04">
        <w:rPr>
          <w:rFonts w:asciiTheme="minorHAnsi" w:hAnsiTheme="minorHAnsi" w:cstheme="majorHAnsi"/>
        </w:rPr>
        <w:t xml:space="preserve">. </w:t>
      </w:r>
      <w:r w:rsidR="00367825" w:rsidRPr="00D61D04">
        <w:rPr>
          <w:rFonts w:asciiTheme="minorHAnsi" w:hAnsiTheme="minorHAnsi" w:cstheme="majorHAnsi"/>
        </w:rPr>
        <w:t xml:space="preserve"> Contributors in alphabetical order by last name</w:t>
      </w:r>
      <w:r w:rsidR="00606AA9" w:rsidRPr="00D61D04">
        <w:rPr>
          <w:rFonts w:asciiTheme="minorHAnsi" w:hAnsiTheme="minorHAnsi" w:cstheme="majorHAnsi"/>
        </w:rPr>
        <w:t>: Kean Birch, M</w:t>
      </w:r>
      <w:r w:rsidR="00367825" w:rsidRPr="00D61D04">
        <w:rPr>
          <w:rFonts w:asciiTheme="minorHAnsi" w:hAnsiTheme="minorHAnsi"/>
        </w:rPr>
        <w:t>ark Kear</w:t>
      </w:r>
      <w:r w:rsidR="00606AA9" w:rsidRPr="00D61D04">
        <w:rPr>
          <w:rFonts w:asciiTheme="minorHAnsi" w:hAnsiTheme="minorHAnsi"/>
        </w:rPr>
        <w:t xml:space="preserve">, </w:t>
      </w:r>
      <w:r w:rsidR="00367825" w:rsidRPr="00D61D04">
        <w:rPr>
          <w:rFonts w:asciiTheme="minorHAnsi" w:hAnsiTheme="minorHAnsi"/>
        </w:rPr>
        <w:t xml:space="preserve">Cecilia </w:t>
      </w:r>
      <w:proofErr w:type="spellStart"/>
      <w:r w:rsidR="00367825" w:rsidRPr="00D61D04">
        <w:rPr>
          <w:rFonts w:asciiTheme="minorHAnsi" w:hAnsiTheme="minorHAnsi"/>
        </w:rPr>
        <w:t>Rikap</w:t>
      </w:r>
      <w:proofErr w:type="spellEnd"/>
      <w:r w:rsidR="00606AA9" w:rsidRPr="00D61D04">
        <w:rPr>
          <w:rFonts w:asciiTheme="minorHAnsi" w:hAnsiTheme="minorHAnsi"/>
        </w:rPr>
        <w:t xml:space="preserve">, </w:t>
      </w:r>
      <w:r w:rsidR="00367825" w:rsidRPr="00D61D04">
        <w:rPr>
          <w:rFonts w:asciiTheme="minorHAnsi" w:hAnsiTheme="minorHAnsi"/>
        </w:rPr>
        <w:t>Herman M. Schwartz</w:t>
      </w:r>
      <w:r w:rsidR="00606AA9" w:rsidRPr="00D61D04">
        <w:rPr>
          <w:rFonts w:asciiTheme="minorHAnsi" w:hAnsiTheme="minorHAnsi"/>
        </w:rPr>
        <w:t>, Lourdes Alonso Serna, Eliot Tretter, and Callum Ward.</w:t>
      </w:r>
    </w:p>
    <w:p w14:paraId="5C58CCCA" w14:textId="77777777" w:rsidR="005922FE" w:rsidRPr="00D61D04" w:rsidRDefault="00606AA9" w:rsidP="005922FE">
      <w:pPr>
        <w:rPr>
          <w:rFonts w:asciiTheme="minorHAnsi" w:hAnsiTheme="minorHAnsi"/>
        </w:rPr>
      </w:pPr>
      <w:r w:rsidRPr="00D61D04">
        <w:rPr>
          <w:rFonts w:asciiTheme="minorHAnsi" w:hAnsiTheme="minorHAnsi"/>
        </w:rPr>
        <w:t xml:space="preserve">Guest Editor End of Austin, 2020 Issue. </w:t>
      </w:r>
      <w:r w:rsidRPr="00D61D04">
        <w:rPr>
          <w:rFonts w:asciiTheme="minorHAnsi" w:hAnsiTheme="minorHAnsi" w:cstheme="majorHAnsi"/>
        </w:rPr>
        <w:t xml:space="preserve">Contributors in alphabetical order by last name: </w:t>
      </w:r>
      <w:proofErr w:type="spellStart"/>
      <w:r w:rsidR="005922FE" w:rsidRPr="00D61D04">
        <w:rPr>
          <w:rFonts w:asciiTheme="minorHAnsi" w:hAnsiTheme="minorHAnsi"/>
        </w:rPr>
        <w:t>Shetay</w:t>
      </w:r>
      <w:proofErr w:type="spellEnd"/>
      <w:r w:rsidR="005922FE" w:rsidRPr="00D61D04">
        <w:rPr>
          <w:rFonts w:asciiTheme="minorHAnsi" w:hAnsiTheme="minorHAnsi"/>
        </w:rPr>
        <w:t xml:space="preserve"> Ashford-</w:t>
      </w:r>
      <w:proofErr w:type="spellStart"/>
      <w:r w:rsidR="005922FE" w:rsidRPr="00D61D04">
        <w:rPr>
          <w:rFonts w:asciiTheme="minorHAnsi" w:hAnsiTheme="minorHAnsi"/>
        </w:rPr>
        <w:t>Hanserd</w:t>
      </w:r>
      <w:proofErr w:type="spellEnd"/>
      <w:r w:rsidR="005922FE" w:rsidRPr="00D61D04">
        <w:rPr>
          <w:rFonts w:asciiTheme="minorHAnsi" w:hAnsiTheme="minorHAnsi"/>
        </w:rPr>
        <w:t xml:space="preserve">, Thalia Bachmann-Padilla, Andrew Busch, Theresa Clifford, Edmund Gordon, Darwin Hamilton, Mary-Pat Hayton, Rich Heyman, Lauren Martin, Colleen Myles, Anthony </w:t>
      </w:r>
      <w:proofErr w:type="spellStart"/>
      <w:r w:rsidR="005922FE" w:rsidRPr="00D61D04">
        <w:rPr>
          <w:rFonts w:asciiTheme="minorHAnsi" w:hAnsiTheme="minorHAnsi"/>
        </w:rPr>
        <w:t>Orum</w:t>
      </w:r>
      <w:proofErr w:type="spellEnd"/>
      <w:r w:rsidR="005922FE" w:rsidRPr="00D61D04">
        <w:rPr>
          <w:rFonts w:asciiTheme="minorHAnsi" w:hAnsiTheme="minorHAnsi"/>
        </w:rPr>
        <w:t xml:space="preserve">, Christopher Pierce, Aimee Kendall Roundtree, Steven Rayburn, Eric Sarmiento, Eliot Tretter, Jamie </w:t>
      </w:r>
      <w:proofErr w:type="spellStart"/>
      <w:r w:rsidR="005922FE" w:rsidRPr="00D61D04">
        <w:rPr>
          <w:rFonts w:asciiTheme="minorHAnsi" w:hAnsiTheme="minorHAnsi"/>
        </w:rPr>
        <w:t>Walenta</w:t>
      </w:r>
      <w:proofErr w:type="spellEnd"/>
      <w:r w:rsidR="005922FE" w:rsidRPr="00D61D04">
        <w:rPr>
          <w:rFonts w:asciiTheme="minorHAnsi" w:hAnsiTheme="minorHAnsi"/>
        </w:rPr>
        <w:t xml:space="preserve">, Chad Williams, Dominica Whitesell, Edward Ybarra </w:t>
      </w:r>
    </w:p>
    <w:p w14:paraId="55B541F7"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 xml:space="preserve">Book </w:t>
      </w:r>
      <w:r w:rsidR="009F130B" w:rsidRPr="00D61D04">
        <w:rPr>
          <w:rFonts w:asciiTheme="minorHAnsi" w:hAnsiTheme="minorHAnsi" w:cstheme="majorHAnsi"/>
          <w:b/>
        </w:rPr>
        <w:t>R</w:t>
      </w:r>
      <w:r w:rsidRPr="00D61D04">
        <w:rPr>
          <w:rFonts w:asciiTheme="minorHAnsi" w:hAnsiTheme="minorHAnsi" w:cstheme="majorHAnsi"/>
          <w:b/>
        </w:rPr>
        <w:t>eviews</w:t>
      </w:r>
    </w:p>
    <w:p w14:paraId="25B07FBE"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rPr>
        <w:t xml:space="preserve">2010.  "194X: Architecture, Planning, and Consumer Culture on the American Home Front," by Andrew </w:t>
      </w:r>
      <w:proofErr w:type="spellStart"/>
      <w:r w:rsidRPr="00D61D04">
        <w:rPr>
          <w:rFonts w:asciiTheme="minorHAnsi" w:hAnsiTheme="minorHAnsi" w:cstheme="majorHAnsi"/>
        </w:rPr>
        <w:t>Shanken</w:t>
      </w:r>
      <w:proofErr w:type="spellEnd"/>
      <w:r w:rsidRPr="00D61D04">
        <w:rPr>
          <w:rFonts w:asciiTheme="minorHAnsi" w:hAnsiTheme="minorHAnsi" w:cstheme="majorHAnsi"/>
        </w:rPr>
        <w:t xml:space="preserve">.  </w:t>
      </w:r>
      <w:r w:rsidRPr="00D61D04">
        <w:rPr>
          <w:rFonts w:asciiTheme="minorHAnsi" w:hAnsiTheme="minorHAnsi" w:cstheme="majorHAnsi"/>
          <w:i/>
        </w:rPr>
        <w:t>Journal of Historical Geography</w:t>
      </w:r>
      <w:r w:rsidRPr="00D61D04">
        <w:rPr>
          <w:rFonts w:asciiTheme="minorHAnsi" w:hAnsiTheme="minorHAnsi" w:cstheme="majorHAnsi"/>
        </w:rPr>
        <w:t>, 36(3), 362-363.</w:t>
      </w:r>
    </w:p>
    <w:p w14:paraId="7F215BC9"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2008.  "Martin Heidegger: Theorist of Space," by Theodore Schatzki.  </w:t>
      </w:r>
      <w:r w:rsidRPr="00D61D04">
        <w:rPr>
          <w:rFonts w:asciiTheme="minorHAnsi" w:hAnsiTheme="minorHAnsi" w:cstheme="majorHAnsi"/>
          <w:i/>
        </w:rPr>
        <w:t>Annals of the Association of American Geographers</w:t>
      </w:r>
      <w:r w:rsidRPr="00D61D04">
        <w:rPr>
          <w:rFonts w:asciiTheme="minorHAnsi" w:hAnsiTheme="minorHAnsi" w:cstheme="majorHAnsi"/>
        </w:rPr>
        <w:t>,</w:t>
      </w:r>
      <w:r w:rsidRPr="00D61D04">
        <w:rPr>
          <w:rFonts w:asciiTheme="minorHAnsi" w:hAnsiTheme="minorHAnsi" w:cstheme="majorHAnsi"/>
          <w:i/>
        </w:rPr>
        <w:t xml:space="preserve"> </w:t>
      </w:r>
      <w:r w:rsidRPr="00D61D04">
        <w:rPr>
          <w:rFonts w:asciiTheme="minorHAnsi" w:hAnsiTheme="minorHAnsi" w:cstheme="majorHAnsi"/>
        </w:rPr>
        <w:t>94(4), 953-954.</w:t>
      </w:r>
    </w:p>
    <w:p w14:paraId="3DCB1DF6"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2007.  "Institutions, Discourse and Regional Development: The Scottish Development Agency and the Politics of Regional Policy," by Henrik </w:t>
      </w:r>
      <w:proofErr w:type="spellStart"/>
      <w:r w:rsidRPr="00D61D04">
        <w:rPr>
          <w:rFonts w:asciiTheme="minorHAnsi" w:hAnsiTheme="minorHAnsi" w:cstheme="majorHAnsi"/>
        </w:rPr>
        <w:t>Halkier</w:t>
      </w:r>
      <w:proofErr w:type="spellEnd"/>
      <w:r w:rsidRPr="00D61D04">
        <w:rPr>
          <w:rFonts w:asciiTheme="minorHAnsi" w:hAnsiTheme="minorHAnsi" w:cstheme="majorHAnsi"/>
        </w:rPr>
        <w:t xml:space="preserve">.  </w:t>
      </w:r>
      <w:r w:rsidRPr="00D61D04">
        <w:rPr>
          <w:rFonts w:asciiTheme="minorHAnsi" w:hAnsiTheme="minorHAnsi" w:cstheme="majorHAnsi"/>
          <w:i/>
        </w:rPr>
        <w:t>European Planning Studies</w:t>
      </w:r>
      <w:r w:rsidRPr="00D61D04">
        <w:rPr>
          <w:rFonts w:asciiTheme="minorHAnsi" w:hAnsiTheme="minorHAnsi" w:cstheme="majorHAnsi"/>
        </w:rPr>
        <w:t xml:space="preserve">, 15(10), </w:t>
      </w:r>
      <w:hyperlink r:id="rId9" w:anchor="v15" w:tgtFrame="_top" w:tooltip="Click to view volume" w:history="1"/>
      <w:r w:rsidRPr="00D61D04">
        <w:rPr>
          <w:rFonts w:asciiTheme="minorHAnsi" w:hAnsiTheme="minorHAnsi" w:cstheme="majorHAnsi"/>
        </w:rPr>
        <w:t>1461-1463.</w:t>
      </w:r>
    </w:p>
    <w:p w14:paraId="34494E98" w14:textId="77777777" w:rsidR="00636203" w:rsidRPr="00D61D04" w:rsidRDefault="002F121C" w:rsidP="002F121C">
      <w:pPr>
        <w:spacing w:before="100" w:beforeAutospacing="1" w:after="100" w:afterAutospacing="1"/>
        <w:rPr>
          <w:rFonts w:asciiTheme="minorHAnsi" w:hAnsiTheme="minorHAnsi" w:cstheme="majorHAnsi"/>
          <w:b/>
        </w:rPr>
      </w:pPr>
      <w:r w:rsidRPr="00D61D04">
        <w:rPr>
          <w:rFonts w:asciiTheme="minorHAnsi" w:hAnsiTheme="minorHAnsi" w:cstheme="majorHAnsi"/>
          <w:b/>
        </w:rPr>
        <w:t>Manuscripts in Preparation</w:t>
      </w:r>
      <w:r w:rsidR="00636203" w:rsidRPr="00D61D04">
        <w:rPr>
          <w:rFonts w:asciiTheme="minorHAnsi" w:hAnsiTheme="minorHAnsi" w:cstheme="majorHAnsi"/>
          <w:b/>
        </w:rPr>
        <w:t>/Under Review</w:t>
      </w:r>
    </w:p>
    <w:p w14:paraId="7B58EA18" w14:textId="77777777" w:rsidR="00636203" w:rsidRPr="00D61D04" w:rsidRDefault="00636203" w:rsidP="00636203">
      <w:pPr>
        <w:rPr>
          <w:rFonts w:asciiTheme="minorHAnsi" w:hAnsiTheme="minorHAnsi"/>
        </w:rPr>
      </w:pPr>
      <w:r w:rsidRPr="00D61D04">
        <w:rPr>
          <w:rFonts w:asciiTheme="minorHAnsi" w:hAnsiTheme="minorHAnsi"/>
        </w:rPr>
        <w:t>- with Ryan Burns Digital Transformations of the Urban – Carbon – Labor Nexus: A Research Agenda (Under Review).</w:t>
      </w:r>
    </w:p>
    <w:p w14:paraId="1D19827F" w14:textId="77777777" w:rsidR="002F121C" w:rsidRPr="00D61D04" w:rsidRDefault="002F121C" w:rsidP="002F121C">
      <w:pPr>
        <w:spacing w:before="100" w:beforeAutospacing="1" w:after="100" w:afterAutospacing="1"/>
        <w:rPr>
          <w:rFonts w:asciiTheme="minorHAnsi" w:hAnsiTheme="minorHAnsi" w:cstheme="majorHAnsi"/>
          <w:bCs/>
        </w:rPr>
      </w:pPr>
      <w:r w:rsidRPr="00D61D04">
        <w:rPr>
          <w:rFonts w:asciiTheme="minorHAnsi" w:hAnsiTheme="minorHAnsi" w:cstheme="majorHAnsi"/>
          <w:bCs/>
        </w:rPr>
        <w:t>-</w:t>
      </w:r>
      <w:r w:rsidR="000917B4" w:rsidRPr="00D61D04">
        <w:rPr>
          <w:rFonts w:asciiTheme="minorHAnsi" w:hAnsiTheme="minorHAnsi" w:cstheme="majorHAnsi"/>
          <w:bCs/>
        </w:rPr>
        <w:t xml:space="preserve">with </w:t>
      </w:r>
      <w:r w:rsidRPr="00D61D04">
        <w:rPr>
          <w:rFonts w:asciiTheme="minorHAnsi" w:hAnsiTheme="minorHAnsi" w:cstheme="majorHAnsi"/>
          <w:bCs/>
        </w:rPr>
        <w:t xml:space="preserve">Sarah Hasting. </w:t>
      </w:r>
      <w:r w:rsidR="005546F4" w:rsidRPr="00D61D04">
        <w:rPr>
          <w:rFonts w:asciiTheme="minorHAnsi" w:hAnsiTheme="minorHAnsi" w:cstheme="majorHAnsi"/>
          <w:bCs/>
        </w:rPr>
        <w:t xml:space="preserve">Incumbency and Socio-Technological Lock-in.  </w:t>
      </w:r>
      <w:r w:rsidR="00D0249A" w:rsidRPr="00D61D04">
        <w:rPr>
          <w:rFonts w:asciiTheme="minorHAnsi" w:hAnsiTheme="minorHAnsi" w:cstheme="majorHAnsi"/>
          <w:bCs/>
        </w:rPr>
        <w:t>(Under Review).</w:t>
      </w:r>
    </w:p>
    <w:p w14:paraId="76B00BA3" w14:textId="77777777" w:rsidR="00D517D9" w:rsidRPr="00D61D04" w:rsidRDefault="00D517D9" w:rsidP="002F121C">
      <w:pPr>
        <w:spacing w:before="100" w:beforeAutospacing="1" w:after="100" w:afterAutospacing="1"/>
        <w:rPr>
          <w:rFonts w:asciiTheme="minorHAnsi" w:hAnsiTheme="minorHAnsi" w:cstheme="majorHAnsi"/>
          <w:bCs/>
        </w:rPr>
      </w:pPr>
      <w:r w:rsidRPr="00D61D04">
        <w:rPr>
          <w:rFonts w:asciiTheme="minorHAnsi" w:hAnsiTheme="minorHAnsi" w:cstheme="majorHAnsi"/>
          <w:bCs/>
        </w:rPr>
        <w:t>-</w:t>
      </w:r>
      <w:r w:rsidR="000917B4" w:rsidRPr="00D61D04">
        <w:rPr>
          <w:rFonts w:asciiTheme="minorHAnsi" w:hAnsiTheme="minorHAnsi" w:cstheme="majorHAnsi"/>
          <w:bCs/>
        </w:rPr>
        <w:t xml:space="preserve">with </w:t>
      </w:r>
      <w:r w:rsidRPr="00D61D04">
        <w:rPr>
          <w:rFonts w:asciiTheme="minorHAnsi" w:hAnsiTheme="minorHAnsi" w:cstheme="majorHAnsi"/>
          <w:bCs/>
        </w:rPr>
        <w:t xml:space="preserve">John </w:t>
      </w:r>
      <w:proofErr w:type="spellStart"/>
      <w:r w:rsidRPr="00D61D04">
        <w:rPr>
          <w:rFonts w:asciiTheme="minorHAnsi" w:hAnsiTheme="minorHAnsi" w:cstheme="majorHAnsi"/>
          <w:bCs/>
        </w:rPr>
        <w:t>Stelhin</w:t>
      </w:r>
      <w:proofErr w:type="spellEnd"/>
      <w:r w:rsidR="005546F4" w:rsidRPr="00D61D04">
        <w:rPr>
          <w:rFonts w:asciiTheme="minorHAnsi" w:hAnsiTheme="minorHAnsi" w:cstheme="majorHAnsi"/>
          <w:bCs/>
        </w:rPr>
        <w:t>. The Soc</w:t>
      </w:r>
      <w:r w:rsidR="000917B4" w:rsidRPr="00D61D04">
        <w:rPr>
          <w:rFonts w:asciiTheme="minorHAnsi" w:hAnsiTheme="minorHAnsi" w:cstheme="majorHAnsi"/>
          <w:bCs/>
        </w:rPr>
        <w:t xml:space="preserve">io-Spatial Implications of Electronic Scooters. </w:t>
      </w:r>
    </w:p>
    <w:p w14:paraId="5ABB73AF" w14:textId="77777777" w:rsidR="002F121C" w:rsidRPr="00D61D04" w:rsidRDefault="002F121C" w:rsidP="002F121C">
      <w:pPr>
        <w:spacing w:before="100" w:beforeAutospacing="1" w:after="100" w:afterAutospacing="1"/>
        <w:rPr>
          <w:rFonts w:asciiTheme="minorHAnsi" w:hAnsiTheme="minorHAnsi" w:cstheme="majorHAnsi"/>
        </w:rPr>
      </w:pPr>
      <w:r w:rsidRPr="00D61D04">
        <w:rPr>
          <w:rFonts w:asciiTheme="minorHAnsi" w:hAnsiTheme="minorHAnsi" w:cstheme="majorHAnsi"/>
        </w:rPr>
        <w:t>- Petrocity (Book in preparation)</w:t>
      </w:r>
    </w:p>
    <w:p w14:paraId="6451E9FF" w14:textId="77777777" w:rsidR="002F121C" w:rsidRPr="00D61D04" w:rsidRDefault="002F121C" w:rsidP="002F121C">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w:t>
      </w:r>
      <w:r w:rsidR="000917B4" w:rsidRPr="00D61D04">
        <w:rPr>
          <w:rFonts w:asciiTheme="minorHAnsi" w:hAnsiTheme="minorHAnsi" w:cstheme="majorHAnsi"/>
        </w:rPr>
        <w:t xml:space="preserve">with Ryan </w:t>
      </w:r>
      <w:r w:rsidRPr="00D61D04">
        <w:rPr>
          <w:rFonts w:asciiTheme="minorHAnsi" w:hAnsiTheme="minorHAnsi" w:cstheme="majorHAnsi"/>
        </w:rPr>
        <w:t>Digitizing Carbon Capitalism</w:t>
      </w:r>
      <w:r w:rsidR="000917B4" w:rsidRPr="00D61D04">
        <w:rPr>
          <w:rFonts w:asciiTheme="minorHAnsi" w:hAnsiTheme="minorHAnsi" w:cstheme="majorHAnsi"/>
        </w:rPr>
        <w:t>.</w:t>
      </w:r>
    </w:p>
    <w:p w14:paraId="358ACB48" w14:textId="77777777" w:rsidR="004F7D04" w:rsidRPr="00D61D04" w:rsidRDefault="001C5353"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Grants/</w:t>
      </w:r>
      <w:r w:rsidR="004F7D04" w:rsidRPr="00D61D04">
        <w:rPr>
          <w:rFonts w:asciiTheme="minorHAnsi" w:hAnsiTheme="minorHAnsi" w:cstheme="majorHAnsi"/>
          <w:b/>
        </w:rPr>
        <w:t>Fellowships</w:t>
      </w:r>
    </w:p>
    <w:p w14:paraId="28A5555C" w14:textId="77777777" w:rsidR="003B7B0E" w:rsidRPr="00D61D04" w:rsidRDefault="003B7B0E" w:rsidP="003B7B0E">
      <w:pPr>
        <w:rPr>
          <w:rFonts w:asciiTheme="minorHAnsi" w:hAnsiTheme="minorHAnsi"/>
        </w:rPr>
      </w:pPr>
      <w:r w:rsidRPr="00D61D04">
        <w:rPr>
          <w:rFonts w:asciiTheme="minorHAnsi" w:hAnsiTheme="minorHAnsi"/>
        </w:rPr>
        <w:t>2021-2026. SSHRC Insight Grant. “Digitizing Carbon Capitalism.” Role: Co-PI with Ryan Burns.</w:t>
      </w:r>
    </w:p>
    <w:p w14:paraId="69C879D8" w14:textId="77777777" w:rsidR="003B7B0E" w:rsidRPr="00D61D04" w:rsidRDefault="003B7B0E" w:rsidP="003B7B0E">
      <w:pPr>
        <w:rPr>
          <w:rFonts w:asciiTheme="minorHAnsi" w:hAnsiTheme="minorHAnsi"/>
        </w:rPr>
      </w:pPr>
    </w:p>
    <w:p w14:paraId="4AF741FD" w14:textId="77777777" w:rsidR="003B7B0E" w:rsidRPr="00D61D04" w:rsidRDefault="003B7B0E" w:rsidP="003B7B0E">
      <w:pPr>
        <w:rPr>
          <w:rFonts w:asciiTheme="minorHAnsi" w:hAnsiTheme="minorHAnsi"/>
        </w:rPr>
      </w:pPr>
      <w:r w:rsidRPr="00D61D04">
        <w:rPr>
          <w:rFonts w:asciiTheme="minorHAnsi" w:hAnsiTheme="minorHAnsi"/>
        </w:rPr>
        <w:t xml:space="preserve">2021. SSHRC Insight Development Grant. The Politics of Placemaking in Chinatown. Role: Collaborator. </w:t>
      </w:r>
    </w:p>
    <w:p w14:paraId="0AAB5DAE" w14:textId="77777777" w:rsidR="003B7B0E" w:rsidRPr="00D61D04" w:rsidRDefault="003B7B0E" w:rsidP="003B7B0E">
      <w:pPr>
        <w:rPr>
          <w:rFonts w:asciiTheme="minorHAnsi" w:hAnsiTheme="minorHAnsi"/>
        </w:rPr>
      </w:pPr>
    </w:p>
    <w:p w14:paraId="6B359CB9" w14:textId="77777777" w:rsidR="003B7B0E" w:rsidRPr="00D61D04" w:rsidRDefault="00EF68F9" w:rsidP="003B7B0E">
      <w:pPr>
        <w:rPr>
          <w:rFonts w:asciiTheme="minorHAnsi" w:hAnsiTheme="minorHAnsi"/>
        </w:rPr>
      </w:pPr>
      <w:r w:rsidRPr="00D61D04">
        <w:rPr>
          <w:rFonts w:asciiTheme="minorHAnsi" w:hAnsiTheme="minorHAnsi"/>
        </w:rPr>
        <w:t xml:space="preserve">2021. </w:t>
      </w:r>
      <w:r w:rsidR="003B7B0E" w:rsidRPr="00D61D04">
        <w:rPr>
          <w:rFonts w:asciiTheme="minorHAnsi" w:hAnsiTheme="minorHAnsi"/>
        </w:rPr>
        <w:t xml:space="preserve">Calgary Institute for the Humanities Interdisciplinary Working Group “Social Justice and the Smart City." Themes: Racial Capitalism, Racism, and Colonization. Role: Convenor. </w:t>
      </w:r>
    </w:p>
    <w:p w14:paraId="02CA4E1C" w14:textId="77777777" w:rsidR="005571D2" w:rsidRPr="00D61D04" w:rsidRDefault="005571D2" w:rsidP="005571D2">
      <w:pPr>
        <w:rPr>
          <w:rFonts w:asciiTheme="minorHAnsi" w:hAnsiTheme="minorHAnsi"/>
        </w:rPr>
      </w:pPr>
    </w:p>
    <w:p w14:paraId="2623470A" w14:textId="77777777" w:rsidR="00452241" w:rsidRPr="00D61D04" w:rsidRDefault="005571D2" w:rsidP="00452241">
      <w:pPr>
        <w:rPr>
          <w:rFonts w:asciiTheme="minorHAnsi" w:hAnsiTheme="minorHAnsi"/>
        </w:rPr>
      </w:pPr>
      <w:r w:rsidRPr="00D61D04">
        <w:rPr>
          <w:rFonts w:asciiTheme="minorHAnsi" w:hAnsiTheme="minorHAnsi"/>
        </w:rPr>
        <w:t xml:space="preserve">2020. </w:t>
      </w:r>
      <w:r w:rsidR="00673435" w:rsidRPr="00D61D04">
        <w:rPr>
          <w:rFonts w:asciiTheme="minorHAnsi" w:hAnsiTheme="minorHAnsi"/>
        </w:rPr>
        <w:t xml:space="preserve">Small Grant for </w:t>
      </w:r>
      <w:r w:rsidR="00452241" w:rsidRPr="00D61D04">
        <w:rPr>
          <w:rFonts w:asciiTheme="minorHAnsi" w:hAnsiTheme="minorHAnsi"/>
        </w:rPr>
        <w:t>Social Justice and E-Scooter Project. Funded</w:t>
      </w:r>
      <w:r w:rsidR="00673435" w:rsidRPr="00D61D04">
        <w:rPr>
          <w:rFonts w:asciiTheme="minorHAnsi" w:hAnsiTheme="minorHAnsi"/>
        </w:rPr>
        <w:t xml:space="preserve"> work for Mohammed Abdullah Al-</w:t>
      </w:r>
      <w:proofErr w:type="spellStart"/>
      <w:r w:rsidR="00673435" w:rsidRPr="00D61D04">
        <w:rPr>
          <w:rFonts w:asciiTheme="minorHAnsi" w:hAnsiTheme="minorHAnsi"/>
        </w:rPr>
        <w:t>Hinaai</w:t>
      </w:r>
      <w:proofErr w:type="spellEnd"/>
      <w:r w:rsidR="001C4A97" w:rsidRPr="00D61D04">
        <w:rPr>
          <w:rFonts w:asciiTheme="minorHAnsi" w:hAnsiTheme="minorHAnsi"/>
        </w:rPr>
        <w:t xml:space="preserve">. Funds provided by </w:t>
      </w:r>
      <w:r w:rsidR="00452241" w:rsidRPr="00D61D04">
        <w:rPr>
          <w:rFonts w:asciiTheme="minorHAnsi" w:hAnsiTheme="minorHAnsi"/>
        </w:rPr>
        <w:t>'</w:t>
      </w:r>
      <w:r w:rsidR="00452241" w:rsidRPr="00D61D04">
        <w:rPr>
          <w:rFonts w:asciiTheme="minorHAnsi" w:hAnsiTheme="minorHAnsi" w:cstheme="majorHAnsi"/>
        </w:rPr>
        <w:t>Human Dynamics in a Changing World’ Strategic Research Theme, Global, Social and Environmental Implications of Smart Cities.</w:t>
      </w:r>
    </w:p>
    <w:p w14:paraId="32690D53" w14:textId="77777777" w:rsidR="005571D2" w:rsidRPr="00D61D04" w:rsidRDefault="005571D2" w:rsidP="005571D2">
      <w:pPr>
        <w:rPr>
          <w:rFonts w:asciiTheme="minorHAnsi" w:hAnsiTheme="minorHAnsi"/>
        </w:rPr>
      </w:pPr>
    </w:p>
    <w:p w14:paraId="0330E699" w14:textId="77777777" w:rsidR="005571D2" w:rsidRPr="00D61D04" w:rsidRDefault="005571D2" w:rsidP="005571D2">
      <w:pPr>
        <w:rPr>
          <w:rFonts w:asciiTheme="minorHAnsi" w:hAnsiTheme="minorHAnsi"/>
        </w:rPr>
      </w:pPr>
      <w:r w:rsidRPr="00D61D04">
        <w:rPr>
          <w:rFonts w:asciiTheme="minorHAnsi" w:hAnsiTheme="minorHAnsi"/>
        </w:rPr>
        <w:t>2019</w:t>
      </w:r>
      <w:r w:rsidR="009322AC" w:rsidRPr="00D61D04">
        <w:rPr>
          <w:rFonts w:asciiTheme="minorHAnsi" w:hAnsiTheme="minorHAnsi"/>
        </w:rPr>
        <w:t xml:space="preserve">. Urban Alliance and the City of Calgary. "Culture and Identity in Chinatown, Calgary." Role: </w:t>
      </w:r>
      <w:r w:rsidRPr="00D61D04">
        <w:rPr>
          <w:rFonts w:asciiTheme="minorHAnsi" w:hAnsiTheme="minorHAnsi"/>
        </w:rPr>
        <w:t>Co-PI with Matt Patterson (PI). #RSO1051321.</w:t>
      </w:r>
    </w:p>
    <w:p w14:paraId="060B2CF7" w14:textId="77777777" w:rsidR="001C5353" w:rsidRPr="00D61D04" w:rsidRDefault="001C5353"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2015-2018. Office for the Vice- President Research, University of Calgary, Co-Investigator, </w:t>
      </w:r>
      <w:proofErr w:type="spellStart"/>
      <w:r w:rsidRPr="00D61D04">
        <w:rPr>
          <w:rFonts w:asciiTheme="minorHAnsi" w:hAnsiTheme="minorHAnsi" w:cstheme="majorHAnsi"/>
        </w:rPr>
        <w:t>UCalgary</w:t>
      </w:r>
      <w:proofErr w:type="spellEnd"/>
      <w:r w:rsidRPr="00D61D04">
        <w:rPr>
          <w:rFonts w:asciiTheme="minorHAnsi" w:hAnsiTheme="minorHAnsi" w:cstheme="majorHAnsi"/>
        </w:rPr>
        <w:t xml:space="preserve"> Research Development Grant ‘Human Dynamics in a Changing World’ Strategic Research Theme, Global, Social and Environmental Implications of Smart Citie</w:t>
      </w:r>
      <w:r w:rsidR="00452241" w:rsidRPr="00D61D04">
        <w:rPr>
          <w:rFonts w:asciiTheme="minorHAnsi" w:hAnsiTheme="minorHAnsi" w:cstheme="majorHAnsi"/>
        </w:rPr>
        <w:t>s</w:t>
      </w:r>
      <w:r w:rsidRPr="00D61D04">
        <w:rPr>
          <w:rFonts w:asciiTheme="minorHAnsi" w:hAnsiTheme="minorHAnsi" w:cstheme="majorHAnsi"/>
        </w:rPr>
        <w:t>.</w:t>
      </w:r>
      <w:r w:rsidR="00452241" w:rsidRPr="00D61D04">
        <w:rPr>
          <w:rFonts w:asciiTheme="minorHAnsi" w:hAnsiTheme="minorHAnsi" w:cstheme="majorHAnsi"/>
        </w:rPr>
        <w:t xml:space="preserve"> Co-PI.</w:t>
      </w:r>
      <w:r w:rsidRPr="00D61D04">
        <w:rPr>
          <w:rFonts w:asciiTheme="minorHAnsi" w:hAnsiTheme="minorHAnsi" w:cstheme="majorHAnsi"/>
        </w:rPr>
        <w:t xml:space="preserve"> </w:t>
      </w:r>
    </w:p>
    <w:p w14:paraId="75C8A7BE" w14:textId="77777777" w:rsidR="001C5353" w:rsidRPr="00D61D04" w:rsidRDefault="001C5353"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2017. Social Sciences and Humanities Research Council of Canada, Application #931269 Connection Grant</w:t>
      </w:r>
      <w:r w:rsidR="00660A0B" w:rsidRPr="00D61D04">
        <w:rPr>
          <w:rFonts w:asciiTheme="minorHAnsi" w:hAnsiTheme="minorHAnsi" w:cstheme="majorHAnsi"/>
        </w:rPr>
        <w:t xml:space="preserve">. </w:t>
      </w:r>
      <w:r w:rsidRPr="00D61D04">
        <w:rPr>
          <w:rFonts w:asciiTheme="minorHAnsi" w:hAnsiTheme="minorHAnsi" w:cstheme="majorHAnsi"/>
        </w:rPr>
        <w:t>The social and environmental implications of Smart Cities: Toward a global comparative research agenda.</w:t>
      </w:r>
      <w:r w:rsidR="00660A0B" w:rsidRPr="00D61D04">
        <w:rPr>
          <w:rFonts w:asciiTheme="minorHAnsi" w:hAnsiTheme="minorHAnsi" w:cstheme="majorHAnsi"/>
        </w:rPr>
        <w:t xml:space="preserve"> Role: Co-</w:t>
      </w:r>
      <w:r w:rsidR="006316A8" w:rsidRPr="00D61D04">
        <w:rPr>
          <w:rFonts w:asciiTheme="minorHAnsi" w:hAnsiTheme="minorHAnsi" w:cstheme="majorHAnsi"/>
        </w:rPr>
        <w:t>PI.</w:t>
      </w:r>
    </w:p>
    <w:p w14:paraId="2DD814B5" w14:textId="77777777" w:rsidR="001C5353" w:rsidRPr="00D61D04" w:rsidRDefault="001C5353"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2015-2017. Faculty of Arts, University of Calgary</w:t>
      </w:r>
      <w:r w:rsidR="00660A0B" w:rsidRPr="00D61D04">
        <w:rPr>
          <w:rFonts w:asciiTheme="minorHAnsi" w:hAnsiTheme="minorHAnsi" w:cstheme="majorHAnsi"/>
        </w:rPr>
        <w:t xml:space="preserve">. </w:t>
      </w:r>
      <w:r w:rsidRPr="00D61D04">
        <w:rPr>
          <w:rFonts w:asciiTheme="minorHAnsi" w:hAnsiTheme="minorHAnsi" w:cstheme="majorHAnsi"/>
        </w:rPr>
        <w:t xml:space="preserve">Urban Centre/Partnership Workshop. </w:t>
      </w:r>
      <w:r w:rsidR="00660A0B" w:rsidRPr="00D61D04">
        <w:rPr>
          <w:rFonts w:asciiTheme="minorHAnsi" w:hAnsiTheme="minorHAnsi" w:cstheme="majorHAnsi"/>
        </w:rPr>
        <w:t xml:space="preserve">Role: </w:t>
      </w:r>
      <w:r w:rsidR="006316A8" w:rsidRPr="00D61D04">
        <w:rPr>
          <w:rFonts w:asciiTheme="minorHAnsi" w:hAnsiTheme="minorHAnsi" w:cstheme="majorHAnsi"/>
        </w:rPr>
        <w:t>PI.</w:t>
      </w:r>
    </w:p>
    <w:p w14:paraId="559F35A6" w14:textId="77777777" w:rsidR="00F24AC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2013-2015. F</w:t>
      </w:r>
      <w:r w:rsidR="000131BC" w:rsidRPr="00D61D04">
        <w:rPr>
          <w:rFonts w:asciiTheme="minorHAnsi" w:hAnsiTheme="minorHAnsi" w:cstheme="majorHAnsi"/>
        </w:rPr>
        <w:t>aculty of Arts, University of C</w:t>
      </w:r>
      <w:r w:rsidRPr="00D61D04">
        <w:rPr>
          <w:rFonts w:asciiTheme="minorHAnsi" w:hAnsiTheme="minorHAnsi" w:cstheme="majorHAnsi"/>
        </w:rPr>
        <w:t>algary. Dean's Research Fellow.</w:t>
      </w:r>
    </w:p>
    <w:p w14:paraId="57DA0F99" w14:textId="77777777" w:rsidR="004F7D0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2012. </w:t>
      </w:r>
      <w:r w:rsidR="004F7D04" w:rsidRPr="00D61D04">
        <w:rPr>
          <w:rFonts w:asciiTheme="minorHAnsi" w:hAnsiTheme="minorHAnsi" w:cstheme="majorHAnsi"/>
        </w:rPr>
        <w:t>The Institute for Urban Policy Research &amp; Analysis (IUPRA), University of Texas at Austin.  Grant for a research project titled A</w:t>
      </w:r>
      <w:r w:rsidR="004F7D04" w:rsidRPr="00D61D04">
        <w:rPr>
          <w:rFonts w:asciiTheme="minorHAnsi" w:hAnsiTheme="minorHAnsi" w:cstheme="majorHAnsi"/>
          <w:i/>
        </w:rPr>
        <w:t>ustin Restricted: Private Deeds and Affordable Housing in Texas</w:t>
      </w:r>
      <w:r w:rsidR="004F7D04" w:rsidRPr="00D61D04">
        <w:rPr>
          <w:rFonts w:asciiTheme="minorHAnsi" w:hAnsiTheme="minorHAnsi" w:cstheme="majorHAnsi"/>
        </w:rPr>
        <w:t>, Summer.</w:t>
      </w:r>
      <w:r w:rsidR="00660A0B" w:rsidRPr="00D61D04">
        <w:rPr>
          <w:rFonts w:asciiTheme="minorHAnsi" w:hAnsiTheme="minorHAnsi" w:cstheme="majorHAnsi"/>
        </w:rPr>
        <w:t xml:space="preserve"> Role: PI</w:t>
      </w:r>
    </w:p>
    <w:p w14:paraId="639548CE" w14:textId="77777777" w:rsidR="004F7D0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1999-2002. </w:t>
      </w:r>
      <w:r w:rsidR="004F7D04" w:rsidRPr="00D61D04">
        <w:rPr>
          <w:rFonts w:asciiTheme="minorHAnsi" w:hAnsiTheme="minorHAnsi" w:cstheme="majorHAnsi"/>
        </w:rPr>
        <w:t>National Science Foundation Graduate Research Fellow</w:t>
      </w:r>
      <w:r w:rsidRPr="00D61D04">
        <w:rPr>
          <w:rFonts w:asciiTheme="minorHAnsi" w:hAnsiTheme="minorHAnsi" w:cstheme="majorHAnsi"/>
        </w:rPr>
        <w:t>.</w:t>
      </w:r>
      <w:r w:rsidR="004F7D04" w:rsidRPr="00D61D04">
        <w:rPr>
          <w:rFonts w:asciiTheme="minorHAnsi" w:hAnsiTheme="minorHAnsi" w:cstheme="majorHAnsi"/>
        </w:rPr>
        <w:tab/>
      </w:r>
      <w:r w:rsidR="00660A0B" w:rsidRPr="00D61D04">
        <w:rPr>
          <w:rFonts w:asciiTheme="minorHAnsi" w:hAnsiTheme="minorHAnsi" w:cstheme="majorHAnsi"/>
        </w:rPr>
        <w:t>Role: PI</w:t>
      </w:r>
    </w:p>
    <w:p w14:paraId="7116FA13" w14:textId="77777777" w:rsidR="004F7D0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2001. </w:t>
      </w:r>
      <w:r w:rsidR="004F7D04" w:rsidRPr="00D61D04">
        <w:rPr>
          <w:rFonts w:asciiTheme="minorHAnsi" w:hAnsiTheme="minorHAnsi" w:cstheme="majorHAnsi"/>
        </w:rPr>
        <w:t xml:space="preserve">Johns Hopkins University Program for Social Theory and Historical Inquiry at the Charles S. Singleton Center, Florence, Italy.  Seminar: Economic Historian Louis Galambos, </w:t>
      </w:r>
      <w:r w:rsidR="004F7D04" w:rsidRPr="00D61D04">
        <w:rPr>
          <w:rFonts w:asciiTheme="minorHAnsi" w:hAnsiTheme="minorHAnsi" w:cstheme="majorHAnsi"/>
          <w:i/>
        </w:rPr>
        <w:t>Globalization</w:t>
      </w:r>
      <w:r w:rsidR="004F7D04" w:rsidRPr="00D61D04">
        <w:rPr>
          <w:rFonts w:asciiTheme="minorHAnsi" w:hAnsiTheme="minorHAnsi" w:cstheme="majorHAnsi"/>
        </w:rPr>
        <w:t>, Fall</w:t>
      </w:r>
      <w:r w:rsidRPr="00D61D04">
        <w:rPr>
          <w:rFonts w:asciiTheme="minorHAnsi" w:hAnsiTheme="minorHAnsi" w:cstheme="majorHAnsi"/>
        </w:rPr>
        <w:t>.</w:t>
      </w:r>
    </w:p>
    <w:p w14:paraId="198492AE" w14:textId="77777777" w:rsidR="004F7D0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 xml:space="preserve">2001. </w:t>
      </w:r>
      <w:r w:rsidR="004F7D04" w:rsidRPr="00D61D04">
        <w:rPr>
          <w:rFonts w:asciiTheme="minorHAnsi" w:hAnsiTheme="minorHAnsi" w:cstheme="majorHAnsi"/>
        </w:rPr>
        <w:t xml:space="preserve">Johns Hopkins University Fellow to the School for Criticism and Theory, at Cornell University, Ithaca, New York.  Seminar: Political Theorists Susan Buck-Morris, </w:t>
      </w:r>
      <w:r w:rsidR="004F7D04" w:rsidRPr="00D61D04">
        <w:rPr>
          <w:rFonts w:asciiTheme="minorHAnsi" w:hAnsiTheme="minorHAnsi" w:cstheme="majorHAnsi"/>
          <w:i/>
        </w:rPr>
        <w:t>Aesthetics After Art</w:t>
      </w:r>
      <w:r w:rsidRPr="00D61D04">
        <w:rPr>
          <w:rFonts w:asciiTheme="minorHAnsi" w:hAnsiTheme="minorHAnsi" w:cstheme="majorHAnsi"/>
        </w:rPr>
        <w:t>, Summer.</w:t>
      </w:r>
    </w:p>
    <w:p w14:paraId="0DFBE6B8" w14:textId="77777777" w:rsidR="004F7D0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1999. </w:t>
      </w:r>
      <w:r w:rsidR="004F7D04" w:rsidRPr="00D61D04">
        <w:rPr>
          <w:rFonts w:asciiTheme="minorHAnsi" w:hAnsiTheme="minorHAnsi" w:cstheme="majorHAnsi"/>
        </w:rPr>
        <w:t xml:space="preserve">Johns Hopkins University Program for Social Theory and Historical Inquiry at the Charles S. Singleton Center, Florence, Italy.  Seminar: Intellectual and Cultural Historian Anthony </w:t>
      </w:r>
      <w:proofErr w:type="spellStart"/>
      <w:r w:rsidR="004F7D04" w:rsidRPr="00D61D04">
        <w:rPr>
          <w:rFonts w:asciiTheme="minorHAnsi" w:hAnsiTheme="minorHAnsi" w:cstheme="majorHAnsi"/>
        </w:rPr>
        <w:t>Pagden</w:t>
      </w:r>
      <w:proofErr w:type="spellEnd"/>
      <w:r w:rsidR="004F7D04" w:rsidRPr="00D61D04">
        <w:rPr>
          <w:rFonts w:asciiTheme="minorHAnsi" w:hAnsiTheme="minorHAnsi" w:cstheme="majorHAnsi"/>
        </w:rPr>
        <w:t xml:space="preserve">, </w:t>
      </w:r>
      <w:r w:rsidR="004F7D04" w:rsidRPr="00D61D04">
        <w:rPr>
          <w:rFonts w:asciiTheme="minorHAnsi" w:hAnsiTheme="minorHAnsi" w:cstheme="majorHAnsi"/>
          <w:i/>
        </w:rPr>
        <w:t>Defining Humanity</w:t>
      </w:r>
      <w:r w:rsidRPr="00D61D04">
        <w:rPr>
          <w:rFonts w:asciiTheme="minorHAnsi" w:hAnsiTheme="minorHAnsi" w:cstheme="majorHAnsi"/>
        </w:rPr>
        <w:t>, Fall.</w:t>
      </w:r>
    </w:p>
    <w:p w14:paraId="13CEDB97" w14:textId="77777777" w:rsidR="004F7D0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1998-1999. </w:t>
      </w:r>
      <w:r w:rsidR="004F7D04" w:rsidRPr="00D61D04">
        <w:rPr>
          <w:rFonts w:asciiTheme="minorHAnsi" w:hAnsiTheme="minorHAnsi" w:cstheme="majorHAnsi"/>
        </w:rPr>
        <w:t>Abel Wolman Graduate Fe</w:t>
      </w:r>
      <w:r w:rsidRPr="00D61D04">
        <w:rPr>
          <w:rFonts w:asciiTheme="minorHAnsi" w:hAnsiTheme="minorHAnsi" w:cstheme="majorHAnsi"/>
        </w:rPr>
        <w:t>llow, Johns Hopkins University.</w:t>
      </w:r>
    </w:p>
    <w:p w14:paraId="01CAF2EC" w14:textId="77777777" w:rsidR="004F7D04" w:rsidRPr="00D61D04" w:rsidRDefault="001C5353"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1997. </w:t>
      </w:r>
      <w:r w:rsidR="004F7D04" w:rsidRPr="00D61D04">
        <w:rPr>
          <w:rFonts w:asciiTheme="minorHAnsi" w:hAnsiTheme="minorHAnsi" w:cstheme="majorHAnsi"/>
        </w:rPr>
        <w:t>National Science Foundation Research Undergraduate Fellow, Summer</w:t>
      </w:r>
      <w:r w:rsidRPr="00D61D04">
        <w:rPr>
          <w:rFonts w:asciiTheme="minorHAnsi" w:hAnsiTheme="minorHAnsi" w:cstheme="majorHAnsi"/>
        </w:rPr>
        <w:t>.</w:t>
      </w:r>
      <w:r w:rsidR="004F7D04" w:rsidRPr="00D61D04">
        <w:rPr>
          <w:rFonts w:asciiTheme="minorHAnsi" w:hAnsiTheme="minorHAnsi" w:cstheme="majorHAnsi"/>
        </w:rPr>
        <w:tab/>
      </w:r>
    </w:p>
    <w:p w14:paraId="61D5EAA6" w14:textId="77777777" w:rsidR="00E31CAE" w:rsidRPr="00D61D04" w:rsidRDefault="00E31CAE" w:rsidP="00E3065B">
      <w:pPr>
        <w:spacing w:before="100" w:beforeAutospacing="1" w:after="100" w:afterAutospacing="1"/>
        <w:rPr>
          <w:rFonts w:asciiTheme="minorHAnsi" w:hAnsiTheme="minorHAnsi" w:cstheme="majorHAnsi"/>
          <w:b/>
        </w:rPr>
      </w:pPr>
    </w:p>
    <w:p w14:paraId="6697D4DF" w14:textId="77777777" w:rsidR="004F7D04" w:rsidRPr="00D61D04" w:rsidRDefault="004F7D04" w:rsidP="00AF7F7C">
      <w:pPr>
        <w:rPr>
          <w:rFonts w:asciiTheme="minorHAnsi" w:hAnsiTheme="minorHAnsi" w:cstheme="majorHAnsi"/>
          <w:b/>
        </w:rPr>
      </w:pPr>
      <w:r w:rsidRPr="00D61D04">
        <w:rPr>
          <w:rFonts w:asciiTheme="minorHAnsi" w:hAnsiTheme="minorHAnsi" w:cstheme="majorHAnsi"/>
          <w:b/>
        </w:rPr>
        <w:t>Research Interests</w:t>
      </w:r>
    </w:p>
    <w:p w14:paraId="69CE5570" w14:textId="77777777" w:rsidR="00292579" w:rsidRPr="00D61D04" w:rsidRDefault="00292579" w:rsidP="00AF7F7C">
      <w:pPr>
        <w:rPr>
          <w:rFonts w:asciiTheme="minorHAnsi" w:hAnsiTheme="minorHAnsi" w:cstheme="majorHAnsi"/>
        </w:rPr>
      </w:pPr>
      <w:r w:rsidRPr="00D61D04">
        <w:rPr>
          <w:rFonts w:asciiTheme="minorHAnsi" w:hAnsiTheme="minorHAnsi" w:cstheme="majorHAnsi"/>
        </w:rPr>
        <w:t>Primary:</w:t>
      </w:r>
    </w:p>
    <w:p w14:paraId="2BB08F24" w14:textId="77777777" w:rsidR="00292579" w:rsidRPr="00D61D04" w:rsidRDefault="00B86B58" w:rsidP="00AF7F7C">
      <w:pPr>
        <w:ind w:left="720"/>
        <w:rPr>
          <w:rFonts w:asciiTheme="minorHAnsi" w:hAnsiTheme="minorHAnsi" w:cstheme="majorHAnsi"/>
        </w:rPr>
      </w:pPr>
      <w:r w:rsidRPr="00D61D04">
        <w:rPr>
          <w:rFonts w:asciiTheme="minorHAnsi" w:hAnsiTheme="minorHAnsi" w:cstheme="majorHAnsi"/>
        </w:rPr>
        <w:t>Urban Political Ecology</w:t>
      </w:r>
    </w:p>
    <w:p w14:paraId="2F702FAC" w14:textId="77777777" w:rsidR="00292579" w:rsidRPr="00D61D04" w:rsidRDefault="00292579" w:rsidP="00AF7F7C">
      <w:pPr>
        <w:ind w:left="720"/>
        <w:rPr>
          <w:rFonts w:asciiTheme="minorHAnsi" w:hAnsiTheme="minorHAnsi" w:cstheme="majorHAnsi"/>
        </w:rPr>
      </w:pPr>
      <w:r w:rsidRPr="00D61D04">
        <w:rPr>
          <w:rFonts w:asciiTheme="minorHAnsi" w:hAnsiTheme="minorHAnsi" w:cstheme="majorHAnsi"/>
        </w:rPr>
        <w:t>Urban Governance</w:t>
      </w:r>
    </w:p>
    <w:p w14:paraId="7DE199EB" w14:textId="77777777" w:rsidR="00B94AA3" w:rsidRPr="00D61D04" w:rsidRDefault="00292579" w:rsidP="00AF7F7C">
      <w:pPr>
        <w:ind w:left="720"/>
        <w:rPr>
          <w:rFonts w:asciiTheme="minorHAnsi" w:hAnsiTheme="minorHAnsi" w:cstheme="majorHAnsi"/>
        </w:rPr>
      </w:pPr>
      <w:r w:rsidRPr="00D61D04">
        <w:rPr>
          <w:rFonts w:asciiTheme="minorHAnsi" w:hAnsiTheme="minorHAnsi" w:cstheme="majorHAnsi"/>
        </w:rPr>
        <w:t xml:space="preserve">Urban Political Economy </w:t>
      </w:r>
    </w:p>
    <w:p w14:paraId="52DAD4AA" w14:textId="77777777" w:rsidR="00AF7F7C" w:rsidRPr="00D61D04" w:rsidRDefault="00AF7F7C" w:rsidP="00AF7F7C">
      <w:pPr>
        <w:ind w:left="720"/>
        <w:rPr>
          <w:rFonts w:asciiTheme="minorHAnsi" w:hAnsiTheme="minorHAnsi" w:cstheme="majorHAnsi"/>
        </w:rPr>
      </w:pPr>
    </w:p>
    <w:p w14:paraId="301D672F" w14:textId="77777777" w:rsidR="00292579" w:rsidRPr="00D61D04" w:rsidRDefault="00292579" w:rsidP="00AF7F7C">
      <w:pPr>
        <w:rPr>
          <w:rFonts w:asciiTheme="minorHAnsi" w:hAnsiTheme="minorHAnsi" w:cstheme="majorHAnsi"/>
        </w:rPr>
      </w:pPr>
      <w:r w:rsidRPr="00D61D04">
        <w:rPr>
          <w:rFonts w:asciiTheme="minorHAnsi" w:hAnsiTheme="minorHAnsi" w:cstheme="majorHAnsi"/>
        </w:rPr>
        <w:t>Secondary:</w:t>
      </w:r>
    </w:p>
    <w:p w14:paraId="730C3F5A" w14:textId="77777777" w:rsidR="00292579" w:rsidRPr="00D61D04" w:rsidRDefault="00292579" w:rsidP="00AF7F7C">
      <w:pPr>
        <w:ind w:left="720"/>
        <w:rPr>
          <w:rFonts w:asciiTheme="minorHAnsi" w:hAnsiTheme="minorHAnsi" w:cstheme="majorHAnsi"/>
        </w:rPr>
      </w:pPr>
      <w:r w:rsidRPr="00D61D04">
        <w:rPr>
          <w:rFonts w:asciiTheme="minorHAnsi" w:hAnsiTheme="minorHAnsi" w:cstheme="majorHAnsi"/>
        </w:rPr>
        <w:t>Philosophy of Social Sciences</w:t>
      </w:r>
    </w:p>
    <w:p w14:paraId="37E75243" w14:textId="77777777" w:rsidR="005864B5" w:rsidRPr="00D61D04" w:rsidRDefault="00292579" w:rsidP="00AF7F7C">
      <w:pPr>
        <w:ind w:left="720"/>
        <w:rPr>
          <w:rFonts w:asciiTheme="minorHAnsi" w:hAnsiTheme="minorHAnsi" w:cstheme="majorHAnsi"/>
        </w:rPr>
      </w:pPr>
      <w:r w:rsidRPr="00D61D04">
        <w:rPr>
          <w:rFonts w:asciiTheme="minorHAnsi" w:hAnsiTheme="minorHAnsi" w:cstheme="majorHAnsi"/>
        </w:rPr>
        <w:t>The History of Geographic Thought</w:t>
      </w:r>
    </w:p>
    <w:p w14:paraId="404BA3D7" w14:textId="77777777" w:rsidR="00AF7F7C" w:rsidRPr="00D61D04" w:rsidRDefault="00AF7F7C" w:rsidP="00AF7F7C">
      <w:pPr>
        <w:rPr>
          <w:rFonts w:asciiTheme="minorHAnsi" w:hAnsiTheme="minorHAnsi" w:cstheme="majorHAnsi"/>
        </w:rPr>
      </w:pPr>
    </w:p>
    <w:p w14:paraId="30D93E3B" w14:textId="77777777" w:rsidR="002F121C" w:rsidRPr="00D61D04" w:rsidRDefault="00D32BA2" w:rsidP="002F121C">
      <w:pPr>
        <w:rPr>
          <w:rFonts w:asciiTheme="minorHAnsi" w:hAnsiTheme="minorHAnsi" w:cstheme="majorHAnsi"/>
          <w:b/>
        </w:rPr>
      </w:pPr>
      <w:r w:rsidRPr="00D61D04">
        <w:rPr>
          <w:rFonts w:asciiTheme="minorHAnsi" w:hAnsiTheme="minorHAnsi" w:cstheme="majorHAnsi"/>
          <w:b/>
        </w:rPr>
        <w:t>Course Taught</w:t>
      </w:r>
      <w:r w:rsidR="002F121C" w:rsidRPr="00D61D04">
        <w:rPr>
          <w:rFonts w:asciiTheme="minorHAnsi" w:hAnsiTheme="minorHAnsi" w:cstheme="majorHAnsi"/>
          <w:b/>
        </w:rPr>
        <w:t xml:space="preserve"> </w:t>
      </w:r>
    </w:p>
    <w:p w14:paraId="19353015" w14:textId="77777777" w:rsidR="002F121C" w:rsidRPr="00D61D04" w:rsidRDefault="002F121C" w:rsidP="002F121C">
      <w:pPr>
        <w:rPr>
          <w:rFonts w:asciiTheme="minorHAnsi" w:hAnsiTheme="minorHAnsi" w:cstheme="majorHAnsi"/>
        </w:rPr>
      </w:pPr>
      <w:r w:rsidRPr="00D61D04">
        <w:rPr>
          <w:rFonts w:asciiTheme="minorHAnsi" w:hAnsiTheme="minorHAnsi" w:cstheme="majorHAnsi"/>
        </w:rPr>
        <w:t>University of Calgary</w:t>
      </w:r>
    </w:p>
    <w:p w14:paraId="28825685"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Globalization and the City</w:t>
      </w:r>
    </w:p>
    <w:p w14:paraId="2B3DEB55"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Introduction to Cities</w:t>
      </w:r>
    </w:p>
    <w:p w14:paraId="0179EC82"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Urban Social Geography</w:t>
      </w:r>
    </w:p>
    <w:p w14:paraId="3D72D56C"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Urban Systems Development</w:t>
      </w:r>
    </w:p>
    <w:p w14:paraId="797271CA"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Urban and Regional Political Economy</w:t>
      </w:r>
    </w:p>
    <w:p w14:paraId="36844AB8" w14:textId="77777777" w:rsidR="001B18D5" w:rsidRPr="00D61D04" w:rsidRDefault="001B18D5" w:rsidP="002F121C">
      <w:pPr>
        <w:ind w:left="720"/>
        <w:rPr>
          <w:rFonts w:asciiTheme="minorHAnsi" w:hAnsiTheme="minorHAnsi" w:cstheme="majorHAnsi"/>
        </w:rPr>
      </w:pPr>
      <w:r w:rsidRPr="00D61D04">
        <w:rPr>
          <w:rFonts w:asciiTheme="minorHAnsi" w:hAnsiTheme="minorHAnsi" w:cstheme="majorHAnsi"/>
        </w:rPr>
        <w:t>Field Course in Europe</w:t>
      </w:r>
    </w:p>
    <w:p w14:paraId="0C3343E6" w14:textId="77777777" w:rsidR="002F121C" w:rsidRPr="00D61D04" w:rsidRDefault="002F121C" w:rsidP="002F121C">
      <w:pPr>
        <w:rPr>
          <w:rFonts w:asciiTheme="minorHAnsi" w:hAnsiTheme="minorHAnsi" w:cstheme="majorHAnsi"/>
        </w:rPr>
      </w:pPr>
    </w:p>
    <w:p w14:paraId="25C073DF" w14:textId="77777777" w:rsidR="002F121C" w:rsidRPr="00D61D04" w:rsidRDefault="002F121C" w:rsidP="002F121C">
      <w:pPr>
        <w:rPr>
          <w:rFonts w:asciiTheme="minorHAnsi" w:hAnsiTheme="minorHAnsi" w:cstheme="majorHAnsi"/>
        </w:rPr>
      </w:pPr>
      <w:r w:rsidRPr="00D61D04">
        <w:rPr>
          <w:rFonts w:asciiTheme="minorHAnsi" w:hAnsiTheme="minorHAnsi" w:cstheme="majorHAnsi"/>
        </w:rPr>
        <w:t>University of Texas at Austin</w:t>
      </w:r>
    </w:p>
    <w:p w14:paraId="6329F705"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Frontiers in Geography (Geography Capstone)</w:t>
      </w:r>
    </w:p>
    <w:p w14:paraId="5BF65FD2"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 xml:space="preserve">Place, Economy, and the </w:t>
      </w:r>
      <w:proofErr w:type="gramStart"/>
      <w:r w:rsidRPr="00D61D04">
        <w:rPr>
          <w:rFonts w:asciiTheme="minorHAnsi" w:hAnsiTheme="minorHAnsi" w:cstheme="majorHAnsi"/>
        </w:rPr>
        <w:t>City</w:t>
      </w:r>
      <w:proofErr w:type="gramEnd"/>
    </w:p>
    <w:p w14:paraId="15C6CF70"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Race, Ethnicity, and Place</w:t>
      </w:r>
    </w:p>
    <w:p w14:paraId="0710AE7E"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 xml:space="preserve">The </w:t>
      </w:r>
      <w:proofErr w:type="gramStart"/>
      <w:r w:rsidRPr="00D61D04">
        <w:rPr>
          <w:rFonts w:asciiTheme="minorHAnsi" w:hAnsiTheme="minorHAnsi" w:cstheme="majorHAnsi"/>
        </w:rPr>
        <w:t>City</w:t>
      </w:r>
      <w:proofErr w:type="gramEnd"/>
      <w:r w:rsidRPr="00D61D04">
        <w:rPr>
          <w:rFonts w:asciiTheme="minorHAnsi" w:hAnsiTheme="minorHAnsi" w:cstheme="majorHAnsi"/>
        </w:rPr>
        <w:t xml:space="preserve">, Society, and Space  </w:t>
      </w:r>
    </w:p>
    <w:p w14:paraId="2602D118"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The Modern American City</w:t>
      </w:r>
    </w:p>
    <w:p w14:paraId="551C5DD5"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This Human World</w:t>
      </w:r>
    </w:p>
    <w:p w14:paraId="3C48A599" w14:textId="77777777" w:rsidR="002F121C" w:rsidRPr="00D61D04" w:rsidRDefault="002F121C" w:rsidP="002F121C">
      <w:pPr>
        <w:rPr>
          <w:rFonts w:asciiTheme="minorHAnsi" w:hAnsiTheme="minorHAnsi" w:cstheme="majorHAnsi"/>
        </w:rPr>
      </w:pPr>
      <w:r w:rsidRPr="00D61D04">
        <w:rPr>
          <w:rFonts w:asciiTheme="minorHAnsi" w:hAnsiTheme="minorHAnsi" w:cstheme="majorHAnsi"/>
        </w:rPr>
        <w:tab/>
      </w:r>
    </w:p>
    <w:p w14:paraId="4A05A3AA" w14:textId="77777777" w:rsidR="002F121C" w:rsidRPr="00D61D04" w:rsidRDefault="002F121C" w:rsidP="002F121C">
      <w:pPr>
        <w:rPr>
          <w:rFonts w:asciiTheme="minorHAnsi" w:hAnsiTheme="minorHAnsi" w:cstheme="majorHAnsi"/>
        </w:rPr>
      </w:pPr>
      <w:r w:rsidRPr="00D61D04">
        <w:rPr>
          <w:rFonts w:asciiTheme="minorHAnsi" w:hAnsiTheme="minorHAnsi" w:cstheme="majorHAnsi"/>
        </w:rPr>
        <w:t>Texas A&amp;M</w:t>
      </w:r>
    </w:p>
    <w:p w14:paraId="55649CBA"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Geographical Urban Issues</w:t>
      </w:r>
    </w:p>
    <w:p w14:paraId="0FDD81F6"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Human Geography</w:t>
      </w:r>
    </w:p>
    <w:p w14:paraId="3FCF6D8B"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Introduction to the Global Village</w:t>
      </w:r>
    </w:p>
    <w:p w14:paraId="13AA49A9" w14:textId="77777777" w:rsidR="002F121C" w:rsidRPr="00D61D04" w:rsidRDefault="002F121C" w:rsidP="002F121C">
      <w:pPr>
        <w:ind w:left="720"/>
        <w:rPr>
          <w:rFonts w:asciiTheme="minorHAnsi" w:hAnsiTheme="minorHAnsi" w:cstheme="majorHAnsi"/>
        </w:rPr>
      </w:pPr>
    </w:p>
    <w:p w14:paraId="06D89BE9" w14:textId="77777777" w:rsidR="002F121C" w:rsidRPr="00D61D04" w:rsidRDefault="002F121C" w:rsidP="002F121C">
      <w:pPr>
        <w:rPr>
          <w:rFonts w:asciiTheme="minorHAnsi" w:hAnsiTheme="minorHAnsi" w:cstheme="majorHAnsi"/>
        </w:rPr>
      </w:pPr>
      <w:r w:rsidRPr="00D61D04">
        <w:rPr>
          <w:rFonts w:asciiTheme="minorHAnsi" w:hAnsiTheme="minorHAnsi" w:cstheme="majorHAnsi"/>
        </w:rPr>
        <w:lastRenderedPageBreak/>
        <w:t xml:space="preserve">Johns Hopkins University </w:t>
      </w:r>
    </w:p>
    <w:p w14:paraId="3EE1E002" w14:textId="77777777" w:rsidR="002F121C" w:rsidRPr="00D61D04" w:rsidRDefault="002F121C" w:rsidP="002F121C">
      <w:pPr>
        <w:ind w:left="720"/>
        <w:rPr>
          <w:rFonts w:asciiTheme="minorHAnsi" w:hAnsiTheme="minorHAnsi" w:cstheme="majorHAnsi"/>
        </w:rPr>
      </w:pPr>
      <w:r w:rsidRPr="00D61D04">
        <w:rPr>
          <w:rFonts w:asciiTheme="minorHAnsi" w:hAnsiTheme="minorHAnsi" w:cstheme="majorHAnsi"/>
        </w:rPr>
        <w:t>Introduction to Geography</w:t>
      </w:r>
      <w:r w:rsidRPr="00D61D04">
        <w:rPr>
          <w:rFonts w:asciiTheme="minorHAnsi" w:hAnsiTheme="minorHAnsi" w:cstheme="majorHAnsi"/>
        </w:rPr>
        <w:tab/>
      </w:r>
    </w:p>
    <w:p w14:paraId="7A5B8690" w14:textId="77777777" w:rsidR="00F24AC4" w:rsidRPr="00D61D04" w:rsidRDefault="004F7D04" w:rsidP="00E3065B">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b/>
        </w:rPr>
        <w:t>Advising</w:t>
      </w:r>
      <w:r w:rsidR="00F24AC4" w:rsidRPr="00D61D04">
        <w:rPr>
          <w:rFonts w:asciiTheme="minorHAnsi" w:hAnsiTheme="minorHAnsi" w:cstheme="maj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862"/>
        <w:gridCol w:w="6"/>
        <w:gridCol w:w="1798"/>
        <w:gridCol w:w="34"/>
        <w:gridCol w:w="1518"/>
      </w:tblGrid>
      <w:tr w:rsidR="0018444F" w:rsidRPr="00D61D04" w14:paraId="70A0E42C" w14:textId="77777777" w:rsidTr="00DE05FD">
        <w:tc>
          <w:tcPr>
            <w:tcW w:w="1413" w:type="dxa"/>
            <w:shd w:val="clear" w:color="auto" w:fill="000000" w:themeFill="text1"/>
          </w:tcPr>
          <w:p w14:paraId="24463A5A" w14:textId="77777777" w:rsidR="0018444F" w:rsidRPr="00D61D04" w:rsidRDefault="0018444F" w:rsidP="00E3065B">
            <w:pPr>
              <w:spacing w:before="100" w:beforeAutospacing="1" w:after="100" w:afterAutospacing="1"/>
              <w:rPr>
                <w:rFonts w:asciiTheme="minorHAnsi" w:hAnsiTheme="minorHAnsi" w:cstheme="majorHAnsi"/>
              </w:rPr>
            </w:pPr>
            <w:r w:rsidRPr="00D61D04">
              <w:rPr>
                <w:rFonts w:asciiTheme="minorHAnsi" w:hAnsiTheme="minorHAnsi" w:cstheme="majorHAnsi"/>
              </w:rPr>
              <w:t>Graduate</w:t>
            </w:r>
          </w:p>
        </w:tc>
        <w:tc>
          <w:tcPr>
            <w:tcW w:w="7217" w:type="dxa"/>
            <w:gridSpan w:val="5"/>
            <w:shd w:val="clear" w:color="auto" w:fill="000000" w:themeFill="text1"/>
          </w:tcPr>
          <w:p w14:paraId="353941DF" w14:textId="77777777" w:rsidR="0018444F" w:rsidRPr="00D61D04" w:rsidRDefault="00DE05FD" w:rsidP="00E3065B">
            <w:pPr>
              <w:spacing w:before="100" w:beforeAutospacing="1" w:after="100" w:afterAutospacing="1"/>
              <w:rPr>
                <w:rFonts w:asciiTheme="minorHAnsi" w:hAnsiTheme="minorHAnsi" w:cstheme="majorHAnsi"/>
                <w:bCs/>
              </w:rPr>
            </w:pPr>
            <w:r w:rsidRPr="00D61D04">
              <w:rPr>
                <w:rFonts w:asciiTheme="minorHAnsi" w:hAnsiTheme="minorHAnsi" w:cstheme="majorHAnsi"/>
                <w:bCs/>
              </w:rPr>
              <w:t xml:space="preserve">                        </w:t>
            </w:r>
            <w:r w:rsidR="0018444F" w:rsidRPr="00D61D04">
              <w:rPr>
                <w:rFonts w:asciiTheme="minorHAnsi" w:hAnsiTheme="minorHAnsi" w:cstheme="majorHAnsi"/>
                <w:bCs/>
              </w:rPr>
              <w:t xml:space="preserve">Institution of Higher </w:t>
            </w:r>
            <w:r w:rsidRPr="00D61D04">
              <w:rPr>
                <w:rFonts w:asciiTheme="minorHAnsi" w:hAnsiTheme="minorHAnsi" w:cstheme="majorHAnsi"/>
                <w:bCs/>
              </w:rPr>
              <w:t>Learning</w:t>
            </w:r>
          </w:p>
        </w:tc>
      </w:tr>
      <w:tr w:rsidR="00902F97" w:rsidRPr="00D61D04" w14:paraId="6C038E33" w14:textId="77777777" w:rsidTr="00DE05FD">
        <w:tc>
          <w:tcPr>
            <w:tcW w:w="1413" w:type="dxa"/>
            <w:shd w:val="clear" w:color="auto" w:fill="auto"/>
          </w:tcPr>
          <w:p w14:paraId="675E55DB" w14:textId="77777777" w:rsidR="00E3668A" w:rsidRPr="00D61D04" w:rsidRDefault="00E3668A" w:rsidP="00E3065B">
            <w:pPr>
              <w:spacing w:before="100" w:beforeAutospacing="1" w:after="100" w:afterAutospacing="1"/>
              <w:rPr>
                <w:rFonts w:asciiTheme="minorHAnsi" w:hAnsiTheme="minorHAnsi" w:cstheme="majorHAnsi"/>
              </w:rPr>
            </w:pPr>
          </w:p>
        </w:tc>
        <w:tc>
          <w:tcPr>
            <w:tcW w:w="3886" w:type="dxa"/>
            <w:shd w:val="clear" w:color="auto" w:fill="auto"/>
          </w:tcPr>
          <w:p w14:paraId="2910A5BA" w14:textId="77777777" w:rsidR="00E3668A" w:rsidRPr="00D61D04" w:rsidRDefault="00E3668A" w:rsidP="00E3065B">
            <w:pPr>
              <w:spacing w:before="100" w:beforeAutospacing="1" w:after="100" w:afterAutospacing="1"/>
              <w:rPr>
                <w:rFonts w:asciiTheme="minorHAnsi" w:hAnsiTheme="minorHAnsi" w:cstheme="majorHAnsi"/>
              </w:rPr>
            </w:pPr>
            <w:r w:rsidRPr="00D61D04">
              <w:rPr>
                <w:rFonts w:asciiTheme="minorHAnsi" w:hAnsiTheme="minorHAnsi" w:cstheme="majorHAnsi"/>
              </w:rPr>
              <w:t>University of Calgary</w:t>
            </w:r>
            <w:r w:rsidRPr="00D61D04">
              <w:rPr>
                <w:rFonts w:asciiTheme="minorHAnsi" w:hAnsiTheme="minorHAnsi" w:cstheme="majorHAnsi"/>
              </w:rPr>
              <w:tab/>
            </w:r>
          </w:p>
        </w:tc>
        <w:tc>
          <w:tcPr>
            <w:tcW w:w="1808" w:type="dxa"/>
            <w:gridSpan w:val="2"/>
            <w:shd w:val="clear" w:color="auto" w:fill="auto"/>
          </w:tcPr>
          <w:p w14:paraId="7EB28B03" w14:textId="77777777" w:rsidR="00E3668A" w:rsidRPr="00D61D04" w:rsidRDefault="00E3668A" w:rsidP="00E3065B">
            <w:pPr>
              <w:spacing w:before="100" w:beforeAutospacing="1" w:after="100" w:afterAutospacing="1"/>
              <w:rPr>
                <w:rFonts w:asciiTheme="minorHAnsi" w:hAnsiTheme="minorHAnsi" w:cstheme="majorHAnsi"/>
              </w:rPr>
            </w:pPr>
            <w:r w:rsidRPr="00D61D04">
              <w:rPr>
                <w:rFonts w:asciiTheme="minorHAnsi" w:hAnsiTheme="minorHAnsi" w:cstheme="majorHAnsi"/>
                <w:bCs/>
              </w:rPr>
              <w:t>University of Texas at Austin</w:t>
            </w:r>
          </w:p>
        </w:tc>
        <w:tc>
          <w:tcPr>
            <w:tcW w:w="1523" w:type="dxa"/>
            <w:gridSpan w:val="2"/>
            <w:shd w:val="clear" w:color="auto" w:fill="auto"/>
          </w:tcPr>
          <w:p w14:paraId="228BE602" w14:textId="77777777" w:rsidR="00E3668A" w:rsidRPr="00D61D04" w:rsidRDefault="00E3668A" w:rsidP="00E3065B">
            <w:pPr>
              <w:spacing w:before="100" w:beforeAutospacing="1" w:after="100" w:afterAutospacing="1"/>
              <w:rPr>
                <w:rFonts w:asciiTheme="minorHAnsi" w:hAnsiTheme="minorHAnsi" w:cstheme="majorHAnsi"/>
              </w:rPr>
            </w:pPr>
            <w:r w:rsidRPr="00D61D04">
              <w:rPr>
                <w:rFonts w:asciiTheme="minorHAnsi" w:hAnsiTheme="minorHAnsi" w:cstheme="majorHAnsi"/>
                <w:bCs/>
              </w:rPr>
              <w:t>Texas A&amp;M University</w:t>
            </w:r>
          </w:p>
        </w:tc>
      </w:tr>
      <w:tr w:rsidR="00902F97" w:rsidRPr="00D61D04" w14:paraId="323A998B" w14:textId="77777777" w:rsidTr="00DE05FD">
        <w:tc>
          <w:tcPr>
            <w:tcW w:w="1413" w:type="dxa"/>
            <w:shd w:val="clear" w:color="auto" w:fill="auto"/>
          </w:tcPr>
          <w:p w14:paraId="5F733290" w14:textId="77777777" w:rsidR="00E3668A" w:rsidRPr="00D61D04" w:rsidRDefault="00902F97" w:rsidP="00E3065B">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Advisor</w:t>
            </w:r>
            <w:r w:rsidR="00E3668A" w:rsidRPr="00D61D04">
              <w:rPr>
                <w:rFonts w:asciiTheme="minorHAnsi" w:hAnsiTheme="minorHAnsi" w:cstheme="majorHAnsi"/>
              </w:rPr>
              <w:tab/>
            </w:r>
          </w:p>
        </w:tc>
        <w:tc>
          <w:tcPr>
            <w:tcW w:w="3886" w:type="dxa"/>
            <w:shd w:val="clear" w:color="auto" w:fill="auto"/>
          </w:tcPr>
          <w:p w14:paraId="616797DA" w14:textId="77777777" w:rsidR="005B097D" w:rsidRPr="00D61D04" w:rsidRDefault="005B097D" w:rsidP="001345EB">
            <w:pPr>
              <w:spacing w:before="100" w:beforeAutospacing="1" w:after="100" w:afterAutospacing="1"/>
              <w:ind w:left="720" w:hanging="720"/>
              <w:rPr>
                <w:rFonts w:asciiTheme="minorHAnsi" w:hAnsiTheme="minorHAnsi" w:cstheme="majorHAnsi"/>
              </w:rPr>
            </w:pPr>
            <w:r w:rsidRPr="00D61D04">
              <w:rPr>
                <w:rFonts w:asciiTheme="minorHAnsi" w:hAnsiTheme="minorHAnsi" w:cstheme="majorHAnsi"/>
              </w:rPr>
              <w:t xml:space="preserve">Genevieve Dryden (MA), Advisor. </w:t>
            </w:r>
          </w:p>
          <w:p w14:paraId="5E39625B" w14:textId="77777777" w:rsidR="00D00AAC" w:rsidRPr="00D61D04" w:rsidRDefault="00D00AAC" w:rsidP="001345EB">
            <w:pPr>
              <w:spacing w:before="100" w:beforeAutospacing="1" w:after="100" w:afterAutospacing="1"/>
              <w:ind w:left="720" w:hanging="720"/>
              <w:rPr>
                <w:rFonts w:asciiTheme="minorHAnsi" w:hAnsiTheme="minorHAnsi" w:cstheme="majorHAnsi"/>
              </w:rPr>
            </w:pPr>
            <w:proofErr w:type="spellStart"/>
            <w:r w:rsidRPr="00D61D04">
              <w:rPr>
                <w:rFonts w:asciiTheme="minorHAnsi" w:hAnsiTheme="minorHAnsi" w:cstheme="majorHAnsi"/>
              </w:rPr>
              <w:t>Yawei</w:t>
            </w:r>
            <w:proofErr w:type="spellEnd"/>
            <w:r w:rsidRPr="00D61D04">
              <w:rPr>
                <w:rFonts w:asciiTheme="minorHAnsi" w:hAnsiTheme="minorHAnsi" w:cstheme="majorHAnsi"/>
              </w:rPr>
              <w:t xml:space="preserve"> Zhao (</w:t>
            </w:r>
            <w:proofErr w:type="spellStart"/>
            <w:r w:rsidRPr="00D61D04">
              <w:rPr>
                <w:rFonts w:asciiTheme="minorHAnsi" w:hAnsiTheme="minorHAnsi" w:cstheme="majorHAnsi"/>
              </w:rPr>
              <w:t>Phd</w:t>
            </w:r>
            <w:proofErr w:type="spellEnd"/>
            <w:r w:rsidRPr="00D61D04">
              <w:rPr>
                <w:rFonts w:asciiTheme="minorHAnsi" w:hAnsiTheme="minorHAnsi" w:cstheme="majorHAnsi"/>
              </w:rPr>
              <w:t>), Advisor</w:t>
            </w:r>
            <w:r w:rsidR="00544A4E" w:rsidRPr="00D61D04">
              <w:rPr>
                <w:rFonts w:asciiTheme="minorHAnsi" w:hAnsiTheme="minorHAnsi" w:cstheme="majorHAnsi"/>
              </w:rPr>
              <w:t>. Completed 2021.</w:t>
            </w:r>
          </w:p>
          <w:p w14:paraId="5A7F26EE" w14:textId="77777777" w:rsidR="00544A4E" w:rsidRPr="00D61D04" w:rsidRDefault="00210140" w:rsidP="001345EB">
            <w:pPr>
              <w:spacing w:before="100" w:beforeAutospacing="1" w:after="100" w:afterAutospacing="1"/>
              <w:ind w:left="720" w:hanging="720"/>
              <w:rPr>
                <w:rFonts w:asciiTheme="minorHAnsi" w:hAnsiTheme="minorHAnsi" w:cstheme="majorHAnsi"/>
              </w:rPr>
            </w:pPr>
            <w:r w:rsidRPr="00D61D04">
              <w:rPr>
                <w:rFonts w:asciiTheme="minorHAnsi" w:hAnsiTheme="minorHAnsi" w:cstheme="majorHAnsi"/>
              </w:rPr>
              <w:t>Phillip Burrows (MGIS)</w:t>
            </w:r>
            <w:r w:rsidR="00544A4E" w:rsidRPr="00D61D04">
              <w:rPr>
                <w:rFonts w:asciiTheme="minorHAnsi" w:hAnsiTheme="minorHAnsi" w:cstheme="majorHAnsi"/>
              </w:rPr>
              <w:t>. Completed 2020.</w:t>
            </w:r>
          </w:p>
          <w:p w14:paraId="5B056B8D" w14:textId="77777777" w:rsidR="001A0254" w:rsidRPr="00D61D04" w:rsidRDefault="001A0254" w:rsidP="001345EB">
            <w:pPr>
              <w:ind w:left="720" w:hanging="720"/>
              <w:rPr>
                <w:rStyle w:val="vhqudtyelxqknvzkxcjct"/>
                <w:rFonts w:asciiTheme="minorHAnsi" w:hAnsiTheme="minorHAnsi" w:cstheme="majorHAnsi"/>
              </w:rPr>
            </w:pPr>
            <w:r w:rsidRPr="00D61D04">
              <w:rPr>
                <w:rStyle w:val="vhqudtyelxqknvzkxcjct"/>
                <w:rFonts w:asciiTheme="minorHAnsi" w:hAnsiTheme="minorHAnsi" w:cstheme="majorHAnsi"/>
              </w:rPr>
              <w:t>Mohammed Abdullah Al-</w:t>
            </w:r>
            <w:proofErr w:type="spellStart"/>
            <w:r w:rsidRPr="00D61D04">
              <w:rPr>
                <w:rStyle w:val="vhqudtyelxqknvzkxcjct"/>
                <w:rFonts w:asciiTheme="minorHAnsi" w:hAnsiTheme="minorHAnsi" w:cstheme="majorHAnsi"/>
              </w:rPr>
              <w:t>HInaai</w:t>
            </w:r>
            <w:proofErr w:type="spellEnd"/>
            <w:r w:rsidRPr="00D61D04">
              <w:rPr>
                <w:rStyle w:val="vhqudtyelxqknvzkxcjct"/>
                <w:rFonts w:asciiTheme="minorHAnsi" w:hAnsiTheme="minorHAnsi" w:cstheme="majorHAnsi"/>
              </w:rPr>
              <w:t xml:space="preserve"> (MGIS)</w:t>
            </w:r>
            <w:r w:rsidR="00544A4E" w:rsidRPr="00D61D04">
              <w:rPr>
                <w:rStyle w:val="vhqudtyelxqknvzkxcjct"/>
                <w:rFonts w:asciiTheme="minorHAnsi" w:hAnsiTheme="minorHAnsi" w:cstheme="majorHAnsi"/>
              </w:rPr>
              <w:t>.</w:t>
            </w:r>
            <w:r w:rsidR="00544A4E" w:rsidRPr="00D61D04">
              <w:rPr>
                <w:rStyle w:val="vhqudtyelxqknvzkxcjct"/>
                <w:rFonts w:asciiTheme="minorHAnsi" w:hAnsiTheme="minorHAnsi"/>
              </w:rPr>
              <w:t xml:space="preserve"> Completed 2021.</w:t>
            </w:r>
          </w:p>
          <w:p w14:paraId="79FBDA0F" w14:textId="77777777" w:rsidR="001A0254" w:rsidRPr="00D61D04" w:rsidRDefault="001A0254" w:rsidP="001345EB">
            <w:pPr>
              <w:ind w:left="720" w:hanging="720"/>
              <w:rPr>
                <w:rFonts w:asciiTheme="minorHAnsi" w:hAnsiTheme="minorHAnsi" w:cstheme="majorHAnsi"/>
              </w:rPr>
            </w:pPr>
          </w:p>
          <w:p w14:paraId="4DE9697C" w14:textId="77777777" w:rsidR="00E3668A" w:rsidRPr="00D61D04" w:rsidRDefault="001A0254" w:rsidP="00902F97">
            <w:pPr>
              <w:ind w:left="720" w:hanging="720"/>
              <w:rPr>
                <w:rFonts w:asciiTheme="minorHAnsi" w:hAnsiTheme="minorHAnsi" w:cstheme="majorHAnsi"/>
              </w:rPr>
            </w:pPr>
            <w:r w:rsidRPr="00D61D04">
              <w:rPr>
                <w:rStyle w:val="vhqudtyelxqknvzkxcjct"/>
                <w:rFonts w:asciiTheme="minorHAnsi" w:hAnsiTheme="minorHAnsi" w:cstheme="majorHAnsi"/>
              </w:rPr>
              <w:t>Sylvia Johnson (MGIS)</w:t>
            </w:r>
            <w:r w:rsidR="00544A4E" w:rsidRPr="00D61D04">
              <w:rPr>
                <w:rStyle w:val="vhqudtyelxqknvzkxcjct"/>
                <w:rFonts w:asciiTheme="minorHAnsi" w:hAnsiTheme="minorHAnsi" w:cstheme="majorHAnsi"/>
              </w:rPr>
              <w:t>. Completed 2021.</w:t>
            </w:r>
          </w:p>
        </w:tc>
        <w:tc>
          <w:tcPr>
            <w:tcW w:w="1808" w:type="dxa"/>
            <w:gridSpan w:val="2"/>
            <w:shd w:val="clear" w:color="auto" w:fill="auto"/>
          </w:tcPr>
          <w:p w14:paraId="0E809397" w14:textId="77777777" w:rsidR="00E3668A" w:rsidRPr="00D61D04" w:rsidRDefault="00E3668A" w:rsidP="00902F97">
            <w:pPr>
              <w:autoSpaceDE w:val="0"/>
              <w:autoSpaceDN w:val="0"/>
              <w:adjustRightInd w:val="0"/>
              <w:spacing w:before="100" w:beforeAutospacing="1" w:after="100" w:afterAutospacing="1"/>
              <w:ind w:left="153" w:hanging="153"/>
              <w:rPr>
                <w:rFonts w:asciiTheme="minorHAnsi" w:hAnsiTheme="minorHAnsi" w:cstheme="majorHAnsi"/>
              </w:rPr>
            </w:pPr>
          </w:p>
        </w:tc>
        <w:tc>
          <w:tcPr>
            <w:tcW w:w="1523" w:type="dxa"/>
            <w:gridSpan w:val="2"/>
            <w:shd w:val="clear" w:color="auto" w:fill="auto"/>
          </w:tcPr>
          <w:p w14:paraId="75AABDA7" w14:textId="77777777" w:rsidR="00E3668A" w:rsidRPr="00D61D04" w:rsidRDefault="00E3668A" w:rsidP="00E3065B">
            <w:pPr>
              <w:spacing w:before="100" w:beforeAutospacing="1" w:after="100" w:afterAutospacing="1"/>
              <w:rPr>
                <w:rFonts w:asciiTheme="minorHAnsi" w:hAnsiTheme="minorHAnsi" w:cstheme="majorHAnsi"/>
              </w:rPr>
            </w:pPr>
            <w:r w:rsidRPr="00D61D04">
              <w:rPr>
                <w:rFonts w:asciiTheme="minorHAnsi" w:hAnsiTheme="minorHAnsi" w:cstheme="majorHAnsi"/>
              </w:rPr>
              <w:tab/>
            </w:r>
          </w:p>
        </w:tc>
      </w:tr>
      <w:tr w:rsidR="00902F97" w:rsidRPr="00D61D04" w14:paraId="04887CB1" w14:textId="77777777" w:rsidTr="00DE05FD">
        <w:tc>
          <w:tcPr>
            <w:tcW w:w="1413" w:type="dxa"/>
            <w:shd w:val="clear" w:color="auto" w:fill="auto"/>
          </w:tcPr>
          <w:p w14:paraId="0D21364D" w14:textId="77777777" w:rsidR="00902F97" w:rsidRPr="00D61D04" w:rsidRDefault="00902F97" w:rsidP="00E3065B">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Committee Member</w:t>
            </w:r>
          </w:p>
        </w:tc>
        <w:tc>
          <w:tcPr>
            <w:tcW w:w="3886" w:type="dxa"/>
            <w:shd w:val="clear" w:color="auto" w:fill="auto"/>
          </w:tcPr>
          <w:p w14:paraId="4E2CE26B" w14:textId="77777777" w:rsidR="00902F97" w:rsidRPr="00D61D04" w:rsidRDefault="00902F97" w:rsidP="00902F97">
            <w:pPr>
              <w:spacing w:before="100" w:beforeAutospacing="1" w:after="100" w:afterAutospacing="1"/>
              <w:ind w:left="720" w:hanging="720"/>
              <w:rPr>
                <w:rFonts w:asciiTheme="minorHAnsi" w:hAnsiTheme="minorHAnsi" w:cstheme="majorHAnsi"/>
              </w:rPr>
            </w:pPr>
            <w:r w:rsidRPr="00D61D04">
              <w:rPr>
                <w:rFonts w:asciiTheme="minorHAnsi" w:hAnsiTheme="minorHAnsi" w:cstheme="majorHAnsi"/>
              </w:rPr>
              <w:t>Ray Yeung (PhD), Committee ABD.</w:t>
            </w:r>
          </w:p>
          <w:p w14:paraId="2AF6F06C" w14:textId="77777777" w:rsidR="00902F97" w:rsidRPr="00D61D04" w:rsidRDefault="00902F97" w:rsidP="00902F97">
            <w:pPr>
              <w:spacing w:before="100" w:beforeAutospacing="1" w:after="100" w:afterAutospacing="1"/>
              <w:ind w:left="720" w:hanging="720"/>
              <w:rPr>
                <w:rFonts w:asciiTheme="minorHAnsi" w:hAnsiTheme="minorHAnsi" w:cstheme="majorHAnsi"/>
              </w:rPr>
            </w:pPr>
            <w:proofErr w:type="spellStart"/>
            <w:r w:rsidRPr="00D61D04">
              <w:rPr>
                <w:rFonts w:asciiTheme="minorHAnsi" w:hAnsiTheme="minorHAnsi" w:cstheme="majorHAnsi"/>
              </w:rPr>
              <w:t>Erli</w:t>
            </w:r>
            <w:proofErr w:type="spellEnd"/>
            <w:r w:rsidRPr="00D61D04">
              <w:rPr>
                <w:rFonts w:asciiTheme="minorHAnsi" w:hAnsiTheme="minorHAnsi" w:cstheme="majorHAnsi"/>
              </w:rPr>
              <w:t xml:space="preserve"> Kang (MA), Committee Completed 2016.</w:t>
            </w:r>
          </w:p>
          <w:p w14:paraId="5E7238FF" w14:textId="77777777" w:rsidR="00902F97" w:rsidRPr="00D61D04" w:rsidRDefault="00902F97" w:rsidP="00902F97">
            <w:pPr>
              <w:spacing w:before="100" w:beforeAutospacing="1" w:after="100" w:afterAutospacing="1"/>
              <w:ind w:left="720" w:hanging="720"/>
              <w:rPr>
                <w:rFonts w:asciiTheme="minorHAnsi" w:hAnsiTheme="minorHAnsi" w:cstheme="majorHAnsi"/>
              </w:rPr>
            </w:pPr>
            <w:r w:rsidRPr="00D61D04">
              <w:rPr>
                <w:rFonts w:asciiTheme="minorHAnsi" w:hAnsiTheme="minorHAnsi" w:cstheme="majorHAnsi"/>
              </w:rPr>
              <w:t>Son Edworthy (MA), Committee Completed 2015.</w:t>
            </w:r>
          </w:p>
        </w:tc>
        <w:tc>
          <w:tcPr>
            <w:tcW w:w="1808" w:type="dxa"/>
            <w:gridSpan w:val="2"/>
            <w:shd w:val="clear" w:color="auto" w:fill="auto"/>
          </w:tcPr>
          <w:p w14:paraId="5F017FB4" w14:textId="77777777" w:rsidR="00902F97" w:rsidRPr="00D61D04" w:rsidRDefault="00902F97" w:rsidP="00902F97">
            <w:pPr>
              <w:autoSpaceDE w:val="0"/>
              <w:autoSpaceDN w:val="0"/>
              <w:adjustRightInd w:val="0"/>
              <w:spacing w:before="100" w:beforeAutospacing="1" w:after="100" w:afterAutospacing="1"/>
              <w:ind w:left="153" w:hanging="153"/>
              <w:rPr>
                <w:rFonts w:asciiTheme="minorHAnsi" w:hAnsiTheme="minorHAnsi" w:cstheme="majorHAnsi"/>
              </w:rPr>
            </w:pPr>
            <w:r w:rsidRPr="00D61D04">
              <w:rPr>
                <w:rFonts w:asciiTheme="minorHAnsi" w:hAnsiTheme="minorHAnsi" w:cstheme="majorHAnsi"/>
              </w:rPr>
              <w:t>Leo Cardoso (PhD), Committee. Completed 2013.</w:t>
            </w:r>
          </w:p>
          <w:p w14:paraId="578CF9E6" w14:textId="77777777" w:rsidR="00902F97" w:rsidRPr="00D61D04" w:rsidRDefault="00902F97" w:rsidP="00E3065B">
            <w:pPr>
              <w:autoSpaceDE w:val="0"/>
              <w:autoSpaceDN w:val="0"/>
              <w:adjustRightInd w:val="0"/>
              <w:spacing w:before="100" w:beforeAutospacing="1" w:after="100" w:afterAutospacing="1"/>
              <w:ind w:left="153" w:hanging="153"/>
              <w:rPr>
                <w:rFonts w:asciiTheme="minorHAnsi" w:hAnsiTheme="minorHAnsi" w:cstheme="majorHAnsi"/>
              </w:rPr>
            </w:pPr>
          </w:p>
        </w:tc>
        <w:tc>
          <w:tcPr>
            <w:tcW w:w="1523" w:type="dxa"/>
            <w:gridSpan w:val="2"/>
            <w:shd w:val="clear" w:color="auto" w:fill="auto"/>
          </w:tcPr>
          <w:p w14:paraId="565BE0C4" w14:textId="77777777" w:rsidR="00902F97" w:rsidRPr="00D61D04" w:rsidRDefault="00902F97" w:rsidP="00902F97">
            <w:pPr>
              <w:spacing w:before="100" w:beforeAutospacing="1" w:after="100" w:afterAutospacing="1"/>
              <w:ind w:left="153" w:hanging="153"/>
              <w:rPr>
                <w:rFonts w:asciiTheme="minorHAnsi" w:hAnsiTheme="minorHAnsi" w:cstheme="majorHAnsi"/>
              </w:rPr>
            </w:pPr>
            <w:r w:rsidRPr="00D61D04">
              <w:rPr>
                <w:rFonts w:asciiTheme="minorHAnsi" w:hAnsiTheme="minorHAnsi" w:cstheme="majorHAnsi"/>
              </w:rPr>
              <w:t>Sunny Lin (MA), Committee. Completed 2004.</w:t>
            </w:r>
          </w:p>
          <w:p w14:paraId="1DCAB4D8" w14:textId="77777777" w:rsidR="00902F97" w:rsidRPr="00D61D04" w:rsidRDefault="00902F97" w:rsidP="00E3065B">
            <w:pPr>
              <w:spacing w:before="100" w:beforeAutospacing="1" w:after="100" w:afterAutospacing="1"/>
              <w:ind w:left="153" w:hanging="153"/>
              <w:rPr>
                <w:rFonts w:asciiTheme="minorHAnsi" w:hAnsiTheme="minorHAnsi" w:cstheme="majorHAnsi"/>
              </w:rPr>
            </w:pPr>
          </w:p>
        </w:tc>
      </w:tr>
      <w:tr w:rsidR="00E14A57" w:rsidRPr="00D61D04" w14:paraId="225C0C0B" w14:textId="77777777" w:rsidTr="00DE05FD">
        <w:tc>
          <w:tcPr>
            <w:tcW w:w="8630" w:type="dxa"/>
            <w:gridSpan w:val="6"/>
            <w:shd w:val="clear" w:color="auto" w:fill="000000" w:themeFill="text1"/>
          </w:tcPr>
          <w:p w14:paraId="03244AF3"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Undergraduate</w:t>
            </w:r>
          </w:p>
        </w:tc>
      </w:tr>
      <w:tr w:rsidR="00E14A57" w:rsidRPr="00D61D04" w14:paraId="68916174" w14:textId="77777777" w:rsidTr="00DE05FD">
        <w:tc>
          <w:tcPr>
            <w:tcW w:w="1413" w:type="dxa"/>
            <w:shd w:val="clear" w:color="auto" w:fill="auto"/>
          </w:tcPr>
          <w:p w14:paraId="4046CB94" w14:textId="77777777" w:rsidR="00E14A57" w:rsidRPr="00D61D04" w:rsidRDefault="00E14A57" w:rsidP="007F02A3">
            <w:pPr>
              <w:spacing w:before="100" w:beforeAutospacing="1" w:after="100" w:afterAutospacing="1"/>
              <w:rPr>
                <w:rFonts w:asciiTheme="minorHAnsi" w:hAnsiTheme="minorHAnsi" w:cstheme="majorHAnsi"/>
              </w:rPr>
            </w:pPr>
            <w:r w:rsidRPr="00D61D04">
              <w:rPr>
                <w:rFonts w:asciiTheme="minorHAnsi" w:hAnsiTheme="minorHAnsi" w:cstheme="majorHAnsi"/>
              </w:rPr>
              <w:t>UofC PURE Award Funded Project</w:t>
            </w:r>
          </w:p>
        </w:tc>
        <w:tc>
          <w:tcPr>
            <w:tcW w:w="3892" w:type="dxa"/>
            <w:gridSpan w:val="2"/>
            <w:shd w:val="clear" w:color="auto" w:fill="auto"/>
          </w:tcPr>
          <w:p w14:paraId="76FCC57A" w14:textId="77777777" w:rsidR="00E14A57" w:rsidRPr="00D61D04" w:rsidRDefault="00E14A57" w:rsidP="007F02A3">
            <w:pPr>
              <w:spacing w:before="100" w:beforeAutospacing="1" w:after="100" w:afterAutospacing="1"/>
              <w:rPr>
                <w:rFonts w:asciiTheme="minorHAnsi" w:hAnsiTheme="minorHAnsi" w:cstheme="majorHAnsi"/>
              </w:rPr>
            </w:pPr>
            <w:r w:rsidRPr="00D61D04">
              <w:rPr>
                <w:rFonts w:asciiTheme="minorHAnsi" w:hAnsiTheme="minorHAnsi" w:cstheme="majorHAnsi"/>
              </w:rPr>
              <w:t>Allyssa Carruthers (2018)</w:t>
            </w:r>
          </w:p>
        </w:tc>
        <w:tc>
          <w:tcPr>
            <w:tcW w:w="1836" w:type="dxa"/>
            <w:gridSpan w:val="2"/>
            <w:shd w:val="clear" w:color="auto" w:fill="auto"/>
          </w:tcPr>
          <w:p w14:paraId="5A30DBEB"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p>
        </w:tc>
        <w:tc>
          <w:tcPr>
            <w:tcW w:w="1489" w:type="dxa"/>
            <w:shd w:val="clear" w:color="auto" w:fill="auto"/>
          </w:tcPr>
          <w:p w14:paraId="1F71B74A"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p>
        </w:tc>
      </w:tr>
      <w:tr w:rsidR="00E14A57" w:rsidRPr="00D61D04" w14:paraId="691CBD17" w14:textId="77777777" w:rsidTr="00DE05FD">
        <w:tc>
          <w:tcPr>
            <w:tcW w:w="1413" w:type="dxa"/>
            <w:shd w:val="clear" w:color="auto" w:fill="auto"/>
          </w:tcPr>
          <w:p w14:paraId="2C549B99" w14:textId="77777777" w:rsidR="00E14A57" w:rsidRPr="00D61D04" w:rsidRDefault="00E14A57" w:rsidP="007F02A3">
            <w:pPr>
              <w:spacing w:before="100" w:beforeAutospacing="1" w:after="100" w:afterAutospacing="1"/>
              <w:rPr>
                <w:rFonts w:asciiTheme="minorHAnsi" w:hAnsiTheme="minorHAnsi" w:cstheme="majorHAnsi"/>
              </w:rPr>
            </w:pPr>
            <w:r w:rsidRPr="00D61D04">
              <w:rPr>
                <w:rFonts w:asciiTheme="minorHAnsi" w:hAnsiTheme="minorHAnsi" w:cstheme="majorHAnsi"/>
              </w:rPr>
              <w:t>Unfunded Directed Studies</w:t>
            </w:r>
          </w:p>
        </w:tc>
        <w:tc>
          <w:tcPr>
            <w:tcW w:w="3892" w:type="dxa"/>
            <w:gridSpan w:val="2"/>
            <w:shd w:val="clear" w:color="auto" w:fill="auto"/>
          </w:tcPr>
          <w:p w14:paraId="44E20B1B" w14:textId="77777777" w:rsidR="00E14A57" w:rsidRPr="00D61D04" w:rsidRDefault="00E14A57" w:rsidP="007F02A3">
            <w:pPr>
              <w:spacing w:before="100" w:beforeAutospacing="1" w:after="100" w:afterAutospacing="1"/>
              <w:rPr>
                <w:rFonts w:asciiTheme="minorHAnsi" w:hAnsiTheme="minorHAnsi" w:cstheme="majorHAnsi"/>
              </w:rPr>
            </w:pPr>
            <w:r w:rsidRPr="00D61D04">
              <w:rPr>
                <w:rFonts w:asciiTheme="minorHAnsi" w:hAnsiTheme="minorHAnsi" w:cstheme="majorHAnsi"/>
              </w:rPr>
              <w:t>David Angus, Nicholas Ouellette, Kyle Peel</w:t>
            </w:r>
          </w:p>
        </w:tc>
        <w:tc>
          <w:tcPr>
            <w:tcW w:w="1836" w:type="dxa"/>
            <w:gridSpan w:val="2"/>
            <w:shd w:val="clear" w:color="auto" w:fill="auto"/>
          </w:tcPr>
          <w:p w14:paraId="2ED0F270"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p>
        </w:tc>
        <w:tc>
          <w:tcPr>
            <w:tcW w:w="1489" w:type="dxa"/>
            <w:shd w:val="clear" w:color="auto" w:fill="auto"/>
          </w:tcPr>
          <w:p w14:paraId="20F16E2F"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p>
        </w:tc>
      </w:tr>
      <w:tr w:rsidR="00E14A57" w:rsidRPr="00D61D04" w14:paraId="03E672E1" w14:textId="77777777" w:rsidTr="00DE05FD">
        <w:tc>
          <w:tcPr>
            <w:tcW w:w="1413" w:type="dxa"/>
            <w:shd w:val="clear" w:color="auto" w:fill="auto"/>
          </w:tcPr>
          <w:p w14:paraId="0E8F0828" w14:textId="77777777" w:rsidR="00E14A57" w:rsidRPr="00D61D04" w:rsidRDefault="00E14A57" w:rsidP="007F02A3">
            <w:pPr>
              <w:spacing w:before="100" w:beforeAutospacing="1" w:after="100" w:afterAutospacing="1"/>
              <w:rPr>
                <w:rFonts w:asciiTheme="minorHAnsi" w:hAnsiTheme="minorHAnsi" w:cstheme="majorHAnsi"/>
              </w:rPr>
            </w:pPr>
            <w:r w:rsidRPr="00D61D04">
              <w:rPr>
                <w:rFonts w:asciiTheme="minorHAnsi" w:hAnsiTheme="minorHAnsi" w:cstheme="majorHAnsi"/>
              </w:rPr>
              <w:t>Senior Honors Thesis Advisor</w:t>
            </w:r>
            <w:r w:rsidRPr="00D61D04">
              <w:rPr>
                <w:rFonts w:asciiTheme="minorHAnsi" w:hAnsiTheme="minorHAnsi" w:cstheme="majorHAnsi"/>
              </w:rPr>
              <w:tab/>
            </w:r>
          </w:p>
        </w:tc>
        <w:tc>
          <w:tcPr>
            <w:tcW w:w="3892" w:type="dxa"/>
            <w:gridSpan w:val="2"/>
            <w:shd w:val="clear" w:color="auto" w:fill="auto"/>
          </w:tcPr>
          <w:p w14:paraId="2038901E" w14:textId="77777777" w:rsidR="00E14A57" w:rsidRPr="00D61D04" w:rsidRDefault="00E14A57" w:rsidP="007F02A3">
            <w:pPr>
              <w:spacing w:before="100" w:beforeAutospacing="1" w:after="100" w:afterAutospacing="1"/>
              <w:rPr>
                <w:rFonts w:asciiTheme="minorHAnsi" w:hAnsiTheme="minorHAnsi" w:cstheme="majorHAnsi"/>
              </w:rPr>
            </w:pPr>
          </w:p>
        </w:tc>
        <w:tc>
          <w:tcPr>
            <w:tcW w:w="1836" w:type="dxa"/>
            <w:gridSpan w:val="2"/>
            <w:shd w:val="clear" w:color="auto" w:fill="auto"/>
          </w:tcPr>
          <w:p w14:paraId="34FDA178"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Timmy Huynh, Melissa Adams</w:t>
            </w:r>
          </w:p>
        </w:tc>
        <w:tc>
          <w:tcPr>
            <w:tcW w:w="1489" w:type="dxa"/>
            <w:shd w:val="clear" w:color="auto" w:fill="auto"/>
          </w:tcPr>
          <w:p w14:paraId="012858E1"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p>
        </w:tc>
      </w:tr>
      <w:tr w:rsidR="00E14A57" w:rsidRPr="00D61D04" w14:paraId="20E425B9" w14:textId="77777777" w:rsidTr="00DE05FD">
        <w:tc>
          <w:tcPr>
            <w:tcW w:w="1413" w:type="dxa"/>
            <w:shd w:val="clear" w:color="auto" w:fill="auto"/>
          </w:tcPr>
          <w:p w14:paraId="3AD1CBA0" w14:textId="77777777" w:rsidR="00E14A57" w:rsidRPr="00D61D04" w:rsidRDefault="00E14A57" w:rsidP="007F02A3">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Senior Papers in Urban </w:t>
            </w:r>
            <w:r w:rsidRPr="00D61D04">
              <w:rPr>
                <w:rFonts w:asciiTheme="minorHAnsi" w:hAnsiTheme="minorHAnsi" w:cstheme="majorHAnsi"/>
              </w:rPr>
              <w:lastRenderedPageBreak/>
              <w:t xml:space="preserve">Studies </w:t>
            </w:r>
            <w:r w:rsidRPr="00D61D04">
              <w:rPr>
                <w:rFonts w:asciiTheme="minorHAnsi" w:hAnsiTheme="minorHAnsi"/>
              </w:rPr>
              <w:t>UT Austin</w:t>
            </w:r>
          </w:p>
        </w:tc>
        <w:tc>
          <w:tcPr>
            <w:tcW w:w="3892" w:type="dxa"/>
            <w:gridSpan w:val="2"/>
            <w:shd w:val="clear" w:color="auto" w:fill="auto"/>
          </w:tcPr>
          <w:p w14:paraId="1D7D8CB5" w14:textId="77777777" w:rsidR="00E14A57" w:rsidRPr="00D61D04" w:rsidRDefault="00E14A57" w:rsidP="007F02A3">
            <w:pPr>
              <w:spacing w:before="100" w:beforeAutospacing="1" w:after="100" w:afterAutospacing="1"/>
              <w:rPr>
                <w:rFonts w:asciiTheme="minorHAnsi" w:hAnsiTheme="minorHAnsi" w:cstheme="majorHAnsi"/>
              </w:rPr>
            </w:pPr>
          </w:p>
        </w:tc>
        <w:tc>
          <w:tcPr>
            <w:tcW w:w="1836" w:type="dxa"/>
            <w:gridSpan w:val="2"/>
            <w:shd w:val="clear" w:color="auto" w:fill="auto"/>
          </w:tcPr>
          <w:p w14:paraId="748BAC3B" w14:textId="77777777" w:rsidR="00E14A57" w:rsidRPr="00D61D04" w:rsidRDefault="00E14A57" w:rsidP="007F02A3">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Yola Blake, Justin </w:t>
            </w:r>
            <w:proofErr w:type="spellStart"/>
            <w:r w:rsidRPr="00D61D04">
              <w:rPr>
                <w:rFonts w:asciiTheme="minorHAnsi" w:hAnsiTheme="minorHAnsi" w:cstheme="majorHAnsi"/>
              </w:rPr>
              <w:t>Gronquist</w:t>
            </w:r>
            <w:proofErr w:type="spellEnd"/>
            <w:r w:rsidRPr="00D61D04">
              <w:rPr>
                <w:rFonts w:asciiTheme="minorHAnsi" w:hAnsiTheme="minorHAnsi" w:cstheme="majorHAnsi"/>
              </w:rPr>
              <w:t xml:space="preserve">, </w:t>
            </w:r>
            <w:r w:rsidRPr="00D61D04">
              <w:rPr>
                <w:rFonts w:asciiTheme="minorHAnsi" w:hAnsiTheme="minorHAnsi" w:cstheme="majorHAnsi"/>
              </w:rPr>
              <w:lastRenderedPageBreak/>
              <w:t xml:space="preserve">Melissa Adams, </w:t>
            </w:r>
            <w:proofErr w:type="spellStart"/>
            <w:r w:rsidRPr="00D61D04">
              <w:rPr>
                <w:rFonts w:asciiTheme="minorHAnsi" w:hAnsiTheme="minorHAnsi" w:cstheme="majorHAnsi"/>
              </w:rPr>
              <w:t>Dahyun</w:t>
            </w:r>
            <w:proofErr w:type="spellEnd"/>
            <w:r w:rsidRPr="00D61D04">
              <w:rPr>
                <w:rFonts w:asciiTheme="minorHAnsi" w:hAnsiTheme="minorHAnsi" w:cstheme="majorHAnsi"/>
              </w:rPr>
              <w:t xml:space="preserve"> Kim</w:t>
            </w:r>
          </w:p>
        </w:tc>
        <w:tc>
          <w:tcPr>
            <w:tcW w:w="1489" w:type="dxa"/>
            <w:shd w:val="clear" w:color="auto" w:fill="auto"/>
          </w:tcPr>
          <w:p w14:paraId="2D5B4148" w14:textId="77777777" w:rsidR="00E14A57" w:rsidRPr="00D61D04" w:rsidRDefault="00E14A57" w:rsidP="007F02A3">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ab/>
            </w:r>
          </w:p>
        </w:tc>
      </w:tr>
    </w:tbl>
    <w:p w14:paraId="6B87F761" w14:textId="77777777" w:rsidR="00D32BA2" w:rsidRPr="00D61D04" w:rsidRDefault="00D32BA2" w:rsidP="00567DCE">
      <w:pPr>
        <w:rPr>
          <w:rFonts w:asciiTheme="minorHAnsi" w:hAnsiTheme="minorHAnsi" w:cstheme="majorHAnsi"/>
          <w:b/>
        </w:rPr>
      </w:pPr>
    </w:p>
    <w:p w14:paraId="5A2A47E3" w14:textId="77777777" w:rsidR="0073499F" w:rsidRPr="00D61D04" w:rsidRDefault="0073499F" w:rsidP="00567DCE">
      <w:pPr>
        <w:rPr>
          <w:rFonts w:asciiTheme="minorHAnsi" w:hAnsiTheme="minorHAnsi" w:cstheme="majorHAnsi"/>
        </w:rPr>
      </w:pPr>
      <w:r w:rsidRPr="00D61D04">
        <w:rPr>
          <w:rFonts w:asciiTheme="minorHAnsi" w:hAnsiTheme="minorHAnsi" w:cstheme="majorHAnsi"/>
          <w:b/>
        </w:rPr>
        <w:t xml:space="preserve">Service in </w:t>
      </w:r>
      <w:r w:rsidR="00567DCE" w:rsidRPr="00D61D04">
        <w:rPr>
          <w:rFonts w:asciiTheme="minorHAnsi" w:hAnsiTheme="minorHAnsi" w:cstheme="majorHAnsi"/>
          <w:b/>
        </w:rPr>
        <w:t>P</w:t>
      </w:r>
      <w:r w:rsidRPr="00D61D04">
        <w:rPr>
          <w:rFonts w:asciiTheme="minorHAnsi" w:hAnsiTheme="minorHAnsi" w:cstheme="majorHAnsi"/>
          <w:b/>
        </w:rPr>
        <w:t xml:space="preserve">rofessional </w:t>
      </w:r>
      <w:r w:rsidR="00567DCE" w:rsidRPr="00D61D04">
        <w:rPr>
          <w:rFonts w:asciiTheme="minorHAnsi" w:hAnsiTheme="minorHAnsi" w:cstheme="majorHAnsi"/>
          <w:b/>
        </w:rPr>
        <w:t>O</w:t>
      </w:r>
      <w:r w:rsidRPr="00D61D04">
        <w:rPr>
          <w:rFonts w:asciiTheme="minorHAnsi" w:hAnsiTheme="minorHAnsi" w:cstheme="majorHAnsi"/>
          <w:b/>
        </w:rPr>
        <w:t>rganizations</w:t>
      </w:r>
    </w:p>
    <w:p w14:paraId="2314AEDA" w14:textId="77777777" w:rsidR="0073499F" w:rsidRPr="00D61D04" w:rsidRDefault="0073499F" w:rsidP="0073499F">
      <w:pPr>
        <w:spacing w:before="100" w:beforeAutospacing="1" w:after="100" w:afterAutospacing="1"/>
        <w:rPr>
          <w:rFonts w:asciiTheme="minorHAnsi" w:hAnsiTheme="minorHAnsi" w:cstheme="majorHAnsi"/>
        </w:rPr>
      </w:pPr>
      <w:r w:rsidRPr="00D61D04">
        <w:rPr>
          <w:rFonts w:asciiTheme="minorHAnsi" w:hAnsiTheme="minorHAnsi" w:cstheme="majorHAnsi"/>
        </w:rPr>
        <w:t>Chairperson, Socialist and Critical Geographers Specialty Group, 2018.</w:t>
      </w:r>
    </w:p>
    <w:p w14:paraId="6B849D6F" w14:textId="77777777" w:rsidR="0084731B" w:rsidRPr="00D61D04" w:rsidRDefault="0084731B" w:rsidP="0084731B">
      <w:pPr>
        <w:spacing w:before="100" w:beforeAutospacing="1" w:after="100" w:afterAutospacing="1"/>
        <w:rPr>
          <w:rFonts w:asciiTheme="minorHAnsi" w:hAnsiTheme="minorHAnsi" w:cstheme="majorHAnsi"/>
        </w:rPr>
      </w:pPr>
      <w:r w:rsidRPr="00D61D04">
        <w:rPr>
          <w:rFonts w:asciiTheme="minorHAnsi" w:hAnsiTheme="minorHAnsi" w:cstheme="majorHAnsi"/>
        </w:rPr>
        <w:t>Treasurer, Socialist and Critical Geographers Specialty Group, 2008-2018.</w:t>
      </w:r>
    </w:p>
    <w:p w14:paraId="5998AD06" w14:textId="77777777" w:rsidR="0084731B" w:rsidRPr="00D61D04" w:rsidRDefault="0084731B" w:rsidP="0084731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Chairperson, Awards Committee for Socialist and Critical Geographers Specialty Group, 2007-2009. </w:t>
      </w:r>
    </w:p>
    <w:p w14:paraId="5132A934" w14:textId="77777777" w:rsidR="0073499F" w:rsidRPr="00D61D04" w:rsidRDefault="0073499F" w:rsidP="0073499F">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Member, Jim </w:t>
      </w:r>
      <w:proofErr w:type="spellStart"/>
      <w:r w:rsidRPr="00D61D04">
        <w:rPr>
          <w:rFonts w:asciiTheme="minorHAnsi" w:hAnsiTheme="minorHAnsi" w:cstheme="majorHAnsi"/>
        </w:rPr>
        <w:t>Blaut</w:t>
      </w:r>
      <w:proofErr w:type="spellEnd"/>
      <w:r w:rsidRPr="00D61D04">
        <w:rPr>
          <w:rFonts w:asciiTheme="minorHAnsi" w:hAnsiTheme="minorHAnsi" w:cstheme="majorHAnsi"/>
        </w:rPr>
        <w:t xml:space="preserve"> Award Committee for the Socialist and Critical Geographers Specialty Group, 2006-2007.</w:t>
      </w:r>
    </w:p>
    <w:p w14:paraId="1F920A8E" w14:textId="77777777" w:rsidR="0073499F" w:rsidRPr="00D61D04" w:rsidRDefault="0073499F" w:rsidP="0073499F">
      <w:pPr>
        <w:spacing w:before="100" w:beforeAutospacing="1" w:after="100" w:afterAutospacing="1"/>
        <w:rPr>
          <w:rFonts w:asciiTheme="minorHAnsi" w:hAnsiTheme="minorHAnsi" w:cstheme="majorHAnsi"/>
        </w:rPr>
      </w:pPr>
      <w:r w:rsidRPr="00D61D04">
        <w:rPr>
          <w:rFonts w:asciiTheme="minorHAnsi" w:hAnsiTheme="minorHAnsi" w:cstheme="majorHAnsi"/>
        </w:rPr>
        <w:t>Chairman, Outstanding Environmental Documentary Award from the Department of Geography and the Environment, 2008.</w:t>
      </w:r>
    </w:p>
    <w:p w14:paraId="40ABBB2F" w14:textId="77777777" w:rsidR="0073499F" w:rsidRPr="00D61D04" w:rsidRDefault="00E31CAE" w:rsidP="0073499F">
      <w:pPr>
        <w:spacing w:before="100" w:beforeAutospacing="1" w:after="100" w:afterAutospacing="1"/>
        <w:rPr>
          <w:rFonts w:asciiTheme="minorHAnsi" w:hAnsiTheme="minorHAnsi" w:cstheme="majorHAnsi"/>
          <w:b/>
        </w:rPr>
      </w:pPr>
      <w:r w:rsidRPr="00D61D04">
        <w:rPr>
          <w:rFonts w:asciiTheme="minorHAnsi" w:hAnsiTheme="minorHAnsi" w:cstheme="majorHAnsi"/>
          <w:b/>
        </w:rPr>
        <w:t>Professional service</w:t>
      </w:r>
    </w:p>
    <w:p w14:paraId="1738CC80" w14:textId="77777777" w:rsidR="0073499F" w:rsidRPr="00D61D04" w:rsidRDefault="0073499F" w:rsidP="0073499F">
      <w:pPr>
        <w:spacing w:before="100" w:beforeAutospacing="1" w:after="100" w:afterAutospacing="1"/>
        <w:rPr>
          <w:rFonts w:asciiTheme="minorHAnsi" w:hAnsiTheme="minorHAnsi" w:cstheme="majorHAnsi"/>
        </w:rPr>
      </w:pPr>
      <w:r w:rsidRPr="00D61D04">
        <w:rPr>
          <w:rFonts w:asciiTheme="minorHAnsi" w:hAnsiTheme="minorHAnsi" w:cstheme="majorHAnsi"/>
        </w:rPr>
        <w:t>External reviewer for</w:t>
      </w:r>
      <w:r w:rsidR="00E31CAE" w:rsidRPr="00D61D04">
        <w:rPr>
          <w:rFonts w:asciiTheme="minorHAnsi" w:hAnsiTheme="minorHAnsi" w:cstheme="majorHAnsi"/>
        </w:rPr>
        <w:t>:</w:t>
      </w:r>
      <w:r w:rsidRPr="00D61D04">
        <w:rPr>
          <w:rFonts w:asciiTheme="minorHAnsi" w:hAnsiTheme="minorHAnsi" w:cstheme="majorHAnsi"/>
        </w:rPr>
        <w:t xml:space="preserve"> </w:t>
      </w:r>
    </w:p>
    <w:p w14:paraId="7909F67B" w14:textId="77777777" w:rsidR="0073499F" w:rsidRPr="00D61D04" w:rsidRDefault="0073499F" w:rsidP="0073499F">
      <w:pPr>
        <w:spacing w:before="100" w:beforeAutospacing="1" w:after="100" w:afterAutospacing="1"/>
        <w:rPr>
          <w:rFonts w:asciiTheme="minorHAnsi" w:hAnsiTheme="minorHAnsi" w:cstheme="majorHAnsi"/>
          <w:i/>
        </w:rPr>
      </w:pPr>
      <w:r w:rsidRPr="00D61D04">
        <w:rPr>
          <w:rFonts w:asciiTheme="minorHAnsi" w:hAnsiTheme="minorHAnsi" w:cstheme="majorHAnsi"/>
          <w:i/>
        </w:rPr>
        <w:t>ACME</w:t>
      </w:r>
      <w:r w:rsidR="00C76F21" w:rsidRPr="00D61D04">
        <w:rPr>
          <w:rFonts w:asciiTheme="minorHAnsi" w:hAnsiTheme="minorHAnsi" w:cstheme="majorHAnsi"/>
          <w:i/>
        </w:rPr>
        <w:t xml:space="preserve">; </w:t>
      </w:r>
      <w:r w:rsidR="00C76F21" w:rsidRPr="00D61D04">
        <w:rPr>
          <w:rFonts w:asciiTheme="minorHAnsi" w:hAnsiTheme="minorHAnsi"/>
          <w:i/>
          <w:iCs/>
          <w:color w:val="000000"/>
          <w:lang w:val="fr-CA"/>
        </w:rPr>
        <w:t xml:space="preserve">Canadian Journal of Urban </w:t>
      </w:r>
      <w:proofErr w:type="spellStart"/>
      <w:r w:rsidR="00C76F21" w:rsidRPr="00D61D04">
        <w:rPr>
          <w:rFonts w:asciiTheme="minorHAnsi" w:hAnsiTheme="minorHAnsi"/>
          <w:i/>
          <w:iCs/>
          <w:color w:val="000000"/>
          <w:lang w:val="fr-CA"/>
        </w:rPr>
        <w:t>Research</w:t>
      </w:r>
      <w:proofErr w:type="spellEnd"/>
      <w:r w:rsidR="00C76F21" w:rsidRPr="00D61D04">
        <w:rPr>
          <w:rFonts w:asciiTheme="minorHAnsi" w:hAnsiTheme="minorHAnsi"/>
          <w:i/>
          <w:iCs/>
          <w:color w:val="000000"/>
          <w:lang w:val="fr-CA"/>
        </w:rPr>
        <w:t xml:space="preserve">; </w:t>
      </w:r>
      <w:proofErr w:type="spellStart"/>
      <w:r w:rsidR="00C76F21" w:rsidRPr="00D61D04">
        <w:rPr>
          <w:rFonts w:asciiTheme="minorHAnsi" w:hAnsiTheme="minorHAnsi"/>
          <w:i/>
          <w:iCs/>
          <w:color w:val="000000"/>
          <w:lang w:val="fr-CA"/>
        </w:rPr>
        <w:t>Capitalism</w:t>
      </w:r>
      <w:proofErr w:type="spellEnd"/>
      <w:r w:rsidR="00C76F21" w:rsidRPr="00D61D04">
        <w:rPr>
          <w:rFonts w:asciiTheme="minorHAnsi" w:hAnsiTheme="minorHAnsi"/>
          <w:i/>
          <w:iCs/>
          <w:color w:val="000000"/>
          <w:lang w:val="fr-CA"/>
        </w:rPr>
        <w:t xml:space="preserve">, Nature, and </w:t>
      </w:r>
      <w:proofErr w:type="spellStart"/>
      <w:r w:rsidR="00C76F21" w:rsidRPr="00D61D04">
        <w:rPr>
          <w:rFonts w:asciiTheme="minorHAnsi" w:hAnsiTheme="minorHAnsi"/>
          <w:i/>
          <w:iCs/>
          <w:color w:val="000000"/>
          <w:lang w:val="fr-CA"/>
        </w:rPr>
        <w:t>Socialism</w:t>
      </w:r>
      <w:proofErr w:type="spellEnd"/>
      <w:r w:rsidR="00C76F21" w:rsidRPr="00D61D04">
        <w:rPr>
          <w:rFonts w:asciiTheme="minorHAnsi" w:hAnsiTheme="minorHAnsi"/>
          <w:i/>
          <w:iCs/>
          <w:color w:val="000000"/>
          <w:lang w:val="fr-CA"/>
        </w:rPr>
        <w:t xml:space="preserve">; </w:t>
      </w:r>
      <w:r w:rsidRPr="00D61D04">
        <w:rPr>
          <w:rFonts w:asciiTheme="minorHAnsi" w:hAnsiTheme="minorHAnsi" w:cstheme="majorHAnsi"/>
          <w:i/>
        </w:rPr>
        <w:t>Cities: The International Journal of Urban Policy and Planning</w:t>
      </w:r>
      <w:r w:rsidR="00C76F21" w:rsidRPr="00D61D04">
        <w:rPr>
          <w:rFonts w:asciiTheme="minorHAnsi" w:hAnsiTheme="minorHAnsi" w:cstheme="majorHAnsi"/>
          <w:i/>
        </w:rPr>
        <w:t xml:space="preserve">; </w:t>
      </w:r>
      <w:r w:rsidRPr="00D61D04">
        <w:rPr>
          <w:rFonts w:asciiTheme="minorHAnsi" w:hAnsiTheme="minorHAnsi" w:cstheme="majorHAnsi"/>
          <w:i/>
        </w:rPr>
        <w:t>City, Culture, and Society</w:t>
      </w:r>
      <w:r w:rsidR="00C76F21" w:rsidRPr="00D61D04">
        <w:rPr>
          <w:rFonts w:asciiTheme="minorHAnsi" w:hAnsiTheme="minorHAnsi" w:cstheme="majorHAnsi"/>
          <w:i/>
        </w:rPr>
        <w:t xml:space="preserve">; </w:t>
      </w:r>
      <w:r w:rsidRPr="00D61D04">
        <w:rPr>
          <w:rFonts w:asciiTheme="minorHAnsi" w:hAnsiTheme="minorHAnsi" w:cstheme="majorHAnsi"/>
          <w:i/>
        </w:rPr>
        <w:t>Community Development Journal</w:t>
      </w:r>
      <w:r w:rsidR="00C76F21" w:rsidRPr="00D61D04">
        <w:rPr>
          <w:rFonts w:asciiTheme="minorHAnsi" w:hAnsiTheme="minorHAnsi" w:cstheme="majorHAnsi"/>
          <w:i/>
        </w:rPr>
        <w:t xml:space="preserve">; </w:t>
      </w:r>
      <w:r w:rsidRPr="00D61D04">
        <w:rPr>
          <w:rFonts w:asciiTheme="minorHAnsi" w:hAnsiTheme="minorHAnsi" w:cstheme="majorHAnsi"/>
          <w:i/>
        </w:rPr>
        <w:t>Environment, Place, and Ethics</w:t>
      </w:r>
      <w:r w:rsidR="00C76F21" w:rsidRPr="00D61D04">
        <w:rPr>
          <w:rFonts w:asciiTheme="minorHAnsi" w:hAnsiTheme="minorHAnsi" w:cstheme="majorHAnsi"/>
          <w:i/>
        </w:rPr>
        <w:t xml:space="preserve">; </w:t>
      </w:r>
      <w:proofErr w:type="spellStart"/>
      <w:r w:rsidRPr="00D61D04">
        <w:rPr>
          <w:rFonts w:asciiTheme="minorHAnsi" w:hAnsiTheme="minorHAnsi" w:cstheme="majorHAnsi"/>
          <w:i/>
        </w:rPr>
        <w:t>Geoforum</w:t>
      </w:r>
      <w:proofErr w:type="spellEnd"/>
      <w:r w:rsidR="00C76F21" w:rsidRPr="00D61D04">
        <w:rPr>
          <w:rFonts w:asciiTheme="minorHAnsi" w:hAnsiTheme="minorHAnsi" w:cstheme="majorHAnsi"/>
          <w:i/>
        </w:rPr>
        <w:t xml:space="preserve">; </w:t>
      </w:r>
      <w:r w:rsidRPr="00D61D04">
        <w:rPr>
          <w:rFonts w:asciiTheme="minorHAnsi" w:hAnsiTheme="minorHAnsi" w:cstheme="majorHAnsi"/>
          <w:i/>
        </w:rPr>
        <w:t>Growth and Change</w:t>
      </w:r>
      <w:r w:rsidR="00C76F21" w:rsidRPr="00D61D04">
        <w:rPr>
          <w:rFonts w:asciiTheme="minorHAnsi" w:hAnsiTheme="minorHAnsi" w:cstheme="majorHAnsi"/>
          <w:i/>
        </w:rPr>
        <w:t xml:space="preserve">; </w:t>
      </w:r>
      <w:r w:rsidRPr="00D61D04">
        <w:rPr>
          <w:rFonts w:asciiTheme="minorHAnsi" w:hAnsiTheme="minorHAnsi" w:cstheme="majorHAnsi"/>
          <w:i/>
        </w:rPr>
        <w:t>International Journal of Urban and Regional Research</w:t>
      </w:r>
      <w:r w:rsidR="00C76F21" w:rsidRPr="00D61D04">
        <w:rPr>
          <w:rFonts w:asciiTheme="minorHAnsi" w:hAnsiTheme="minorHAnsi" w:cstheme="majorHAnsi"/>
          <w:i/>
        </w:rPr>
        <w:t xml:space="preserve">; </w:t>
      </w:r>
      <w:r w:rsidRPr="00D61D04">
        <w:rPr>
          <w:rFonts w:asciiTheme="minorHAnsi" w:hAnsiTheme="minorHAnsi" w:cstheme="majorHAnsi"/>
          <w:i/>
        </w:rPr>
        <w:t>Journal of Environmental Policy and Planning</w:t>
      </w:r>
      <w:r w:rsidR="00C76F21" w:rsidRPr="00D61D04">
        <w:rPr>
          <w:rFonts w:asciiTheme="minorHAnsi" w:hAnsiTheme="minorHAnsi" w:cstheme="majorHAnsi"/>
          <w:i/>
        </w:rPr>
        <w:t xml:space="preserve">; </w:t>
      </w:r>
      <w:r w:rsidRPr="00D61D04">
        <w:rPr>
          <w:rFonts w:asciiTheme="minorHAnsi" w:hAnsiTheme="minorHAnsi" w:cstheme="majorHAnsi"/>
          <w:i/>
        </w:rPr>
        <w:t>Journal of Latin American Geography</w:t>
      </w:r>
      <w:r w:rsidR="00C76F21" w:rsidRPr="00D61D04">
        <w:rPr>
          <w:rFonts w:asciiTheme="minorHAnsi" w:hAnsiTheme="minorHAnsi" w:cstheme="majorHAnsi"/>
          <w:i/>
        </w:rPr>
        <w:t xml:space="preserve">; </w:t>
      </w:r>
      <w:r w:rsidRPr="00D61D04">
        <w:rPr>
          <w:rStyle w:val="rphighlightallclass"/>
          <w:rFonts w:asciiTheme="minorHAnsi" w:hAnsiTheme="minorHAnsi" w:cstheme="majorHAnsi"/>
          <w:i/>
        </w:rPr>
        <w:t>Journal of Urbanism: International Research on Placemaking and Urban Sustainability</w:t>
      </w:r>
      <w:r w:rsidR="00C76F21" w:rsidRPr="00D61D04">
        <w:rPr>
          <w:rStyle w:val="rphighlightallclass"/>
          <w:rFonts w:asciiTheme="minorHAnsi" w:hAnsiTheme="minorHAnsi" w:cstheme="majorHAnsi"/>
          <w:i/>
        </w:rPr>
        <w:t xml:space="preserve">; </w:t>
      </w:r>
      <w:r w:rsidRPr="00D61D04">
        <w:rPr>
          <w:rFonts w:asciiTheme="minorHAnsi" w:hAnsiTheme="minorHAnsi" w:cstheme="majorHAnsi"/>
          <w:i/>
        </w:rPr>
        <w:t>Oxford University Press</w:t>
      </w:r>
      <w:r w:rsidR="00C76F21" w:rsidRPr="00D61D04">
        <w:rPr>
          <w:rFonts w:asciiTheme="minorHAnsi" w:hAnsiTheme="minorHAnsi" w:cstheme="majorHAnsi"/>
          <w:i/>
        </w:rPr>
        <w:t xml:space="preserve">; </w:t>
      </w:r>
      <w:r w:rsidRPr="00D61D04">
        <w:rPr>
          <w:rFonts w:asciiTheme="minorHAnsi" w:hAnsiTheme="minorHAnsi" w:cstheme="majorHAnsi"/>
          <w:i/>
        </w:rPr>
        <w:t>Political Geography</w:t>
      </w:r>
      <w:r w:rsidR="00C76F21" w:rsidRPr="00D61D04">
        <w:rPr>
          <w:rFonts w:asciiTheme="minorHAnsi" w:hAnsiTheme="minorHAnsi" w:cstheme="majorHAnsi"/>
          <w:i/>
        </w:rPr>
        <w:t xml:space="preserve">; </w:t>
      </w:r>
      <w:r w:rsidRPr="00D61D04">
        <w:rPr>
          <w:rFonts w:asciiTheme="minorHAnsi" w:hAnsiTheme="minorHAnsi" w:cstheme="majorHAnsi"/>
          <w:i/>
        </w:rPr>
        <w:t>Routledge</w:t>
      </w:r>
      <w:r w:rsidR="00C76F21" w:rsidRPr="00D61D04">
        <w:rPr>
          <w:rFonts w:asciiTheme="minorHAnsi" w:hAnsiTheme="minorHAnsi" w:cstheme="majorHAnsi"/>
          <w:i/>
        </w:rPr>
        <w:t xml:space="preserve">; </w:t>
      </w:r>
      <w:r w:rsidRPr="00D61D04">
        <w:rPr>
          <w:rFonts w:asciiTheme="minorHAnsi" w:hAnsiTheme="minorHAnsi" w:cstheme="majorHAnsi"/>
          <w:i/>
        </w:rPr>
        <w:t>Social Science and Humanities Research Council of Canada</w:t>
      </w:r>
      <w:r w:rsidR="00C76F21" w:rsidRPr="00D61D04">
        <w:rPr>
          <w:rFonts w:asciiTheme="minorHAnsi" w:hAnsiTheme="minorHAnsi" w:cstheme="majorHAnsi"/>
          <w:i/>
        </w:rPr>
        <w:t xml:space="preserve">; </w:t>
      </w:r>
      <w:r w:rsidR="00584FA4" w:rsidRPr="00D61D04">
        <w:rPr>
          <w:rFonts w:asciiTheme="minorHAnsi" w:hAnsiTheme="minorHAnsi" w:cstheme="majorHAnsi"/>
          <w:i/>
        </w:rPr>
        <w:t>Territory, Politics, Governance</w:t>
      </w:r>
      <w:r w:rsidR="00C76F21" w:rsidRPr="00D61D04">
        <w:rPr>
          <w:rFonts w:asciiTheme="minorHAnsi" w:hAnsiTheme="minorHAnsi" w:cstheme="majorHAnsi"/>
          <w:i/>
        </w:rPr>
        <w:t xml:space="preserve">;  </w:t>
      </w:r>
      <w:r w:rsidRPr="00D61D04">
        <w:rPr>
          <w:rFonts w:asciiTheme="minorHAnsi" w:hAnsiTheme="minorHAnsi" w:cstheme="majorHAnsi"/>
          <w:i/>
        </w:rPr>
        <w:t>The Journal of Urban Affairs</w:t>
      </w:r>
      <w:r w:rsidR="00AF7F7C" w:rsidRPr="00D61D04">
        <w:rPr>
          <w:rFonts w:asciiTheme="minorHAnsi" w:hAnsiTheme="minorHAnsi" w:cstheme="majorHAnsi"/>
          <w:i/>
        </w:rPr>
        <w:t xml:space="preserve">; </w:t>
      </w:r>
      <w:r w:rsidR="00662EA1" w:rsidRPr="00D61D04">
        <w:rPr>
          <w:rFonts w:asciiTheme="minorHAnsi" w:hAnsiTheme="minorHAnsi" w:cstheme="majorHAnsi"/>
          <w:i/>
        </w:rPr>
        <w:t>University of Toronto Press</w:t>
      </w:r>
      <w:r w:rsidR="00AF7F7C" w:rsidRPr="00D61D04">
        <w:rPr>
          <w:rFonts w:asciiTheme="minorHAnsi" w:hAnsiTheme="minorHAnsi" w:cstheme="majorHAnsi"/>
          <w:i/>
        </w:rPr>
        <w:t xml:space="preserve">; </w:t>
      </w:r>
      <w:r w:rsidRPr="00D61D04">
        <w:rPr>
          <w:rFonts w:asciiTheme="minorHAnsi" w:hAnsiTheme="minorHAnsi" w:cstheme="majorHAnsi"/>
          <w:i/>
        </w:rPr>
        <w:t>Urban Geography</w:t>
      </w:r>
      <w:r w:rsidR="00AF7F7C" w:rsidRPr="00D61D04">
        <w:rPr>
          <w:rFonts w:asciiTheme="minorHAnsi" w:hAnsiTheme="minorHAnsi" w:cstheme="majorHAnsi"/>
          <w:i/>
        </w:rPr>
        <w:t xml:space="preserve">; </w:t>
      </w:r>
      <w:r w:rsidRPr="00D61D04">
        <w:rPr>
          <w:rFonts w:asciiTheme="minorHAnsi" w:hAnsiTheme="minorHAnsi" w:cstheme="majorHAnsi"/>
          <w:i/>
        </w:rPr>
        <w:t>Urban Affairs Review</w:t>
      </w:r>
    </w:p>
    <w:p w14:paraId="0E41BE6E" w14:textId="77777777" w:rsidR="00DA1B34" w:rsidRPr="00D61D04" w:rsidRDefault="00DA1B34" w:rsidP="00E3065B">
      <w:pPr>
        <w:autoSpaceDE w:val="0"/>
        <w:autoSpaceDN w:val="0"/>
        <w:adjustRightInd w:val="0"/>
        <w:spacing w:before="100" w:beforeAutospacing="1" w:after="100" w:afterAutospacing="1"/>
        <w:rPr>
          <w:rFonts w:asciiTheme="minorHAnsi" w:hAnsiTheme="minorHAnsi" w:cstheme="majorHAnsi"/>
          <w:b/>
        </w:rPr>
      </w:pPr>
      <w:r w:rsidRPr="00D61D04">
        <w:rPr>
          <w:rFonts w:asciiTheme="minorHAnsi" w:hAnsiTheme="minorHAnsi" w:cstheme="majorHAnsi"/>
          <w:b/>
        </w:rPr>
        <w:t>University Service</w:t>
      </w:r>
    </w:p>
    <w:p w14:paraId="0B332B40" w14:textId="77777777" w:rsidR="00033E26" w:rsidRPr="00D61D04" w:rsidRDefault="00033E26" w:rsidP="00033E26">
      <w:pPr>
        <w:spacing w:before="100" w:beforeAutospacing="1" w:after="100" w:afterAutospacing="1"/>
        <w:jc w:val="both"/>
        <w:rPr>
          <w:rFonts w:asciiTheme="minorHAnsi" w:hAnsiTheme="minorHAnsi" w:cstheme="majorHAnsi"/>
        </w:rPr>
      </w:pPr>
      <w:r w:rsidRPr="00D61D04">
        <w:rPr>
          <w:rFonts w:asciiTheme="minorHAnsi" w:hAnsiTheme="minorHAnsi" w:cstheme="majorHAnsi"/>
        </w:rPr>
        <w:t>2021-2023. Elected Member (Alternate) Faculty Tenure and Promotion Committee.</w:t>
      </w:r>
    </w:p>
    <w:p w14:paraId="450EECF3" w14:textId="77777777" w:rsidR="00EE7234" w:rsidRPr="00D61D04" w:rsidRDefault="00EE7234" w:rsidP="00EE7234">
      <w:pPr>
        <w:spacing w:before="100" w:beforeAutospacing="1" w:after="100" w:afterAutospacing="1"/>
        <w:jc w:val="both"/>
        <w:rPr>
          <w:rFonts w:asciiTheme="minorHAnsi" w:hAnsiTheme="minorHAnsi" w:cstheme="majorHAnsi"/>
        </w:rPr>
      </w:pPr>
      <w:r w:rsidRPr="00D61D04">
        <w:rPr>
          <w:rFonts w:asciiTheme="minorHAnsi" w:hAnsiTheme="minorHAnsi" w:cstheme="majorHAnsi"/>
        </w:rPr>
        <w:t>20</w:t>
      </w:r>
      <w:r w:rsidR="00033E26" w:rsidRPr="00D61D04">
        <w:rPr>
          <w:rFonts w:asciiTheme="minorHAnsi" w:hAnsiTheme="minorHAnsi" w:cstheme="majorHAnsi"/>
        </w:rPr>
        <w:t>20</w:t>
      </w:r>
      <w:r w:rsidRPr="00D61D04">
        <w:rPr>
          <w:rFonts w:asciiTheme="minorHAnsi" w:hAnsiTheme="minorHAnsi" w:cstheme="majorHAnsi"/>
        </w:rPr>
        <w:t>-202</w:t>
      </w:r>
      <w:r w:rsidR="00033E26" w:rsidRPr="00D61D04">
        <w:rPr>
          <w:rFonts w:asciiTheme="minorHAnsi" w:hAnsiTheme="minorHAnsi" w:cstheme="majorHAnsi"/>
        </w:rPr>
        <w:t>2</w:t>
      </w:r>
      <w:r w:rsidRPr="00D61D04">
        <w:rPr>
          <w:rFonts w:asciiTheme="minorHAnsi" w:hAnsiTheme="minorHAnsi" w:cstheme="majorHAnsi"/>
        </w:rPr>
        <w:t>. Elected Member Faculty of Arts Standing Committee Teaching and Learning</w:t>
      </w:r>
      <w:r w:rsidR="00033E26" w:rsidRPr="00D61D04">
        <w:rPr>
          <w:rFonts w:asciiTheme="minorHAnsi" w:hAnsiTheme="minorHAnsi" w:cstheme="majorHAnsi"/>
        </w:rPr>
        <w:t>.</w:t>
      </w:r>
    </w:p>
    <w:p w14:paraId="68A4F0AE" w14:textId="77777777" w:rsidR="00E3668A" w:rsidRPr="00D61D04" w:rsidRDefault="00DA1B34" w:rsidP="00DA1B34">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2017‐18. Graduate Scholarship Committee. Doctoral Entrance and Graduate Award </w:t>
      </w:r>
      <w:r w:rsidR="00033E26" w:rsidRPr="00D61D04">
        <w:rPr>
          <w:rFonts w:asciiTheme="minorHAnsi" w:hAnsiTheme="minorHAnsi" w:cstheme="majorHAnsi"/>
        </w:rPr>
        <w:t>C</w:t>
      </w:r>
      <w:r w:rsidRPr="00D61D04">
        <w:rPr>
          <w:rFonts w:asciiTheme="minorHAnsi" w:hAnsiTheme="minorHAnsi" w:cstheme="majorHAnsi"/>
        </w:rPr>
        <w:t xml:space="preserve">ompetitions. </w:t>
      </w:r>
    </w:p>
    <w:p w14:paraId="1AB22B37" w14:textId="77777777" w:rsidR="00DD206C" w:rsidRPr="00D61D04" w:rsidRDefault="00DD206C" w:rsidP="00DA1B34">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2015. Faculty of Arts Academic Engagement Working Group</w:t>
      </w:r>
    </w:p>
    <w:p w14:paraId="403094F4" w14:textId="77777777" w:rsidR="00C34318" w:rsidRPr="00D61D04" w:rsidRDefault="00C34318" w:rsidP="00DA1B34">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2014-15. Faculty of Arts Student Engagement Task Force</w:t>
      </w:r>
    </w:p>
    <w:p w14:paraId="22CF226B" w14:textId="77777777" w:rsidR="00370254" w:rsidRPr="00D61D04" w:rsidRDefault="00DD206C" w:rsidP="00370254">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2014-</w:t>
      </w:r>
      <w:r w:rsidR="00370254" w:rsidRPr="00D61D04">
        <w:rPr>
          <w:rFonts w:asciiTheme="minorHAnsi" w:hAnsiTheme="minorHAnsi" w:cstheme="majorHAnsi"/>
        </w:rPr>
        <w:t xml:space="preserve">Present. Facilitator of the Urban Studies Research Group, University of Calgary. </w:t>
      </w:r>
    </w:p>
    <w:p w14:paraId="7F682B2C" w14:textId="77777777" w:rsidR="004F7D04" w:rsidRPr="00D61D04" w:rsidRDefault="00DD206C" w:rsidP="00DD206C">
      <w:pPr>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2013-Present. Undergraduate Advisor for the Urban Studies Program. </w:t>
      </w:r>
      <w:r w:rsidR="004F7D04" w:rsidRPr="00D61D04">
        <w:rPr>
          <w:rFonts w:asciiTheme="minorHAnsi" w:hAnsiTheme="minorHAnsi" w:cstheme="majorHAnsi"/>
        </w:rPr>
        <w:tab/>
      </w:r>
      <w:r w:rsidR="004F7D04" w:rsidRPr="00D61D04">
        <w:rPr>
          <w:rFonts w:asciiTheme="minorHAnsi" w:hAnsiTheme="minorHAnsi" w:cstheme="majorHAnsi"/>
        </w:rPr>
        <w:tab/>
      </w:r>
      <w:r w:rsidR="004F7D04" w:rsidRPr="00D61D04">
        <w:rPr>
          <w:rFonts w:asciiTheme="minorHAnsi" w:hAnsiTheme="minorHAnsi" w:cstheme="majorHAnsi"/>
        </w:rPr>
        <w:tab/>
      </w:r>
      <w:r w:rsidR="004F7D04" w:rsidRPr="00D61D04">
        <w:rPr>
          <w:rFonts w:asciiTheme="minorHAnsi" w:hAnsiTheme="minorHAnsi" w:cstheme="majorHAnsi"/>
        </w:rPr>
        <w:tab/>
      </w:r>
      <w:r w:rsidR="004F7D04" w:rsidRPr="00D61D04">
        <w:rPr>
          <w:rFonts w:asciiTheme="minorHAnsi" w:hAnsiTheme="minorHAnsi" w:cstheme="majorHAnsi"/>
        </w:rPr>
        <w:tab/>
      </w:r>
    </w:p>
    <w:p w14:paraId="5A4D420D"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 xml:space="preserve">Teaching </w:t>
      </w:r>
      <w:r w:rsidR="00A54655" w:rsidRPr="00D61D04">
        <w:rPr>
          <w:rFonts w:asciiTheme="minorHAnsi" w:hAnsiTheme="minorHAnsi" w:cstheme="majorHAnsi"/>
          <w:b/>
        </w:rPr>
        <w:t>A</w:t>
      </w:r>
      <w:r w:rsidRPr="00D61D04">
        <w:rPr>
          <w:rFonts w:asciiTheme="minorHAnsi" w:hAnsiTheme="minorHAnsi" w:cstheme="majorHAnsi"/>
          <w:b/>
        </w:rPr>
        <w:t>chievements</w:t>
      </w:r>
    </w:p>
    <w:p w14:paraId="60EBCB5B" w14:textId="77777777" w:rsidR="00EE3278" w:rsidRPr="00D61D04" w:rsidRDefault="00EE3278" w:rsidP="00EE3278">
      <w:pPr>
        <w:rPr>
          <w:rStyle w:val="markzuvgmidpo"/>
          <w:rFonts w:asciiTheme="minorHAnsi" w:hAnsiTheme="minorHAnsi"/>
        </w:rPr>
      </w:pPr>
      <w:r w:rsidRPr="00D61D04">
        <w:rPr>
          <w:rFonts w:asciiTheme="minorHAnsi" w:hAnsiTheme="minorHAnsi" w:cstheme="majorHAnsi"/>
          <w:b/>
        </w:rPr>
        <w:t xml:space="preserve">2021. </w:t>
      </w:r>
      <w:r w:rsidR="00F221A6" w:rsidRPr="00D61D04">
        <w:rPr>
          <w:rFonts w:asciiTheme="minorHAnsi" w:hAnsiTheme="minorHAnsi" w:cstheme="majorHAnsi"/>
          <w:b/>
        </w:rPr>
        <w:t>Earned a</w:t>
      </w:r>
      <w:r w:rsidR="008C1DAA" w:rsidRPr="00D61D04">
        <w:rPr>
          <w:rFonts w:asciiTheme="minorHAnsi" w:hAnsiTheme="minorHAnsi" w:cstheme="majorHAnsi"/>
          <w:b/>
        </w:rPr>
        <w:t>n</w:t>
      </w:r>
      <w:r w:rsidR="0010530E" w:rsidRPr="00D61D04">
        <w:rPr>
          <w:rFonts w:asciiTheme="minorHAnsi" w:hAnsiTheme="minorHAnsi" w:cstheme="majorHAnsi"/>
          <w:b/>
        </w:rPr>
        <w:t xml:space="preserve"> </w:t>
      </w:r>
      <w:r w:rsidRPr="00D61D04">
        <w:rPr>
          <w:rFonts w:asciiTheme="minorHAnsi" w:hAnsiTheme="minorHAnsi"/>
        </w:rPr>
        <w:t xml:space="preserve">Educational Leadership and Mentorship Academic Staff </w:t>
      </w:r>
      <w:r w:rsidRPr="00D61D04">
        <w:rPr>
          <w:rStyle w:val="markzuvgmidpo"/>
          <w:rFonts w:asciiTheme="minorHAnsi" w:hAnsiTheme="minorHAnsi"/>
        </w:rPr>
        <w:t>Badge.</w:t>
      </w:r>
    </w:p>
    <w:p w14:paraId="50E54BB5" w14:textId="77777777" w:rsidR="00EE3278" w:rsidRPr="00D61D04" w:rsidRDefault="00EE3278" w:rsidP="00EE3278">
      <w:pPr>
        <w:rPr>
          <w:rStyle w:val="markzuvgmidpo"/>
          <w:rFonts w:asciiTheme="minorHAnsi" w:hAnsiTheme="minorHAnsi"/>
        </w:rPr>
      </w:pPr>
    </w:p>
    <w:p w14:paraId="07963CF1" w14:textId="77777777" w:rsidR="008A234A" w:rsidRPr="00D61D04" w:rsidRDefault="00EE3278" w:rsidP="008A234A">
      <w:pPr>
        <w:rPr>
          <w:rFonts w:asciiTheme="minorHAnsi" w:hAnsiTheme="minorHAnsi"/>
        </w:rPr>
      </w:pPr>
      <w:r w:rsidRPr="00D61D04">
        <w:rPr>
          <w:rStyle w:val="markzuvgmidpo"/>
          <w:rFonts w:asciiTheme="minorHAnsi" w:hAnsiTheme="minorHAnsi"/>
        </w:rPr>
        <w:t>2019-</w:t>
      </w:r>
      <w:r w:rsidR="008A234A" w:rsidRPr="00D61D04">
        <w:rPr>
          <w:rStyle w:val="markzuvgmidpo"/>
          <w:rFonts w:asciiTheme="minorHAnsi" w:hAnsiTheme="minorHAnsi"/>
        </w:rPr>
        <w:t xml:space="preserve">2020. </w:t>
      </w:r>
      <w:r w:rsidR="00F221A6" w:rsidRPr="00D61D04">
        <w:rPr>
          <w:rStyle w:val="markzuvgmidpo"/>
          <w:rFonts w:asciiTheme="minorHAnsi" w:hAnsiTheme="minorHAnsi"/>
        </w:rPr>
        <w:t xml:space="preserve">Accepted to </w:t>
      </w:r>
      <w:r w:rsidR="0010530E" w:rsidRPr="00D61D04">
        <w:rPr>
          <w:rStyle w:val="markzuvgmidpo"/>
          <w:rFonts w:asciiTheme="minorHAnsi" w:hAnsiTheme="minorHAnsi"/>
        </w:rPr>
        <w:t xml:space="preserve">the </w:t>
      </w:r>
      <w:r w:rsidR="008A234A" w:rsidRPr="00D61D04">
        <w:rPr>
          <w:rFonts w:asciiTheme="minorHAnsi" w:hAnsiTheme="minorHAnsi"/>
        </w:rPr>
        <w:t xml:space="preserve">University of Calgary’s Academic Staff Certificate in University Teaching course on </w:t>
      </w:r>
      <w:r w:rsidR="008A234A" w:rsidRPr="00D61D04">
        <w:rPr>
          <w:rStyle w:val="markr40hjy3zn"/>
          <w:rFonts w:asciiTheme="minorHAnsi" w:hAnsiTheme="minorHAnsi"/>
        </w:rPr>
        <w:t>Educational</w:t>
      </w:r>
      <w:r w:rsidR="008A234A" w:rsidRPr="00D61D04">
        <w:rPr>
          <w:rFonts w:asciiTheme="minorHAnsi" w:hAnsiTheme="minorHAnsi"/>
        </w:rPr>
        <w:t xml:space="preserve"> </w:t>
      </w:r>
      <w:r w:rsidR="008A234A" w:rsidRPr="00D61D04">
        <w:rPr>
          <w:rStyle w:val="markdqhone7k5"/>
          <w:rFonts w:asciiTheme="minorHAnsi" w:hAnsiTheme="minorHAnsi"/>
        </w:rPr>
        <w:t>Leadership</w:t>
      </w:r>
      <w:r w:rsidR="008A234A" w:rsidRPr="00D61D04">
        <w:rPr>
          <w:rFonts w:asciiTheme="minorHAnsi" w:hAnsiTheme="minorHAnsi"/>
        </w:rPr>
        <w:t xml:space="preserve"> and Mentorship</w:t>
      </w:r>
      <w:r w:rsidR="0010530E" w:rsidRPr="00D61D04">
        <w:rPr>
          <w:rFonts w:asciiTheme="minorHAnsi" w:hAnsiTheme="minorHAnsi"/>
        </w:rPr>
        <w:t>.</w:t>
      </w:r>
    </w:p>
    <w:p w14:paraId="29ACA964"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2011.  Teacher Appreciation Award from the Hispanic Business Student Association.</w:t>
      </w:r>
    </w:p>
    <w:p w14:paraId="5FEB31E0"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2007.  Featured in the </w:t>
      </w:r>
      <w:r w:rsidRPr="00D61D04">
        <w:rPr>
          <w:rFonts w:asciiTheme="minorHAnsi" w:hAnsiTheme="minorHAnsi" w:cstheme="majorHAnsi"/>
          <w:i/>
        </w:rPr>
        <w:t xml:space="preserve">Aggieland Yearbook </w:t>
      </w:r>
      <w:r w:rsidRPr="00D61D04">
        <w:rPr>
          <w:rFonts w:asciiTheme="minorHAnsi" w:hAnsiTheme="minorHAnsi" w:cstheme="majorHAnsi"/>
        </w:rPr>
        <w:t>as one of the most influential professors for the graduating class.</w:t>
      </w:r>
    </w:p>
    <w:p w14:paraId="5CE54254" w14:textId="77777777" w:rsidR="00FF7445" w:rsidRPr="00D61D04" w:rsidRDefault="00FF7445" w:rsidP="00E3065B">
      <w:pPr>
        <w:spacing w:before="100" w:beforeAutospacing="1" w:after="100" w:afterAutospacing="1"/>
        <w:rPr>
          <w:rFonts w:asciiTheme="minorHAnsi" w:hAnsiTheme="minorHAnsi" w:cstheme="majorHAnsi"/>
          <w:b/>
        </w:rPr>
      </w:pPr>
    </w:p>
    <w:p w14:paraId="622E7631"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b/>
        </w:rPr>
        <w:t>Invited Professional Presentations</w:t>
      </w:r>
    </w:p>
    <w:p w14:paraId="2B79224C" w14:textId="77777777" w:rsidR="003365C7" w:rsidRPr="00D61D04" w:rsidRDefault="003365C7" w:rsidP="003365C7">
      <w:pPr>
        <w:spacing w:before="100" w:beforeAutospacing="1" w:after="100" w:afterAutospacing="1"/>
        <w:jc w:val="both"/>
        <w:rPr>
          <w:rFonts w:asciiTheme="minorHAnsi" w:hAnsiTheme="minorHAnsi" w:cstheme="majorHAnsi"/>
        </w:rPr>
      </w:pPr>
      <w:r w:rsidRPr="00D61D04">
        <w:rPr>
          <w:rFonts w:asciiTheme="minorHAnsi" w:hAnsiTheme="minorHAnsi" w:cstheme="majorHAnsi"/>
        </w:rPr>
        <w:t xml:space="preserve">2021. Keynote Constructed Environment Conference. University of Calgary. </w:t>
      </w:r>
    </w:p>
    <w:p w14:paraId="6125980C" w14:textId="77777777" w:rsidR="00562B81" w:rsidRPr="00D61D04" w:rsidRDefault="00562B81"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2017. "Shadows of a Sunbelt City," Department of Geography Rutgers</w:t>
      </w:r>
      <w:r w:rsidR="008C1DAA" w:rsidRPr="00D61D04">
        <w:rPr>
          <w:rFonts w:asciiTheme="minorHAnsi" w:hAnsiTheme="minorHAnsi" w:cstheme="majorHAnsi"/>
        </w:rPr>
        <w:t>, The State University of New Jersey.</w:t>
      </w:r>
    </w:p>
    <w:p w14:paraId="7A46E769"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2016.</w:t>
      </w:r>
      <w:r w:rsidRPr="00D61D04">
        <w:rPr>
          <w:rFonts w:asciiTheme="minorHAnsi" w:hAnsiTheme="minorHAnsi" w:cstheme="majorHAnsi"/>
          <w:b/>
        </w:rPr>
        <w:t xml:space="preserve"> "</w:t>
      </w:r>
      <w:r w:rsidRPr="00D61D04">
        <w:rPr>
          <w:rFonts w:asciiTheme="minorHAnsi" w:hAnsiTheme="minorHAnsi" w:cstheme="majorHAnsi"/>
        </w:rPr>
        <w:t>Fossilized Knowledges," University of Calgary, Department of Geography.</w:t>
      </w:r>
    </w:p>
    <w:p w14:paraId="0D28AC4C" w14:textId="77777777" w:rsidR="00E3065B" w:rsidRPr="00D61D04" w:rsidRDefault="00E3065B"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2016. "Shadows of a Sunbelt City," UT Lamp Lecture Series, University of Texas at Austin.</w:t>
      </w:r>
    </w:p>
    <w:p w14:paraId="6C668A8A" w14:textId="77777777" w:rsidR="00E3668A" w:rsidRPr="00D61D04" w:rsidRDefault="00347BB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2015.  </w:t>
      </w:r>
      <w:r w:rsidR="00521837" w:rsidRPr="00D61D04">
        <w:rPr>
          <w:rFonts w:asciiTheme="minorHAnsi" w:hAnsiTheme="minorHAnsi" w:cstheme="majorHAnsi"/>
        </w:rPr>
        <w:t>"</w:t>
      </w:r>
      <w:r w:rsidRPr="00D61D04">
        <w:rPr>
          <w:rFonts w:asciiTheme="minorHAnsi" w:hAnsiTheme="minorHAnsi" w:cstheme="majorHAnsi"/>
        </w:rPr>
        <w:t>Live Music, Intercity Competition, and Branding: Austin, 'the Live Music Capital of the World.'</w:t>
      </w:r>
      <w:r w:rsidR="00521837" w:rsidRPr="00D61D04">
        <w:rPr>
          <w:rFonts w:asciiTheme="minorHAnsi" w:hAnsiTheme="minorHAnsi" w:cstheme="majorHAnsi"/>
        </w:rPr>
        <w:t>" Victoria</w:t>
      </w:r>
      <w:r w:rsidRPr="00D61D04">
        <w:rPr>
          <w:rFonts w:asciiTheme="minorHAnsi" w:hAnsiTheme="minorHAnsi" w:cstheme="majorHAnsi"/>
        </w:rPr>
        <w:t xml:space="preserve">. </w:t>
      </w:r>
      <w:r w:rsidR="00521837" w:rsidRPr="00D61D04">
        <w:rPr>
          <w:rFonts w:asciiTheme="minorHAnsi" w:hAnsiTheme="minorHAnsi" w:cstheme="majorHAnsi"/>
        </w:rPr>
        <w:t xml:space="preserve">Invited by the </w:t>
      </w:r>
      <w:r w:rsidRPr="00D61D04">
        <w:rPr>
          <w:rFonts w:asciiTheme="minorHAnsi" w:hAnsiTheme="minorHAnsi" w:cstheme="majorHAnsi"/>
        </w:rPr>
        <w:t xml:space="preserve">Department of Geography Colloquia, University of </w:t>
      </w:r>
      <w:r w:rsidR="00E3668A" w:rsidRPr="00D61D04">
        <w:rPr>
          <w:rFonts w:asciiTheme="minorHAnsi" w:hAnsiTheme="minorHAnsi" w:cstheme="majorHAnsi"/>
        </w:rPr>
        <w:t>Victoria</w:t>
      </w:r>
    </w:p>
    <w:p w14:paraId="34DDD368" w14:textId="77777777" w:rsidR="00112BAE" w:rsidRPr="00D61D04" w:rsidRDefault="00112BAE"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2014. </w:t>
      </w:r>
      <w:r w:rsidR="00521837" w:rsidRPr="00D61D04">
        <w:rPr>
          <w:rFonts w:asciiTheme="minorHAnsi" w:hAnsiTheme="minorHAnsi" w:cstheme="majorHAnsi"/>
        </w:rPr>
        <w:t>"</w:t>
      </w:r>
      <w:r w:rsidR="00347BB4" w:rsidRPr="00D61D04">
        <w:rPr>
          <w:rFonts w:asciiTheme="minorHAnsi" w:hAnsiTheme="minorHAnsi" w:cstheme="majorHAnsi"/>
        </w:rPr>
        <w:t>Warming to Gentrification: The New Urban Politics of the Post-Ca</w:t>
      </w:r>
      <w:r w:rsidR="00521837" w:rsidRPr="00D61D04">
        <w:rPr>
          <w:rFonts w:asciiTheme="minorHAnsi" w:hAnsiTheme="minorHAnsi" w:cstheme="majorHAnsi"/>
        </w:rPr>
        <w:t>rbon Economy and Gentrification." Austin.</w:t>
      </w:r>
      <w:r w:rsidR="00347BB4" w:rsidRPr="00D61D04">
        <w:rPr>
          <w:rFonts w:asciiTheme="minorHAnsi" w:hAnsiTheme="minorHAnsi" w:cstheme="majorHAnsi"/>
        </w:rPr>
        <w:t xml:space="preserve"> </w:t>
      </w:r>
      <w:r w:rsidR="00521837" w:rsidRPr="00D61D04">
        <w:rPr>
          <w:rFonts w:asciiTheme="minorHAnsi" w:hAnsiTheme="minorHAnsi" w:cstheme="majorHAnsi"/>
        </w:rPr>
        <w:t xml:space="preserve">Invited by the </w:t>
      </w:r>
      <w:r w:rsidR="00347BB4" w:rsidRPr="00D61D04">
        <w:rPr>
          <w:rFonts w:asciiTheme="minorHAnsi" w:hAnsiTheme="minorHAnsi" w:cstheme="majorHAnsi"/>
        </w:rPr>
        <w:t>Society of Economic Anthropologists Annual Meeting</w:t>
      </w:r>
      <w:r w:rsidR="00521837" w:rsidRPr="00D61D04">
        <w:rPr>
          <w:rFonts w:asciiTheme="minorHAnsi" w:hAnsiTheme="minorHAnsi" w:cstheme="majorHAnsi"/>
        </w:rPr>
        <w:t>.</w:t>
      </w:r>
    </w:p>
    <w:p w14:paraId="3D041F9D" w14:textId="77777777" w:rsidR="00E3668A" w:rsidRPr="00D61D04" w:rsidRDefault="00E3668A" w:rsidP="00E3065B">
      <w:pPr>
        <w:spacing w:before="100" w:beforeAutospacing="1" w:after="100" w:afterAutospacing="1"/>
        <w:rPr>
          <w:rFonts w:asciiTheme="minorHAnsi" w:hAnsiTheme="minorHAnsi" w:cstheme="majorHAnsi"/>
          <w:b/>
        </w:rPr>
      </w:pPr>
      <w:r w:rsidRPr="00D61D04">
        <w:rPr>
          <w:rFonts w:asciiTheme="minorHAnsi" w:hAnsiTheme="minorHAnsi" w:cstheme="majorHAnsi"/>
        </w:rPr>
        <w:t>201</w:t>
      </w:r>
      <w:r w:rsidR="00347BB4" w:rsidRPr="00D61D04">
        <w:rPr>
          <w:rFonts w:asciiTheme="minorHAnsi" w:hAnsiTheme="minorHAnsi" w:cstheme="majorHAnsi"/>
        </w:rPr>
        <w:t xml:space="preserve">3. </w:t>
      </w:r>
      <w:r w:rsidR="00521837" w:rsidRPr="00D61D04">
        <w:rPr>
          <w:rFonts w:asciiTheme="minorHAnsi" w:hAnsiTheme="minorHAnsi" w:cstheme="majorHAnsi"/>
        </w:rPr>
        <w:t>"</w:t>
      </w:r>
      <w:r w:rsidR="00347BB4" w:rsidRPr="00D61D04">
        <w:rPr>
          <w:rFonts w:asciiTheme="minorHAnsi" w:hAnsiTheme="minorHAnsi" w:cstheme="majorHAnsi"/>
        </w:rPr>
        <w:t>Live Music, Intercity Competition, and Branding: Austin, 'the Liv</w:t>
      </w:r>
      <w:r w:rsidR="00521837" w:rsidRPr="00D61D04">
        <w:rPr>
          <w:rFonts w:asciiTheme="minorHAnsi" w:hAnsiTheme="minorHAnsi" w:cstheme="majorHAnsi"/>
        </w:rPr>
        <w:t xml:space="preserve">e Music Capital of the World.'" Okanagan. Invited by </w:t>
      </w:r>
      <w:proofErr w:type="gramStart"/>
      <w:r w:rsidR="00521837" w:rsidRPr="00D61D04">
        <w:rPr>
          <w:rFonts w:asciiTheme="minorHAnsi" w:hAnsiTheme="minorHAnsi" w:cstheme="majorHAnsi"/>
        </w:rPr>
        <w:t xml:space="preserve">the </w:t>
      </w:r>
      <w:r w:rsidR="00347BB4" w:rsidRPr="00D61D04">
        <w:rPr>
          <w:rFonts w:asciiTheme="minorHAnsi" w:hAnsiTheme="minorHAnsi" w:cstheme="majorHAnsi"/>
        </w:rPr>
        <w:t xml:space="preserve"> Urban</w:t>
      </w:r>
      <w:proofErr w:type="gramEnd"/>
      <w:r w:rsidR="00347BB4" w:rsidRPr="00D61D04">
        <w:rPr>
          <w:rFonts w:asciiTheme="minorHAnsi" w:hAnsiTheme="minorHAnsi" w:cstheme="majorHAnsi"/>
        </w:rPr>
        <w:t xml:space="preserve"> Studies</w:t>
      </w:r>
      <w:r w:rsidR="00521837" w:rsidRPr="00D61D04">
        <w:rPr>
          <w:rFonts w:asciiTheme="minorHAnsi" w:hAnsiTheme="minorHAnsi" w:cstheme="majorHAnsi"/>
        </w:rPr>
        <w:t xml:space="preserve"> Graduate Program</w:t>
      </w:r>
      <w:r w:rsidR="00347BB4" w:rsidRPr="00D61D04">
        <w:rPr>
          <w:rFonts w:asciiTheme="minorHAnsi" w:hAnsiTheme="minorHAnsi" w:cstheme="majorHAnsi"/>
        </w:rPr>
        <w:t>, University of British Columbia Okanagan</w:t>
      </w:r>
      <w:r w:rsidR="00521837" w:rsidRPr="00D61D04">
        <w:rPr>
          <w:rFonts w:asciiTheme="minorHAnsi" w:hAnsiTheme="minorHAnsi" w:cstheme="majorHAnsi"/>
        </w:rPr>
        <w:t>.</w:t>
      </w:r>
    </w:p>
    <w:p w14:paraId="623D93EA"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2013. </w:t>
      </w:r>
      <w:r w:rsidR="00347BB4" w:rsidRPr="00D61D04">
        <w:rPr>
          <w:rFonts w:asciiTheme="minorHAnsi" w:hAnsiTheme="minorHAnsi" w:cstheme="majorHAnsi"/>
        </w:rPr>
        <w:t xml:space="preserve"> "The Environmental Justice of Affordable Housing: East Austin, Gentrification, and Resistance." </w:t>
      </w:r>
      <w:r w:rsidR="00521837" w:rsidRPr="00D61D04">
        <w:rPr>
          <w:rFonts w:asciiTheme="minorHAnsi" w:hAnsiTheme="minorHAnsi" w:cstheme="majorHAnsi"/>
        </w:rPr>
        <w:t>Los Angeles</w:t>
      </w:r>
      <w:r w:rsidRPr="00D61D04">
        <w:rPr>
          <w:rFonts w:asciiTheme="minorHAnsi" w:hAnsiTheme="minorHAnsi" w:cstheme="majorHAnsi"/>
        </w:rPr>
        <w:t xml:space="preserve">. </w:t>
      </w:r>
      <w:r w:rsidRPr="00D61D04">
        <w:rPr>
          <w:rFonts w:asciiTheme="minorHAnsi" w:hAnsiTheme="minorHAnsi" w:cstheme="majorHAnsi"/>
          <w:i/>
        </w:rPr>
        <w:t xml:space="preserve">Invited by the </w:t>
      </w:r>
      <w:r w:rsidR="00521837" w:rsidRPr="00D61D04">
        <w:rPr>
          <w:rFonts w:asciiTheme="minorHAnsi" w:hAnsiTheme="minorHAnsi" w:cstheme="majorHAnsi"/>
          <w:i/>
        </w:rPr>
        <w:t xml:space="preserve">UCLA </w:t>
      </w:r>
      <w:r w:rsidRPr="00D61D04">
        <w:rPr>
          <w:rFonts w:asciiTheme="minorHAnsi" w:hAnsiTheme="minorHAnsi" w:cstheme="majorHAnsi"/>
          <w:i/>
        </w:rPr>
        <w:t>Department of Geography</w:t>
      </w:r>
      <w:r w:rsidRPr="00D61D04">
        <w:rPr>
          <w:rFonts w:asciiTheme="minorHAnsi" w:hAnsiTheme="minorHAnsi" w:cstheme="majorHAnsi"/>
        </w:rPr>
        <w:t>.</w:t>
      </w:r>
    </w:p>
    <w:p w14:paraId="6F605597" w14:textId="77777777" w:rsidR="004F7D04" w:rsidRPr="00D61D04" w:rsidRDefault="004F7D04" w:rsidP="00E3065B">
      <w:pPr>
        <w:spacing w:before="100" w:beforeAutospacing="1" w:after="100" w:afterAutospacing="1"/>
        <w:rPr>
          <w:rFonts w:asciiTheme="minorHAnsi" w:hAnsiTheme="minorHAnsi" w:cstheme="majorHAnsi"/>
          <w:b/>
          <w:i/>
        </w:rPr>
      </w:pPr>
      <w:r w:rsidRPr="00D61D04">
        <w:rPr>
          <w:rFonts w:asciiTheme="minorHAnsi" w:hAnsiTheme="minorHAnsi" w:cstheme="majorHAnsi"/>
        </w:rPr>
        <w:lastRenderedPageBreak/>
        <w:t xml:space="preserve">2011.  "Branding a City 'Live Music Capital of the World.'"  Toronto.  </w:t>
      </w:r>
      <w:r w:rsidRPr="00D61D04">
        <w:rPr>
          <w:rFonts w:asciiTheme="minorHAnsi" w:hAnsiTheme="minorHAnsi" w:cstheme="majorHAnsi"/>
          <w:i/>
        </w:rPr>
        <w:t xml:space="preserve">Invited by City Institute at York University.  </w:t>
      </w:r>
    </w:p>
    <w:p w14:paraId="5DC07D09" w14:textId="77777777" w:rsidR="004F7D04" w:rsidRPr="00D61D04" w:rsidRDefault="004F7D04" w:rsidP="00E3065B">
      <w:pPr>
        <w:spacing w:before="100" w:beforeAutospacing="1" w:after="100" w:afterAutospacing="1"/>
        <w:rPr>
          <w:rFonts w:asciiTheme="minorHAnsi" w:hAnsiTheme="minorHAnsi" w:cstheme="majorHAnsi"/>
          <w:i/>
        </w:rPr>
      </w:pPr>
      <w:r w:rsidRPr="00D61D04">
        <w:rPr>
          <w:rFonts w:asciiTheme="minorHAnsi" w:hAnsiTheme="minorHAnsi" w:cstheme="majorHAnsi"/>
        </w:rPr>
        <w:t xml:space="preserve">2011.  "Branding a City 'Live Music Capital of the World.'"  Austin.  </w:t>
      </w:r>
      <w:r w:rsidRPr="00D61D04">
        <w:rPr>
          <w:rFonts w:asciiTheme="minorHAnsi" w:hAnsiTheme="minorHAnsi" w:cstheme="majorHAnsi"/>
          <w:i/>
        </w:rPr>
        <w:t>Invited by Center for American Music Lecture Series on Music and American Geographies at the Butler School of Music.</w:t>
      </w:r>
    </w:p>
    <w:p w14:paraId="3C89B3C9" w14:textId="77777777" w:rsidR="004F7D04" w:rsidRPr="00D61D04" w:rsidRDefault="004F7D04" w:rsidP="00E3065B">
      <w:pPr>
        <w:spacing w:before="100" w:beforeAutospacing="1" w:after="100" w:afterAutospacing="1"/>
        <w:rPr>
          <w:rFonts w:asciiTheme="minorHAnsi" w:hAnsiTheme="minorHAnsi" w:cstheme="majorHAnsi"/>
          <w:i/>
        </w:rPr>
      </w:pPr>
      <w:r w:rsidRPr="00D61D04">
        <w:rPr>
          <w:rFonts w:asciiTheme="minorHAnsi" w:hAnsiTheme="minorHAnsi" w:cstheme="majorHAnsi"/>
        </w:rPr>
        <w:t xml:space="preserve">2011.  "Branding a City 'Live Music Capital of the World.'"  Cincinnati.  </w:t>
      </w:r>
      <w:r w:rsidRPr="00D61D04">
        <w:rPr>
          <w:rFonts w:asciiTheme="minorHAnsi" w:hAnsiTheme="minorHAnsi" w:cstheme="majorHAnsi"/>
          <w:i/>
        </w:rPr>
        <w:t xml:space="preserve">Invited Seminar Society for American Music Scholars on Music and American Cities. </w:t>
      </w:r>
    </w:p>
    <w:p w14:paraId="09C306FB"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2010.  "The Privilege of Staying Dry: The Impact of Flooding and Racism on the Emergence of the Mexican Ghetto in Austin's Low-</w:t>
      </w:r>
      <w:proofErr w:type="spellStart"/>
      <w:r w:rsidRPr="00D61D04">
        <w:rPr>
          <w:rFonts w:asciiTheme="minorHAnsi" w:hAnsiTheme="minorHAnsi" w:cstheme="majorHAnsi"/>
        </w:rPr>
        <w:t>Eastside</w:t>
      </w:r>
      <w:proofErr w:type="spellEnd"/>
      <w:r w:rsidRPr="00D61D04">
        <w:rPr>
          <w:rFonts w:asciiTheme="minorHAnsi" w:hAnsiTheme="minorHAnsi" w:cstheme="majorHAnsi"/>
        </w:rPr>
        <w:t xml:space="preserve">, 1880-1935," Rice University, Houston, TX.  </w:t>
      </w:r>
      <w:r w:rsidRPr="00D61D04">
        <w:rPr>
          <w:rFonts w:asciiTheme="minorHAnsi" w:hAnsiTheme="minorHAnsi" w:cstheme="majorHAnsi"/>
          <w:i/>
        </w:rPr>
        <w:t>Invited by Professional Teacher Development Program</w:t>
      </w:r>
      <w:r w:rsidRPr="00D61D04">
        <w:rPr>
          <w:rFonts w:asciiTheme="minorHAnsi" w:hAnsiTheme="minorHAnsi" w:cstheme="majorHAnsi"/>
        </w:rPr>
        <w:t>.</w:t>
      </w:r>
    </w:p>
    <w:p w14:paraId="19EF804F"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rPr>
        <w:t xml:space="preserve">2010.  "The Entrepreneurial University: The Expansion of the University of Texas and the Fate of the Blackland," Rice University, Houston, TX.  </w:t>
      </w:r>
      <w:r w:rsidRPr="00D61D04">
        <w:rPr>
          <w:rFonts w:asciiTheme="minorHAnsi" w:hAnsiTheme="minorHAnsi" w:cstheme="majorHAnsi"/>
          <w:i/>
        </w:rPr>
        <w:t>Invited by Professional Teacher Development Program</w:t>
      </w:r>
      <w:r w:rsidRPr="00D61D04">
        <w:rPr>
          <w:rFonts w:asciiTheme="minorHAnsi" w:hAnsiTheme="minorHAnsi" w:cstheme="majorHAnsi"/>
        </w:rPr>
        <w:t>.</w:t>
      </w:r>
    </w:p>
    <w:p w14:paraId="141A2839"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rPr>
        <w:t xml:space="preserve">2009.  "Sustainability and Neoliberal Urban Development: Austin, a Case Study," Philadelphia.  </w:t>
      </w:r>
      <w:r w:rsidRPr="00D61D04">
        <w:rPr>
          <w:rFonts w:asciiTheme="minorHAnsi" w:hAnsiTheme="minorHAnsi" w:cstheme="majorHAnsi"/>
          <w:i/>
        </w:rPr>
        <w:t>Invited Session at the American Anthropology Association Annual Meeting</w:t>
      </w:r>
      <w:r w:rsidRPr="00D61D04">
        <w:rPr>
          <w:rFonts w:asciiTheme="minorHAnsi" w:hAnsiTheme="minorHAnsi" w:cstheme="majorHAnsi"/>
        </w:rPr>
        <w:t>.</w:t>
      </w:r>
    </w:p>
    <w:p w14:paraId="4A85DE29"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2008.  "The Fight for European Culture," University o</w:t>
      </w:r>
      <w:r w:rsidR="00347BB4" w:rsidRPr="00D61D04">
        <w:rPr>
          <w:rFonts w:asciiTheme="minorHAnsi" w:hAnsiTheme="minorHAnsi" w:cstheme="majorHAnsi"/>
        </w:rPr>
        <w:t xml:space="preserve">f North Carolina Greensboro. </w:t>
      </w:r>
      <w:r w:rsidRPr="00D61D04">
        <w:rPr>
          <w:rFonts w:asciiTheme="minorHAnsi" w:hAnsiTheme="minorHAnsi" w:cstheme="majorHAnsi"/>
        </w:rPr>
        <w:t xml:space="preserve"> </w:t>
      </w:r>
      <w:r w:rsidRPr="00D61D04">
        <w:rPr>
          <w:rFonts w:asciiTheme="minorHAnsi" w:hAnsiTheme="minorHAnsi" w:cstheme="majorHAnsi"/>
          <w:i/>
        </w:rPr>
        <w:t>Invited by the Center for Critical Inquiry, International and Global Studies, Department of German, Russian, Chinese, and Japanese Studies, and Kohler Fund for Transcultural Communities in Europe Conference.</w:t>
      </w:r>
      <w:r w:rsidRPr="00D61D04">
        <w:rPr>
          <w:rFonts w:asciiTheme="minorHAnsi" w:hAnsiTheme="minorHAnsi" w:cstheme="majorHAnsi"/>
        </w:rPr>
        <w:t xml:space="preserve">  </w:t>
      </w:r>
    </w:p>
    <w:p w14:paraId="0CA8A15E" w14:textId="77777777" w:rsidR="00B912F0"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Professional Presentations</w:t>
      </w:r>
    </w:p>
    <w:p w14:paraId="3C4337CA" w14:textId="77777777" w:rsidR="00B912F0" w:rsidRPr="00D61D04" w:rsidRDefault="00B912F0" w:rsidP="00B912F0">
      <w:pPr>
        <w:rPr>
          <w:rFonts w:asciiTheme="minorHAnsi" w:hAnsiTheme="minorHAnsi"/>
          <w:i/>
          <w:iCs/>
        </w:rPr>
      </w:pPr>
      <w:r w:rsidRPr="00D61D04">
        <w:rPr>
          <w:rFonts w:asciiTheme="minorHAnsi" w:hAnsiTheme="minorHAnsi"/>
        </w:rPr>
        <w:t xml:space="preserve">2021. </w:t>
      </w:r>
      <w:r w:rsidR="005C68E4" w:rsidRPr="00D61D04">
        <w:rPr>
          <w:rFonts w:asciiTheme="minorHAnsi" w:hAnsiTheme="minorHAnsi"/>
        </w:rPr>
        <w:t>"</w:t>
      </w:r>
      <w:r w:rsidRPr="00D61D04">
        <w:rPr>
          <w:rFonts w:asciiTheme="minorHAnsi" w:hAnsiTheme="minorHAnsi"/>
        </w:rPr>
        <w:t>The Shifting Geographical Imaginaries of Alberta's Resource Subnationalism.</w:t>
      </w:r>
      <w:r w:rsidR="005C68E4" w:rsidRPr="00D61D04">
        <w:rPr>
          <w:rFonts w:asciiTheme="minorHAnsi" w:hAnsiTheme="minorHAnsi"/>
        </w:rPr>
        <w:t>"</w:t>
      </w:r>
      <w:r w:rsidRPr="00D61D04">
        <w:rPr>
          <w:rFonts w:asciiTheme="minorHAnsi" w:hAnsiTheme="minorHAnsi"/>
        </w:rPr>
        <w:t xml:space="preserve"> Virtual, </w:t>
      </w:r>
      <w:r w:rsidRPr="00D61D04">
        <w:rPr>
          <w:rFonts w:asciiTheme="minorHAnsi" w:hAnsiTheme="minorHAnsi"/>
          <w:i/>
          <w:iCs/>
        </w:rPr>
        <w:t>Association of American Geographers Annual Meeting.</w:t>
      </w:r>
    </w:p>
    <w:p w14:paraId="79C01366" w14:textId="77777777" w:rsidR="00B912F0" w:rsidRPr="00D61D04" w:rsidRDefault="00B912F0" w:rsidP="00B912F0">
      <w:pPr>
        <w:rPr>
          <w:rFonts w:asciiTheme="minorHAnsi" w:hAnsiTheme="minorHAnsi"/>
        </w:rPr>
      </w:pPr>
    </w:p>
    <w:p w14:paraId="58B53A25" w14:textId="77777777" w:rsidR="00B912F0" w:rsidRPr="00D61D04" w:rsidRDefault="00B912F0" w:rsidP="00B912F0">
      <w:pPr>
        <w:rPr>
          <w:rFonts w:asciiTheme="minorHAnsi" w:hAnsiTheme="minorHAnsi"/>
        </w:rPr>
      </w:pPr>
      <w:r w:rsidRPr="00D61D04">
        <w:rPr>
          <w:rFonts w:asciiTheme="minorHAnsi" w:hAnsiTheme="minorHAnsi"/>
        </w:rPr>
        <w:t xml:space="preserve">2019. </w:t>
      </w:r>
      <w:r w:rsidR="005C68E4" w:rsidRPr="00D61D04">
        <w:rPr>
          <w:rFonts w:asciiTheme="minorHAnsi" w:hAnsiTheme="minorHAnsi"/>
        </w:rPr>
        <w:t>"</w:t>
      </w:r>
      <w:r w:rsidRPr="00D61D04">
        <w:rPr>
          <w:rFonts w:asciiTheme="minorHAnsi" w:hAnsiTheme="minorHAnsi"/>
        </w:rPr>
        <w:t>YIMBYism and the Housing Crisis in the Global North</w:t>
      </w:r>
      <w:r w:rsidR="005C68E4" w:rsidRPr="00D61D04">
        <w:rPr>
          <w:rFonts w:asciiTheme="minorHAnsi" w:hAnsiTheme="minorHAnsi"/>
        </w:rPr>
        <w:t>."</w:t>
      </w:r>
      <w:r w:rsidRPr="00D61D04">
        <w:rPr>
          <w:rFonts w:asciiTheme="minorHAnsi" w:hAnsiTheme="minorHAnsi"/>
        </w:rPr>
        <w:t xml:space="preserve"> Los Angeles, </w:t>
      </w:r>
      <w:r w:rsidR="00C90F78" w:rsidRPr="00D61D04">
        <w:rPr>
          <w:rFonts w:asciiTheme="minorHAnsi" w:hAnsiTheme="minorHAnsi" w:cstheme="majorHAnsi"/>
          <w:i/>
        </w:rPr>
        <w:t xml:space="preserve">Urban Affairs Association Annual Conference.  </w:t>
      </w:r>
    </w:p>
    <w:p w14:paraId="3B8494A7" w14:textId="77777777" w:rsidR="00B912F0" w:rsidRPr="00D61D04" w:rsidRDefault="00B912F0" w:rsidP="00B912F0">
      <w:pPr>
        <w:rPr>
          <w:rFonts w:asciiTheme="minorHAnsi" w:hAnsiTheme="minorHAnsi"/>
        </w:rPr>
      </w:pPr>
    </w:p>
    <w:p w14:paraId="6847A421" w14:textId="77777777" w:rsidR="00785F3D" w:rsidRPr="00D61D04" w:rsidRDefault="00B912F0" w:rsidP="00B912F0">
      <w:pPr>
        <w:rPr>
          <w:rFonts w:asciiTheme="minorHAnsi" w:hAnsiTheme="minorHAnsi"/>
        </w:rPr>
      </w:pPr>
      <w:r w:rsidRPr="00D61D04">
        <w:rPr>
          <w:rFonts w:asciiTheme="minorHAnsi" w:hAnsiTheme="minorHAnsi"/>
        </w:rPr>
        <w:t xml:space="preserve">2019. AAG DC. Organized Session </w:t>
      </w:r>
      <w:proofErr w:type="spellStart"/>
      <w:r w:rsidRPr="00D61D04">
        <w:rPr>
          <w:rFonts w:asciiTheme="minorHAnsi" w:hAnsiTheme="minorHAnsi"/>
        </w:rPr>
        <w:t>IMBYisms</w:t>
      </w:r>
      <w:proofErr w:type="spellEnd"/>
      <w:r w:rsidRPr="00D61D04">
        <w:rPr>
          <w:rFonts w:asciiTheme="minorHAnsi" w:hAnsiTheme="minorHAnsi"/>
        </w:rPr>
        <w:t xml:space="preserve"> and the Housing Crisis in the </w:t>
      </w:r>
      <w:r w:rsidR="00785F3D" w:rsidRPr="00D61D04">
        <w:rPr>
          <w:rFonts w:asciiTheme="minorHAnsi" w:hAnsiTheme="minorHAnsi"/>
        </w:rPr>
        <w:t>Global</w:t>
      </w:r>
      <w:r w:rsidRPr="00D61D04">
        <w:rPr>
          <w:rFonts w:asciiTheme="minorHAnsi" w:hAnsiTheme="minorHAnsi"/>
        </w:rPr>
        <w:t xml:space="preserve"> North. </w:t>
      </w:r>
      <w:r w:rsidR="00785F3D" w:rsidRPr="00D61D04">
        <w:rPr>
          <w:rFonts w:asciiTheme="minorHAnsi" w:hAnsiTheme="minorHAnsi"/>
        </w:rPr>
        <w:t xml:space="preserve">Washington, DC, </w:t>
      </w:r>
      <w:r w:rsidR="00785F3D" w:rsidRPr="00D61D04">
        <w:rPr>
          <w:rFonts w:asciiTheme="minorHAnsi" w:hAnsiTheme="minorHAnsi"/>
          <w:i/>
          <w:iCs/>
        </w:rPr>
        <w:t>Association of American Geographers Annual Meeting.</w:t>
      </w:r>
    </w:p>
    <w:p w14:paraId="1F70818C" w14:textId="77777777" w:rsidR="00785F3D" w:rsidRPr="00D61D04" w:rsidRDefault="00785F3D" w:rsidP="00B912F0">
      <w:pPr>
        <w:rPr>
          <w:rFonts w:asciiTheme="minorHAnsi" w:hAnsiTheme="minorHAnsi"/>
        </w:rPr>
      </w:pPr>
    </w:p>
    <w:p w14:paraId="3A269F7E" w14:textId="77777777" w:rsidR="00B912F0" w:rsidRPr="00D61D04" w:rsidRDefault="00785F3D" w:rsidP="00B912F0">
      <w:pPr>
        <w:rPr>
          <w:rFonts w:asciiTheme="minorHAnsi" w:hAnsiTheme="minorHAnsi"/>
          <w:i/>
          <w:iCs/>
        </w:rPr>
      </w:pPr>
      <w:r w:rsidRPr="00D61D04">
        <w:rPr>
          <w:rFonts w:asciiTheme="minorHAnsi" w:hAnsiTheme="minorHAnsi"/>
        </w:rPr>
        <w:t>2019. "</w:t>
      </w:r>
      <w:r w:rsidR="00B912F0" w:rsidRPr="00D61D04">
        <w:rPr>
          <w:rFonts w:asciiTheme="minorHAnsi" w:hAnsiTheme="minorHAnsi"/>
        </w:rPr>
        <w:t>Supple-Side Urbanism</w:t>
      </w:r>
      <w:r w:rsidRPr="00D61D04">
        <w:rPr>
          <w:rFonts w:asciiTheme="minorHAnsi" w:hAnsiTheme="minorHAnsi"/>
        </w:rPr>
        <w:t xml:space="preserve">." Washington, DC, </w:t>
      </w:r>
      <w:r w:rsidRPr="00D61D04">
        <w:rPr>
          <w:rFonts w:asciiTheme="minorHAnsi" w:hAnsiTheme="minorHAnsi"/>
          <w:i/>
          <w:iCs/>
        </w:rPr>
        <w:t>Association of American Geographers Annual Meeting.</w:t>
      </w:r>
    </w:p>
    <w:p w14:paraId="76C1711F" w14:textId="77777777" w:rsidR="00785F3D" w:rsidRPr="00D61D04" w:rsidRDefault="00785F3D" w:rsidP="00B912F0">
      <w:pPr>
        <w:rPr>
          <w:rFonts w:asciiTheme="minorHAnsi" w:hAnsiTheme="minorHAnsi"/>
        </w:rPr>
      </w:pPr>
    </w:p>
    <w:p w14:paraId="761DB5FC" w14:textId="77777777" w:rsidR="00B912F0" w:rsidRPr="00D61D04" w:rsidRDefault="00B912F0" w:rsidP="00B912F0">
      <w:pPr>
        <w:rPr>
          <w:rFonts w:asciiTheme="minorHAnsi" w:hAnsiTheme="minorHAnsi"/>
        </w:rPr>
      </w:pPr>
      <w:r w:rsidRPr="00D61D04">
        <w:rPr>
          <w:rFonts w:asciiTheme="minorHAnsi" w:hAnsiTheme="minorHAnsi"/>
        </w:rPr>
        <w:t>2019. Panel Critical New Media and the Urban: Productive Tensions and Conflicted Antagonisms</w:t>
      </w:r>
      <w:r w:rsidR="000168B2" w:rsidRPr="00D61D04">
        <w:rPr>
          <w:rFonts w:asciiTheme="minorHAnsi" w:hAnsiTheme="minorHAnsi"/>
        </w:rPr>
        <w:t xml:space="preserve">, Eliot Tretter, James Thatcher, Ryan Burns, </w:t>
      </w:r>
      <w:proofErr w:type="spellStart"/>
      <w:r w:rsidR="000168B2" w:rsidRPr="00D61D04">
        <w:rPr>
          <w:rFonts w:asciiTheme="minorHAnsi" w:hAnsiTheme="minorHAnsi"/>
        </w:rPr>
        <w:t>Maral</w:t>
      </w:r>
      <w:proofErr w:type="spellEnd"/>
      <w:r w:rsidR="000168B2" w:rsidRPr="00D61D04">
        <w:rPr>
          <w:rFonts w:asciiTheme="minorHAnsi" w:hAnsiTheme="minorHAnsi"/>
        </w:rPr>
        <w:t xml:space="preserve"> </w:t>
      </w:r>
      <w:proofErr w:type="spellStart"/>
      <w:r w:rsidR="000168B2" w:rsidRPr="00D61D04">
        <w:rPr>
          <w:rFonts w:asciiTheme="minorHAnsi" w:hAnsiTheme="minorHAnsi"/>
        </w:rPr>
        <w:t>Sotoudehnia</w:t>
      </w:r>
      <w:proofErr w:type="spellEnd"/>
      <w:r w:rsidR="001E32E3" w:rsidRPr="00D61D04">
        <w:rPr>
          <w:rFonts w:asciiTheme="minorHAnsi" w:hAnsiTheme="minorHAnsi"/>
        </w:rPr>
        <w:t xml:space="preserve">, Sophia </w:t>
      </w:r>
      <w:proofErr w:type="spellStart"/>
      <w:r w:rsidR="001E32E3" w:rsidRPr="00D61D04">
        <w:rPr>
          <w:rFonts w:asciiTheme="minorHAnsi" w:hAnsiTheme="minorHAnsi"/>
        </w:rPr>
        <w:t>Maalsen</w:t>
      </w:r>
      <w:proofErr w:type="spellEnd"/>
      <w:r w:rsidR="001E32E3" w:rsidRPr="00D61D04">
        <w:rPr>
          <w:rFonts w:asciiTheme="minorHAnsi" w:hAnsiTheme="minorHAnsi"/>
        </w:rPr>
        <w:t>, Ramon Ribera-</w:t>
      </w:r>
      <w:proofErr w:type="spellStart"/>
      <w:r w:rsidR="001E32E3" w:rsidRPr="00D61D04">
        <w:rPr>
          <w:rFonts w:asciiTheme="minorHAnsi" w:hAnsiTheme="minorHAnsi"/>
        </w:rPr>
        <w:t>Fumaz</w:t>
      </w:r>
      <w:proofErr w:type="spellEnd"/>
      <w:r w:rsidR="001E32E3" w:rsidRPr="00D61D04">
        <w:rPr>
          <w:rFonts w:asciiTheme="minorHAnsi" w:hAnsiTheme="minorHAnsi"/>
        </w:rPr>
        <w:t>.</w:t>
      </w:r>
      <w:r w:rsidRPr="00D61D04">
        <w:rPr>
          <w:rFonts w:asciiTheme="minorHAnsi" w:hAnsiTheme="minorHAnsi"/>
        </w:rPr>
        <w:t xml:space="preserve"> </w:t>
      </w:r>
      <w:r w:rsidR="00785F3D" w:rsidRPr="00D61D04">
        <w:rPr>
          <w:rFonts w:asciiTheme="minorHAnsi" w:hAnsiTheme="minorHAnsi"/>
        </w:rPr>
        <w:t xml:space="preserve">Washington, DC, </w:t>
      </w:r>
      <w:r w:rsidR="00785F3D" w:rsidRPr="00D61D04">
        <w:rPr>
          <w:rFonts w:asciiTheme="minorHAnsi" w:hAnsiTheme="minorHAnsi"/>
          <w:i/>
          <w:iCs/>
        </w:rPr>
        <w:t>Association of American Geographers Annual Meeting.</w:t>
      </w:r>
    </w:p>
    <w:p w14:paraId="6CDB6AF9" w14:textId="77777777" w:rsidR="00B912F0" w:rsidRPr="00D61D04" w:rsidRDefault="00B912F0" w:rsidP="00B912F0">
      <w:pPr>
        <w:rPr>
          <w:rFonts w:asciiTheme="minorHAnsi" w:hAnsiTheme="minorHAnsi"/>
        </w:rPr>
      </w:pPr>
    </w:p>
    <w:p w14:paraId="38A3B7FC" w14:textId="77777777" w:rsidR="00B912F0" w:rsidRPr="00D61D04" w:rsidRDefault="00B912F0" w:rsidP="00B912F0">
      <w:pPr>
        <w:rPr>
          <w:rFonts w:asciiTheme="minorHAnsi" w:hAnsiTheme="minorHAnsi"/>
        </w:rPr>
      </w:pPr>
      <w:r w:rsidRPr="00D61D04">
        <w:rPr>
          <w:rFonts w:asciiTheme="minorHAnsi" w:hAnsiTheme="minorHAnsi"/>
        </w:rPr>
        <w:lastRenderedPageBreak/>
        <w:t xml:space="preserve">2018. </w:t>
      </w:r>
      <w:r w:rsidR="00C90F78" w:rsidRPr="00D61D04">
        <w:rPr>
          <w:rFonts w:asciiTheme="minorHAnsi" w:hAnsiTheme="minorHAnsi"/>
        </w:rPr>
        <w:t>"</w:t>
      </w:r>
      <w:r w:rsidRPr="00D61D04">
        <w:rPr>
          <w:rFonts w:asciiTheme="minorHAnsi" w:hAnsiTheme="minorHAnsi"/>
        </w:rPr>
        <w:t>The Mobilities of Segregation</w:t>
      </w:r>
      <w:r w:rsidR="005C68E4" w:rsidRPr="00D61D04">
        <w:rPr>
          <w:rFonts w:asciiTheme="minorHAnsi" w:hAnsiTheme="minorHAnsi"/>
        </w:rPr>
        <w:t>.</w:t>
      </w:r>
      <w:r w:rsidR="00C90F78" w:rsidRPr="00D61D04">
        <w:rPr>
          <w:rFonts w:asciiTheme="minorHAnsi" w:hAnsiTheme="minorHAnsi"/>
        </w:rPr>
        <w:t>"</w:t>
      </w:r>
      <w:r w:rsidRPr="00D61D04">
        <w:rPr>
          <w:rFonts w:asciiTheme="minorHAnsi" w:hAnsiTheme="minorHAnsi"/>
        </w:rPr>
        <w:t xml:space="preserve"> Toronto, </w:t>
      </w:r>
      <w:r w:rsidRPr="00D61D04">
        <w:rPr>
          <w:rFonts w:asciiTheme="minorHAnsi" w:hAnsiTheme="minorHAnsi"/>
          <w:i/>
          <w:iCs/>
        </w:rPr>
        <w:t>Urban Affairs Association Annual Conference</w:t>
      </w:r>
      <w:r w:rsidRPr="00D61D04">
        <w:rPr>
          <w:rFonts w:asciiTheme="minorHAnsi" w:hAnsiTheme="minorHAnsi"/>
        </w:rPr>
        <w:t>.</w:t>
      </w:r>
      <w:r w:rsidRPr="00D61D04">
        <w:rPr>
          <w:rFonts w:asciiTheme="minorHAnsi" w:hAnsiTheme="minorHAnsi"/>
        </w:rPr>
        <w:br/>
      </w:r>
    </w:p>
    <w:p w14:paraId="7BD61D2E" w14:textId="77777777" w:rsidR="00B912F0" w:rsidRPr="00D61D04" w:rsidRDefault="00B912F0" w:rsidP="00B912F0">
      <w:pPr>
        <w:rPr>
          <w:rFonts w:asciiTheme="minorHAnsi" w:hAnsiTheme="minorHAnsi"/>
        </w:rPr>
      </w:pPr>
      <w:r w:rsidRPr="00D61D04">
        <w:rPr>
          <w:rFonts w:asciiTheme="minorHAnsi" w:hAnsiTheme="minorHAnsi"/>
        </w:rPr>
        <w:t>2018. "Knowledge-Rents and Production of Space the 21st Century</w:t>
      </w:r>
      <w:r w:rsidR="005C68E4" w:rsidRPr="00D61D04">
        <w:rPr>
          <w:rFonts w:asciiTheme="minorHAnsi" w:hAnsiTheme="minorHAnsi"/>
        </w:rPr>
        <w:t>.</w:t>
      </w:r>
      <w:r w:rsidRPr="00D61D04">
        <w:rPr>
          <w:rFonts w:asciiTheme="minorHAnsi" w:hAnsiTheme="minorHAnsi"/>
        </w:rPr>
        <w:t>" New Orleans,</w:t>
      </w:r>
    </w:p>
    <w:p w14:paraId="602A575C" w14:textId="77777777" w:rsidR="00B912F0" w:rsidRPr="00D61D04" w:rsidRDefault="00B912F0" w:rsidP="00B912F0">
      <w:pPr>
        <w:rPr>
          <w:rFonts w:asciiTheme="minorHAnsi" w:hAnsiTheme="minorHAnsi"/>
          <w:i/>
          <w:iCs/>
        </w:rPr>
      </w:pPr>
      <w:r w:rsidRPr="00D61D04">
        <w:rPr>
          <w:rFonts w:asciiTheme="minorHAnsi" w:hAnsiTheme="minorHAnsi"/>
          <w:i/>
          <w:iCs/>
        </w:rPr>
        <w:t>Association of American Geographers Annual Meeting.</w:t>
      </w:r>
    </w:p>
    <w:p w14:paraId="536642C1" w14:textId="77777777" w:rsidR="008C5C07" w:rsidRPr="00D61D04" w:rsidRDefault="008C5C07" w:rsidP="00B912F0">
      <w:pPr>
        <w:rPr>
          <w:rFonts w:asciiTheme="minorHAnsi" w:hAnsiTheme="minorHAnsi"/>
          <w:i/>
          <w:iCs/>
        </w:rPr>
      </w:pPr>
    </w:p>
    <w:p w14:paraId="151BDA41" w14:textId="77777777" w:rsidR="008C5C07" w:rsidRPr="00D61D04" w:rsidRDefault="008C5C07" w:rsidP="008C5C07">
      <w:pPr>
        <w:rPr>
          <w:rFonts w:asciiTheme="minorHAnsi" w:hAnsiTheme="minorHAnsi"/>
        </w:rPr>
      </w:pPr>
      <w:r w:rsidRPr="00D61D04">
        <w:rPr>
          <w:rFonts w:asciiTheme="minorHAnsi" w:hAnsiTheme="minorHAnsi"/>
        </w:rPr>
        <w:t xml:space="preserve">2018. Organized three special sessions on Austin Texas with Joshua Long. Austin, Texas, </w:t>
      </w:r>
      <w:r w:rsidRPr="00D61D04">
        <w:rPr>
          <w:rFonts w:asciiTheme="minorHAnsi" w:hAnsiTheme="minorHAnsi"/>
          <w:i/>
          <w:iCs/>
        </w:rPr>
        <w:t>Race, Ethnicity, and Place Bi-Annual Conference.</w:t>
      </w:r>
    </w:p>
    <w:p w14:paraId="6890B7EB" w14:textId="77777777" w:rsidR="008C5C07" w:rsidRPr="00D61D04" w:rsidRDefault="008C5C07" w:rsidP="008C5C07">
      <w:pPr>
        <w:rPr>
          <w:rFonts w:asciiTheme="minorHAnsi" w:hAnsiTheme="minorHAnsi"/>
        </w:rPr>
      </w:pPr>
    </w:p>
    <w:p w14:paraId="12EC9714" w14:textId="77777777" w:rsidR="008C5C07" w:rsidRPr="00D61D04" w:rsidRDefault="008C5C07" w:rsidP="008C5C07">
      <w:pPr>
        <w:rPr>
          <w:rFonts w:asciiTheme="minorHAnsi" w:hAnsiTheme="minorHAnsi"/>
          <w:i/>
          <w:iCs/>
        </w:rPr>
      </w:pPr>
      <w:r w:rsidRPr="00D61D04">
        <w:rPr>
          <w:rFonts w:asciiTheme="minorHAnsi" w:hAnsiTheme="minorHAnsi"/>
        </w:rPr>
        <w:t xml:space="preserve">2018. "30 years of Gentrification in East Austin." Austin, Texas, </w:t>
      </w:r>
      <w:r w:rsidRPr="00D61D04">
        <w:rPr>
          <w:rFonts w:asciiTheme="minorHAnsi" w:hAnsiTheme="minorHAnsi"/>
          <w:i/>
          <w:iCs/>
        </w:rPr>
        <w:t>Race, Ethnicity, and Place Bi-Annual Conference.</w:t>
      </w:r>
    </w:p>
    <w:p w14:paraId="196C928A" w14:textId="77777777" w:rsidR="00560F70" w:rsidRPr="00D61D04" w:rsidRDefault="00560F70"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2017. 50 Years of Clark Radical Geography, Eliot Tretter, Jayson Funke, Cindi Katz, Kevin Surprise, Daniel Weiner, and </w:t>
      </w:r>
      <w:proofErr w:type="spellStart"/>
      <w:r w:rsidRPr="00D61D04">
        <w:rPr>
          <w:rFonts w:asciiTheme="minorHAnsi" w:hAnsiTheme="minorHAnsi" w:cstheme="majorHAnsi"/>
        </w:rPr>
        <w:t>Waquar</w:t>
      </w:r>
      <w:proofErr w:type="spellEnd"/>
      <w:r w:rsidRPr="00D61D04">
        <w:rPr>
          <w:rFonts w:asciiTheme="minorHAnsi" w:hAnsiTheme="minorHAnsi" w:cstheme="majorHAnsi"/>
        </w:rPr>
        <w:t xml:space="preserve"> Ahmed, Boston, </w:t>
      </w:r>
      <w:r w:rsidRPr="00D61D04">
        <w:rPr>
          <w:rFonts w:asciiTheme="minorHAnsi" w:hAnsiTheme="minorHAnsi" w:cstheme="majorHAnsi"/>
          <w:i/>
        </w:rPr>
        <w:t>Association of American Geographers Annual Meeting.</w:t>
      </w:r>
    </w:p>
    <w:p w14:paraId="753E7B6A" w14:textId="77777777" w:rsidR="00560F70" w:rsidRPr="00D61D04" w:rsidRDefault="00560F70" w:rsidP="00E3065B">
      <w:pPr>
        <w:widowControl w:val="0"/>
        <w:autoSpaceDE w:val="0"/>
        <w:autoSpaceDN w:val="0"/>
        <w:adjustRightInd w:val="0"/>
        <w:spacing w:before="100" w:beforeAutospacing="1" w:after="100" w:afterAutospacing="1"/>
        <w:rPr>
          <w:rFonts w:asciiTheme="minorHAnsi" w:hAnsiTheme="minorHAnsi" w:cstheme="majorHAnsi"/>
          <w:i/>
        </w:rPr>
      </w:pPr>
      <w:r w:rsidRPr="00D61D04">
        <w:rPr>
          <w:rFonts w:asciiTheme="minorHAnsi" w:hAnsiTheme="minorHAnsi" w:cstheme="majorHAnsi"/>
        </w:rPr>
        <w:t>2017. "Fossilized Knowledges</w:t>
      </w:r>
      <w:r w:rsidR="005C68E4" w:rsidRPr="00D61D04">
        <w:rPr>
          <w:rFonts w:asciiTheme="minorHAnsi" w:hAnsiTheme="minorHAnsi" w:cstheme="majorHAnsi"/>
        </w:rPr>
        <w:t>.</w:t>
      </w:r>
      <w:r w:rsidRPr="00D61D04">
        <w:rPr>
          <w:rFonts w:asciiTheme="minorHAnsi" w:hAnsiTheme="minorHAnsi" w:cstheme="majorHAnsi"/>
        </w:rPr>
        <w:t xml:space="preserve">" Boston, </w:t>
      </w:r>
      <w:r w:rsidRPr="00D61D04">
        <w:rPr>
          <w:rFonts w:asciiTheme="minorHAnsi" w:hAnsiTheme="minorHAnsi" w:cstheme="majorHAnsi"/>
          <w:i/>
        </w:rPr>
        <w:t>Association of American Geographers Annual Meeting.</w:t>
      </w:r>
    </w:p>
    <w:p w14:paraId="7911960E" w14:textId="77777777" w:rsidR="00560F70" w:rsidRPr="00D61D04" w:rsidRDefault="00560F70"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"Fossilized Knowledges," London, </w:t>
      </w:r>
      <w:r w:rsidRPr="00D61D04">
        <w:rPr>
          <w:rFonts w:asciiTheme="minorHAnsi" w:hAnsiTheme="minorHAnsi" w:cstheme="majorHAnsi"/>
          <w:i/>
        </w:rPr>
        <w:t>Royal Geographical Society-Institute of British Geographers Annual Meeting.</w:t>
      </w:r>
    </w:p>
    <w:p w14:paraId="32B67D5D" w14:textId="77777777" w:rsidR="00560F70" w:rsidRPr="00D61D04" w:rsidRDefault="00560F70"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"Panel: After New Urbanism," Eliot Tretter, </w:t>
      </w:r>
      <w:proofErr w:type="spellStart"/>
      <w:r w:rsidRPr="00D61D04">
        <w:rPr>
          <w:rFonts w:asciiTheme="minorHAnsi" w:hAnsiTheme="minorHAnsi" w:cstheme="majorHAnsi"/>
        </w:rPr>
        <w:t>Yonn</w:t>
      </w:r>
      <w:proofErr w:type="spellEnd"/>
      <w:r w:rsidRPr="00D61D04">
        <w:rPr>
          <w:rFonts w:asciiTheme="minorHAnsi" w:hAnsiTheme="minorHAnsi" w:cstheme="majorHAnsi"/>
        </w:rPr>
        <w:t xml:space="preserve"> </w:t>
      </w:r>
      <w:proofErr w:type="spellStart"/>
      <w:r w:rsidRPr="00D61D04">
        <w:rPr>
          <w:rFonts w:asciiTheme="minorHAnsi" w:hAnsiTheme="minorHAnsi" w:cstheme="majorHAnsi"/>
        </w:rPr>
        <w:t>Dierwechter</w:t>
      </w:r>
      <w:proofErr w:type="spellEnd"/>
      <w:r w:rsidRPr="00D61D04">
        <w:rPr>
          <w:rFonts w:asciiTheme="minorHAnsi" w:hAnsiTheme="minorHAnsi" w:cstheme="majorHAnsi"/>
        </w:rPr>
        <w:t xml:space="preserve">, Gordan MacLeod, Leah Montage, Nicholas Phelps, Daniel Trudeau and Susan Moore, San Francisco, </w:t>
      </w:r>
      <w:r w:rsidRPr="00D61D04">
        <w:rPr>
          <w:rFonts w:asciiTheme="minorHAnsi" w:hAnsiTheme="minorHAnsi" w:cstheme="majorHAnsi"/>
          <w:i/>
        </w:rPr>
        <w:t>Association of American Geographers Annual Meeting.</w:t>
      </w:r>
    </w:p>
    <w:p w14:paraId="1DF43061" w14:textId="77777777" w:rsidR="00560F70" w:rsidRPr="00D61D04" w:rsidRDefault="00E3065B"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w:t>
      </w:r>
      <w:r w:rsidR="00560F70" w:rsidRPr="00D61D04">
        <w:rPr>
          <w:rFonts w:asciiTheme="minorHAnsi" w:hAnsiTheme="minorHAnsi" w:cstheme="majorHAnsi"/>
        </w:rPr>
        <w:t xml:space="preserve">016. Author-Meets Critics Eliot </w:t>
      </w:r>
      <w:proofErr w:type="spellStart"/>
      <w:r w:rsidR="00560F70" w:rsidRPr="00D61D04">
        <w:rPr>
          <w:rFonts w:asciiTheme="minorHAnsi" w:hAnsiTheme="minorHAnsi" w:cstheme="majorHAnsi"/>
        </w:rPr>
        <w:t>Tretter's</w:t>
      </w:r>
      <w:proofErr w:type="spellEnd"/>
      <w:r w:rsidR="00560F70" w:rsidRPr="00D61D04">
        <w:rPr>
          <w:rFonts w:asciiTheme="minorHAnsi" w:hAnsiTheme="minorHAnsi" w:cstheme="majorHAnsi"/>
        </w:rPr>
        <w:t xml:space="preserve"> Shadows of a Sunbelt City, Nik </w:t>
      </w:r>
      <w:proofErr w:type="spellStart"/>
      <w:r w:rsidR="00560F70" w:rsidRPr="00D61D04">
        <w:rPr>
          <w:rFonts w:asciiTheme="minorHAnsi" w:hAnsiTheme="minorHAnsi" w:cstheme="majorHAnsi"/>
        </w:rPr>
        <w:t>Heynan</w:t>
      </w:r>
      <w:proofErr w:type="spellEnd"/>
      <w:r w:rsidR="00560F70" w:rsidRPr="00D61D04">
        <w:rPr>
          <w:rFonts w:asciiTheme="minorHAnsi" w:hAnsiTheme="minorHAnsi" w:cstheme="majorHAnsi"/>
        </w:rPr>
        <w:t xml:space="preserve">, Roger Keil, </w:t>
      </w:r>
      <w:proofErr w:type="spellStart"/>
      <w:r w:rsidR="00560F70" w:rsidRPr="00D61D04">
        <w:rPr>
          <w:rFonts w:asciiTheme="minorHAnsi" w:hAnsiTheme="minorHAnsi" w:cstheme="majorHAnsi"/>
        </w:rPr>
        <w:t>Ipsita</w:t>
      </w:r>
      <w:proofErr w:type="spellEnd"/>
      <w:r w:rsidR="00560F70" w:rsidRPr="00D61D04">
        <w:rPr>
          <w:rFonts w:asciiTheme="minorHAnsi" w:hAnsiTheme="minorHAnsi" w:cstheme="majorHAnsi"/>
        </w:rPr>
        <w:t xml:space="preserve"> Chatterjee, Alex </w:t>
      </w:r>
      <w:proofErr w:type="spellStart"/>
      <w:r w:rsidR="00560F70" w:rsidRPr="00D61D04">
        <w:rPr>
          <w:rFonts w:asciiTheme="minorHAnsi" w:hAnsiTheme="minorHAnsi" w:cstheme="majorHAnsi"/>
        </w:rPr>
        <w:t>Luftus</w:t>
      </w:r>
      <w:proofErr w:type="spellEnd"/>
      <w:r w:rsidR="00560F70" w:rsidRPr="00D61D04">
        <w:rPr>
          <w:rFonts w:asciiTheme="minorHAnsi" w:hAnsiTheme="minorHAnsi" w:cstheme="majorHAnsi"/>
        </w:rPr>
        <w:t xml:space="preserve">, Rachel </w:t>
      </w:r>
      <w:proofErr w:type="spellStart"/>
      <w:r w:rsidR="00560F70" w:rsidRPr="00D61D04">
        <w:rPr>
          <w:rFonts w:asciiTheme="minorHAnsi" w:hAnsiTheme="minorHAnsi" w:cstheme="majorHAnsi"/>
        </w:rPr>
        <w:t>Brahinsky</w:t>
      </w:r>
      <w:proofErr w:type="spellEnd"/>
      <w:r w:rsidR="00560F70" w:rsidRPr="00D61D04">
        <w:rPr>
          <w:rFonts w:asciiTheme="minorHAnsi" w:hAnsiTheme="minorHAnsi" w:cstheme="majorHAnsi"/>
        </w:rPr>
        <w:t xml:space="preserve">, and Eliot Tretter, San Francisco, </w:t>
      </w:r>
      <w:r w:rsidR="00560F70" w:rsidRPr="00D61D04">
        <w:rPr>
          <w:rFonts w:asciiTheme="minorHAnsi" w:hAnsiTheme="minorHAnsi" w:cstheme="majorHAnsi"/>
          <w:i/>
        </w:rPr>
        <w:t>Association of American Geographers Annual Meeting.</w:t>
      </w:r>
    </w:p>
    <w:p w14:paraId="3BF0B9AD" w14:textId="77777777" w:rsidR="00560F70" w:rsidRPr="00D61D04" w:rsidRDefault="00560F70"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"Is Density the Problem?", with Elizabeth Mueller, San Francisco. </w:t>
      </w:r>
      <w:r w:rsidRPr="00D61D04">
        <w:rPr>
          <w:rFonts w:asciiTheme="minorHAnsi" w:hAnsiTheme="minorHAnsi" w:cstheme="majorHAnsi"/>
          <w:i/>
        </w:rPr>
        <w:t>Association of American Geographers Annual Meeting.</w:t>
      </w:r>
    </w:p>
    <w:p w14:paraId="1D1003C8" w14:textId="77777777" w:rsidR="004F7D04" w:rsidRPr="00D61D04" w:rsidRDefault="00112BAE"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2015. </w:t>
      </w:r>
      <w:r w:rsidR="00347BB4" w:rsidRPr="00D61D04">
        <w:rPr>
          <w:rFonts w:asciiTheme="minorHAnsi" w:hAnsiTheme="minorHAnsi" w:cstheme="majorHAnsi"/>
        </w:rPr>
        <w:t xml:space="preserve">"Knowledge Rent and Green Economy." Chicago. </w:t>
      </w:r>
      <w:r w:rsidRPr="00D61D04">
        <w:rPr>
          <w:rFonts w:asciiTheme="minorHAnsi" w:hAnsiTheme="minorHAnsi" w:cstheme="majorHAnsi"/>
          <w:i/>
        </w:rPr>
        <w:t xml:space="preserve">Association of American Geographers Annual Meeting. </w:t>
      </w:r>
    </w:p>
    <w:p w14:paraId="0A6DD2A5" w14:textId="77777777" w:rsidR="00112BAE" w:rsidRPr="00D61D04" w:rsidRDefault="00112BAE"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2014. </w:t>
      </w:r>
      <w:r w:rsidR="00347BB4" w:rsidRPr="00D61D04">
        <w:rPr>
          <w:rFonts w:asciiTheme="minorHAnsi" w:hAnsiTheme="minorHAnsi" w:cstheme="majorHAnsi"/>
        </w:rPr>
        <w:t xml:space="preserve"> "New Urbanism and Land Values: The Continual Need for Purity." Tampa. </w:t>
      </w:r>
      <w:r w:rsidRPr="00D61D04">
        <w:rPr>
          <w:rFonts w:asciiTheme="minorHAnsi" w:hAnsiTheme="minorHAnsi" w:cstheme="majorHAnsi"/>
          <w:i/>
        </w:rPr>
        <w:t>Association of Amer</w:t>
      </w:r>
      <w:r w:rsidR="00347BB4" w:rsidRPr="00D61D04">
        <w:rPr>
          <w:rFonts w:asciiTheme="minorHAnsi" w:hAnsiTheme="minorHAnsi" w:cstheme="majorHAnsi"/>
          <w:i/>
        </w:rPr>
        <w:t>ican Geographers Annual Meeting.</w:t>
      </w:r>
    </w:p>
    <w:p w14:paraId="3236C641" w14:textId="77777777" w:rsidR="00112BAE" w:rsidRPr="00D61D04" w:rsidRDefault="00112BAE"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2013. </w:t>
      </w:r>
      <w:r w:rsidR="000131BC" w:rsidRPr="00D61D04">
        <w:rPr>
          <w:rFonts w:asciiTheme="minorHAnsi" w:hAnsiTheme="minorHAnsi" w:cstheme="majorHAnsi"/>
        </w:rPr>
        <w:t xml:space="preserve">"New Urbanism and Land Values: The Continual Need for Purity."  </w:t>
      </w:r>
      <w:r w:rsidRPr="00D61D04">
        <w:rPr>
          <w:rFonts w:asciiTheme="minorHAnsi" w:hAnsiTheme="minorHAnsi" w:cstheme="majorHAnsi"/>
        </w:rPr>
        <w:t xml:space="preserve">San Antonio. </w:t>
      </w:r>
      <w:r w:rsidRPr="00D61D04">
        <w:rPr>
          <w:rFonts w:asciiTheme="minorHAnsi" w:hAnsiTheme="minorHAnsi" w:cstheme="majorHAnsi"/>
          <w:i/>
        </w:rPr>
        <w:t xml:space="preserve">Urban Affairs Association Annual Conference.  </w:t>
      </w:r>
    </w:p>
    <w:p w14:paraId="7A607BEF" w14:textId="77777777" w:rsidR="004F7D04" w:rsidRPr="00D61D04" w:rsidRDefault="004F7D04" w:rsidP="00E3065B">
      <w:pPr>
        <w:spacing w:before="100" w:beforeAutospacing="1" w:after="100" w:afterAutospacing="1"/>
        <w:rPr>
          <w:rFonts w:asciiTheme="minorHAnsi" w:hAnsiTheme="minorHAnsi" w:cstheme="majorHAnsi"/>
        </w:rPr>
      </w:pPr>
      <w:proofErr w:type="gramStart"/>
      <w:r w:rsidRPr="00D61D04">
        <w:rPr>
          <w:rFonts w:asciiTheme="minorHAnsi" w:hAnsiTheme="minorHAnsi" w:cstheme="majorHAnsi"/>
        </w:rPr>
        <w:t>2013.  “</w:t>
      </w:r>
      <w:proofErr w:type="gramEnd"/>
      <w:r w:rsidRPr="00D61D04">
        <w:rPr>
          <w:rFonts w:asciiTheme="minorHAnsi" w:hAnsiTheme="minorHAnsi" w:cstheme="majorHAnsi"/>
        </w:rPr>
        <w:t xml:space="preserve">Austin Restricted: Austin Restricted: Progressivism, Zoning, Private Racial Covenants, and the Making of a Racially Segregated City,” University of Texas at Austin.  </w:t>
      </w:r>
      <w:r w:rsidRPr="00D61D04">
        <w:rPr>
          <w:rFonts w:asciiTheme="minorHAnsi" w:hAnsiTheme="minorHAnsi" w:cstheme="majorHAnsi"/>
          <w:i/>
        </w:rPr>
        <w:t>Department of Geography and the Environment</w:t>
      </w:r>
      <w:r w:rsidRPr="00D61D04">
        <w:rPr>
          <w:rFonts w:asciiTheme="minorHAnsi" w:hAnsiTheme="minorHAnsi" w:cstheme="majorHAnsi"/>
        </w:rPr>
        <w:t>.</w:t>
      </w:r>
    </w:p>
    <w:p w14:paraId="627F753C" w14:textId="77777777" w:rsidR="00112BAE" w:rsidRPr="00D61D04" w:rsidRDefault="00112BAE"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 xml:space="preserve">2013. </w:t>
      </w:r>
      <w:r w:rsidR="00347BB4" w:rsidRPr="00D61D04">
        <w:rPr>
          <w:rFonts w:asciiTheme="minorHAnsi" w:hAnsiTheme="minorHAnsi" w:cstheme="majorHAnsi"/>
        </w:rPr>
        <w:t xml:space="preserve">"The Environmental Justice of Affordable Housing: East Austin, Gentrification, and Resistance." </w:t>
      </w:r>
      <w:r w:rsidR="00347BB4" w:rsidRPr="00D61D04">
        <w:rPr>
          <w:rFonts w:asciiTheme="minorHAnsi" w:hAnsiTheme="minorHAnsi" w:cstheme="majorHAnsi"/>
          <w:i/>
        </w:rPr>
        <w:t xml:space="preserve">Los Angeles. </w:t>
      </w:r>
      <w:r w:rsidRPr="00D61D04">
        <w:rPr>
          <w:rFonts w:asciiTheme="minorHAnsi" w:hAnsiTheme="minorHAnsi" w:cstheme="majorHAnsi"/>
          <w:i/>
        </w:rPr>
        <w:t xml:space="preserve">Association of American Geographers Annual Meeting. </w:t>
      </w:r>
    </w:p>
    <w:p w14:paraId="4EC170E9"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2012. “Austin Restricted: Austin Restricted: Progressivism, Zoning, Private Racial Covenants, and the Making of a Racially Segregated City,” University of Texas at Austin.  </w:t>
      </w:r>
      <w:r w:rsidRPr="00D61D04">
        <w:rPr>
          <w:rFonts w:asciiTheme="minorHAnsi" w:hAnsiTheme="minorHAnsi" w:cstheme="majorHAnsi"/>
          <w:i/>
        </w:rPr>
        <w:t>Department of Community and Regional Planning</w:t>
      </w:r>
      <w:r w:rsidRPr="00D61D04">
        <w:rPr>
          <w:rFonts w:asciiTheme="minorHAnsi" w:hAnsiTheme="minorHAnsi" w:cstheme="majorHAnsi"/>
        </w:rPr>
        <w:t>.</w:t>
      </w:r>
    </w:p>
    <w:p w14:paraId="6E158CFC" w14:textId="77777777" w:rsidR="004F7D04" w:rsidRPr="00D61D04" w:rsidRDefault="004F7D04" w:rsidP="00E3065B">
      <w:pPr>
        <w:spacing w:before="100" w:beforeAutospacing="1" w:after="100" w:afterAutospacing="1"/>
        <w:rPr>
          <w:rFonts w:asciiTheme="minorHAnsi" w:hAnsiTheme="minorHAnsi" w:cstheme="majorHAnsi"/>
          <w:b/>
          <w:i/>
        </w:rPr>
      </w:pPr>
      <w:r w:rsidRPr="00D61D04">
        <w:rPr>
          <w:rFonts w:asciiTheme="minorHAnsi" w:hAnsiTheme="minorHAnsi" w:cstheme="majorHAnsi"/>
        </w:rPr>
        <w:t xml:space="preserve">2012.  "Branding a City 'Live Music Capital of the World.'"  Pittsburgh.  </w:t>
      </w:r>
      <w:r w:rsidRPr="00D61D04">
        <w:rPr>
          <w:rFonts w:asciiTheme="minorHAnsi" w:hAnsiTheme="minorHAnsi" w:cstheme="majorHAnsi"/>
          <w:i/>
        </w:rPr>
        <w:t xml:space="preserve">Urban Affairs Association Annual Conference.  </w:t>
      </w:r>
    </w:p>
    <w:p w14:paraId="4BCE806E" w14:textId="77777777" w:rsidR="004F7D04" w:rsidRPr="00D61D04" w:rsidRDefault="004F7D04" w:rsidP="00E3065B">
      <w:pPr>
        <w:spacing w:before="100" w:beforeAutospacing="1" w:after="100" w:afterAutospacing="1"/>
        <w:rPr>
          <w:rFonts w:asciiTheme="minorHAnsi" w:hAnsiTheme="minorHAnsi" w:cstheme="majorHAnsi"/>
          <w:i/>
        </w:rPr>
      </w:pPr>
      <w:r w:rsidRPr="00D61D04">
        <w:rPr>
          <w:rFonts w:asciiTheme="minorHAnsi" w:hAnsiTheme="minorHAnsi" w:cstheme="majorHAnsi"/>
        </w:rPr>
        <w:t xml:space="preserve">2012.  "Interstate Competition and The University of Texas at Austin: The Geographies of the High-Technology Sector and the Birth of the Entrepreneurial University."  New York.  </w:t>
      </w:r>
      <w:r w:rsidRPr="00D61D04">
        <w:rPr>
          <w:rFonts w:asciiTheme="minorHAnsi" w:hAnsiTheme="minorHAnsi" w:cstheme="majorHAnsi"/>
          <w:i/>
        </w:rPr>
        <w:t>Association of American Geographers Annual Meeting.</w:t>
      </w:r>
    </w:p>
    <w:p w14:paraId="4C21D08E" w14:textId="77777777" w:rsidR="004F7D04" w:rsidRPr="00D61D04" w:rsidRDefault="004F7D04" w:rsidP="00E3065B">
      <w:pPr>
        <w:spacing w:before="100" w:beforeAutospacing="1" w:after="100" w:afterAutospacing="1"/>
        <w:rPr>
          <w:rFonts w:asciiTheme="minorHAnsi" w:hAnsiTheme="minorHAnsi" w:cstheme="majorHAnsi"/>
          <w:i/>
        </w:rPr>
      </w:pPr>
      <w:r w:rsidRPr="00D61D04">
        <w:rPr>
          <w:rFonts w:asciiTheme="minorHAnsi" w:hAnsiTheme="minorHAnsi" w:cstheme="majorHAnsi"/>
        </w:rPr>
        <w:t xml:space="preserve">2011.  "Branding a City 'Live Music Capital of the World.'"  Seattle.  </w:t>
      </w:r>
      <w:r w:rsidRPr="00D61D04">
        <w:rPr>
          <w:rFonts w:asciiTheme="minorHAnsi" w:hAnsiTheme="minorHAnsi" w:cstheme="majorHAnsi"/>
          <w:i/>
        </w:rPr>
        <w:t>Association of American Geographers Annual Meeting.</w:t>
      </w:r>
    </w:p>
    <w:p w14:paraId="484AB432" w14:textId="77777777" w:rsidR="004F7D04" w:rsidRPr="00D61D04" w:rsidRDefault="004F7D04" w:rsidP="00E3065B">
      <w:pPr>
        <w:spacing w:before="100" w:beforeAutospacing="1" w:after="100" w:afterAutospacing="1"/>
        <w:rPr>
          <w:rFonts w:asciiTheme="minorHAnsi" w:hAnsiTheme="minorHAnsi" w:cstheme="majorHAnsi"/>
          <w:i/>
        </w:rPr>
      </w:pPr>
      <w:r w:rsidRPr="00D61D04">
        <w:rPr>
          <w:rFonts w:asciiTheme="minorHAnsi" w:hAnsiTheme="minorHAnsi" w:cstheme="majorHAnsi"/>
        </w:rPr>
        <w:t xml:space="preserve">2010.  "Reading and Writing the Line in Contemporary Literature: A Cartographic Interpretation of Mason Dixon and Measuring the World."  Baltimore.  </w:t>
      </w:r>
      <w:r w:rsidRPr="00D61D04">
        <w:rPr>
          <w:rFonts w:asciiTheme="minorHAnsi" w:hAnsiTheme="minorHAnsi" w:cstheme="majorHAnsi"/>
          <w:i/>
        </w:rPr>
        <w:t xml:space="preserve">The International Association for the Study of Environment, Space, and Place Annual Conference.  </w:t>
      </w:r>
    </w:p>
    <w:p w14:paraId="74EFCF7B"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2010.  "The Entrepreneurial University: The Expansion of the University of Texas and the Fate of the Blackland."  Washington, DC.  </w:t>
      </w:r>
      <w:r w:rsidRPr="00D61D04">
        <w:rPr>
          <w:rFonts w:asciiTheme="minorHAnsi" w:hAnsiTheme="minorHAnsi" w:cstheme="majorHAnsi"/>
          <w:i/>
        </w:rPr>
        <w:t>Association of American Geographers Annual Meeting.</w:t>
      </w:r>
    </w:p>
    <w:p w14:paraId="2EF7A269"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2010.  "The Privilege of Staying Dry: The Impact of Flooding and Racism on the Emergence of the Mexican Ghetto in Austin's Low-</w:t>
      </w:r>
      <w:proofErr w:type="spellStart"/>
      <w:r w:rsidRPr="00D61D04">
        <w:rPr>
          <w:rFonts w:asciiTheme="minorHAnsi" w:hAnsiTheme="minorHAnsi" w:cstheme="majorHAnsi"/>
        </w:rPr>
        <w:t>Eastside</w:t>
      </w:r>
      <w:proofErr w:type="spellEnd"/>
      <w:r w:rsidRPr="00D61D04">
        <w:rPr>
          <w:rFonts w:asciiTheme="minorHAnsi" w:hAnsiTheme="minorHAnsi" w:cstheme="majorHAnsi"/>
        </w:rPr>
        <w:t xml:space="preserve">, 1880-1935, "University of Texas at Austin.  </w:t>
      </w:r>
      <w:r w:rsidRPr="00D61D04">
        <w:rPr>
          <w:rFonts w:asciiTheme="minorHAnsi" w:hAnsiTheme="minorHAnsi" w:cstheme="majorHAnsi"/>
          <w:i/>
        </w:rPr>
        <w:t>Department of Geography and the Environment</w:t>
      </w:r>
      <w:r w:rsidRPr="00D61D04">
        <w:rPr>
          <w:rFonts w:asciiTheme="minorHAnsi" w:hAnsiTheme="minorHAnsi" w:cstheme="majorHAnsi"/>
        </w:rPr>
        <w:t>.</w:t>
      </w:r>
    </w:p>
    <w:p w14:paraId="6D1E7261"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rPr>
        <w:t xml:space="preserve">2009.  "The Entrepreneurial University: The Expansion of the University of Texas and the Fate of the Blackland," University of Georgia Athens. </w:t>
      </w:r>
      <w:r w:rsidRPr="00D61D04">
        <w:rPr>
          <w:rFonts w:asciiTheme="minorHAnsi" w:hAnsiTheme="minorHAnsi" w:cstheme="majorHAnsi"/>
          <w:i/>
        </w:rPr>
        <w:t>Critical Geographers Mini-Conference</w:t>
      </w:r>
      <w:r w:rsidRPr="00D61D04">
        <w:rPr>
          <w:rFonts w:asciiTheme="minorHAnsi" w:hAnsiTheme="minorHAnsi" w:cstheme="majorHAnsi"/>
        </w:rPr>
        <w:t xml:space="preserve">.  </w:t>
      </w:r>
    </w:p>
    <w:p w14:paraId="4416E415"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rPr>
        <w:t xml:space="preserve">2009.  "Sustainability and Neoliberal Urban Development: Austin, a Case Study," Manchester, England.  </w:t>
      </w:r>
      <w:r w:rsidRPr="00D61D04">
        <w:rPr>
          <w:rFonts w:asciiTheme="minorHAnsi" w:hAnsiTheme="minorHAnsi" w:cstheme="majorHAnsi"/>
          <w:i/>
        </w:rPr>
        <w:t>Royal Geographical Society</w:t>
      </w:r>
      <w:r w:rsidRPr="00D61D04">
        <w:rPr>
          <w:rFonts w:asciiTheme="minorHAnsi" w:hAnsiTheme="minorHAnsi" w:cstheme="majorHAnsi"/>
        </w:rPr>
        <w:t>.</w:t>
      </w:r>
    </w:p>
    <w:p w14:paraId="3D38C263"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2009.  "Sustainability and Neoliberal Urban Development: Austin, a Case Study," Las Vegas. </w:t>
      </w:r>
      <w:r w:rsidRPr="00D61D04">
        <w:rPr>
          <w:rFonts w:asciiTheme="minorHAnsi" w:hAnsiTheme="minorHAnsi" w:cstheme="majorHAnsi"/>
          <w:i/>
        </w:rPr>
        <w:t>Association of American Geographers Annual Meeting.</w:t>
      </w:r>
    </w:p>
    <w:p w14:paraId="458611C0"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2008.  "The Cultures of Capitalism: Glasgow and the Monopoly of Culture," Boston.  </w:t>
      </w:r>
      <w:r w:rsidRPr="00D61D04">
        <w:rPr>
          <w:rFonts w:asciiTheme="minorHAnsi" w:hAnsiTheme="minorHAnsi" w:cstheme="majorHAnsi"/>
          <w:i/>
        </w:rPr>
        <w:t>Association of American Geographers Annual Meeting</w:t>
      </w:r>
      <w:r w:rsidRPr="00D61D04">
        <w:rPr>
          <w:rFonts w:asciiTheme="minorHAnsi" w:hAnsiTheme="minorHAnsi" w:cstheme="majorHAnsi"/>
        </w:rPr>
        <w:t>.</w:t>
      </w:r>
    </w:p>
    <w:p w14:paraId="4363DF06"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2008.  "New Perspectives on Critical Place-Name Studies Panel Discussant,</w:t>
      </w:r>
      <w:proofErr w:type="gramStart"/>
      <w:r w:rsidRPr="00D61D04">
        <w:rPr>
          <w:rFonts w:asciiTheme="minorHAnsi" w:hAnsiTheme="minorHAnsi" w:cstheme="majorHAnsi"/>
        </w:rPr>
        <w:t>"  Boston</w:t>
      </w:r>
      <w:proofErr w:type="gramEnd"/>
      <w:r w:rsidRPr="00D61D04">
        <w:rPr>
          <w:rFonts w:asciiTheme="minorHAnsi" w:hAnsiTheme="minorHAnsi" w:cstheme="majorHAnsi"/>
        </w:rPr>
        <w:t xml:space="preserve">.  </w:t>
      </w:r>
      <w:r w:rsidRPr="00D61D04">
        <w:rPr>
          <w:rFonts w:asciiTheme="minorHAnsi" w:hAnsiTheme="minorHAnsi" w:cstheme="majorHAnsi"/>
          <w:i/>
        </w:rPr>
        <w:t>Association of American Geographers Annual Meeting</w:t>
      </w:r>
      <w:r w:rsidRPr="00D61D04">
        <w:rPr>
          <w:rFonts w:asciiTheme="minorHAnsi" w:hAnsiTheme="minorHAnsi" w:cstheme="majorHAnsi"/>
        </w:rPr>
        <w:t xml:space="preserve">. </w:t>
      </w:r>
    </w:p>
    <w:p w14:paraId="696FAEB6"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2007.  "The Geography of African American Commemoration," Bryan</w:t>
      </w:r>
      <w:r w:rsidRPr="00D61D04">
        <w:rPr>
          <w:rFonts w:asciiTheme="minorHAnsi" w:hAnsiTheme="minorHAnsi" w:cstheme="majorHAnsi"/>
          <w:i/>
        </w:rPr>
        <w:t>.  SWAAG Annual Conference</w:t>
      </w:r>
      <w:r w:rsidRPr="00D61D04">
        <w:rPr>
          <w:rFonts w:asciiTheme="minorHAnsi" w:hAnsiTheme="minorHAnsi" w:cstheme="majorHAnsi"/>
        </w:rPr>
        <w:t>.</w:t>
      </w:r>
    </w:p>
    <w:p w14:paraId="7C8E6B88"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2007.  "Scales, Regimes, and the Urban Governance of Glasgow," University of Texas at Austin.  </w:t>
      </w:r>
      <w:r w:rsidRPr="00D61D04">
        <w:rPr>
          <w:rFonts w:asciiTheme="minorHAnsi" w:hAnsiTheme="minorHAnsi" w:cstheme="majorHAnsi"/>
          <w:i/>
        </w:rPr>
        <w:t>Department of Geography and the Environment</w:t>
      </w:r>
      <w:r w:rsidRPr="00D61D04">
        <w:rPr>
          <w:rFonts w:asciiTheme="minorHAnsi" w:hAnsiTheme="minorHAnsi" w:cstheme="majorHAnsi"/>
        </w:rPr>
        <w:t>.</w:t>
      </w:r>
    </w:p>
    <w:p w14:paraId="7EC0446D" w14:textId="77777777" w:rsidR="004F7D04" w:rsidRPr="00D61D04" w:rsidRDefault="004F7D04" w:rsidP="00E3065B">
      <w:pPr>
        <w:spacing w:before="100" w:beforeAutospacing="1" w:after="100" w:afterAutospacing="1"/>
        <w:rPr>
          <w:rFonts w:asciiTheme="minorHAnsi" w:hAnsiTheme="minorHAnsi" w:cstheme="majorHAnsi"/>
        </w:rPr>
      </w:pPr>
      <w:proofErr w:type="gramStart"/>
      <w:r w:rsidRPr="00D61D04">
        <w:rPr>
          <w:rFonts w:asciiTheme="minorHAnsi" w:hAnsiTheme="minorHAnsi" w:cstheme="majorHAnsi"/>
        </w:rPr>
        <w:t>2007  "</w:t>
      </w:r>
      <w:proofErr w:type="gramEnd"/>
      <w:r w:rsidRPr="00D61D04">
        <w:rPr>
          <w:rFonts w:asciiTheme="minorHAnsi" w:hAnsiTheme="minorHAnsi" w:cstheme="majorHAnsi"/>
        </w:rPr>
        <w:t xml:space="preserve">Scales, Regimes, and the Urban Governance of Glasgow," San Francisco.  </w:t>
      </w:r>
      <w:r w:rsidRPr="00D61D04">
        <w:rPr>
          <w:rFonts w:asciiTheme="minorHAnsi" w:hAnsiTheme="minorHAnsi" w:cstheme="majorHAnsi"/>
          <w:i/>
        </w:rPr>
        <w:t>Association of American Geographers Annual Conference</w:t>
      </w:r>
      <w:r w:rsidRPr="00D61D04">
        <w:rPr>
          <w:rFonts w:asciiTheme="minorHAnsi" w:hAnsiTheme="minorHAnsi" w:cstheme="majorHAnsi"/>
        </w:rPr>
        <w:t xml:space="preserve">. </w:t>
      </w:r>
    </w:p>
    <w:p w14:paraId="310E0BE6"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2006.  "The Internality of Scale," Towson University.  </w:t>
      </w:r>
      <w:r w:rsidRPr="00D61D04">
        <w:rPr>
          <w:rFonts w:asciiTheme="minorHAnsi" w:hAnsiTheme="minorHAnsi" w:cstheme="majorHAnsi"/>
          <w:i/>
        </w:rPr>
        <w:t xml:space="preserve">The Eighth Annual Conference of the </w:t>
      </w:r>
      <w:proofErr w:type="spellStart"/>
      <w:r w:rsidRPr="00D61D04">
        <w:rPr>
          <w:rFonts w:asciiTheme="minorHAnsi" w:hAnsiTheme="minorHAnsi" w:cstheme="majorHAnsi"/>
          <w:i/>
        </w:rPr>
        <w:t>Geophilia</w:t>
      </w:r>
      <w:proofErr w:type="spellEnd"/>
      <w:r w:rsidRPr="00D61D04">
        <w:rPr>
          <w:rFonts w:asciiTheme="minorHAnsi" w:hAnsiTheme="minorHAnsi" w:cstheme="majorHAnsi"/>
          <w:i/>
        </w:rPr>
        <w:t xml:space="preserve"> Society</w:t>
      </w:r>
      <w:r w:rsidRPr="00D61D04">
        <w:rPr>
          <w:rFonts w:asciiTheme="minorHAnsi" w:hAnsiTheme="minorHAnsi" w:cstheme="majorHAnsi"/>
        </w:rPr>
        <w:t>.</w:t>
      </w:r>
    </w:p>
    <w:p w14:paraId="02EB4B9A"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2006.  "The Politics of Culture in </w:t>
      </w:r>
      <w:r w:rsidRPr="00D61D04">
        <w:rPr>
          <w:rFonts w:asciiTheme="minorHAnsi" w:hAnsiTheme="minorHAnsi" w:cstheme="majorHAnsi"/>
          <w:i/>
        </w:rPr>
        <w:t>Glasgow 1990</w:t>
      </w:r>
      <w:r w:rsidRPr="00D61D04">
        <w:rPr>
          <w:rFonts w:asciiTheme="minorHAnsi" w:hAnsiTheme="minorHAnsi" w:cstheme="majorHAnsi"/>
        </w:rPr>
        <w:t xml:space="preserve">," Chicago.  </w:t>
      </w:r>
      <w:r w:rsidRPr="00D61D04">
        <w:rPr>
          <w:rFonts w:asciiTheme="minorHAnsi" w:hAnsiTheme="minorHAnsi" w:cstheme="majorHAnsi"/>
          <w:i/>
        </w:rPr>
        <w:t>Association of American Geographers Annual Conference</w:t>
      </w:r>
      <w:r w:rsidRPr="00D61D04">
        <w:rPr>
          <w:rFonts w:asciiTheme="minorHAnsi" w:hAnsiTheme="minorHAnsi" w:cstheme="majorHAnsi"/>
        </w:rPr>
        <w:t>.</w:t>
      </w:r>
    </w:p>
    <w:p w14:paraId="17C00CA5"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2005.  "The Culture of Tension and Renewal: Glasgow European Capital of Culture </w:t>
      </w:r>
      <w:r w:rsidR="00E3065B" w:rsidRPr="00D61D04">
        <w:rPr>
          <w:rFonts w:asciiTheme="minorHAnsi" w:hAnsiTheme="minorHAnsi" w:cstheme="majorHAnsi"/>
        </w:rPr>
        <w:t>1990,"</w:t>
      </w:r>
      <w:r w:rsidRPr="00D61D04">
        <w:rPr>
          <w:rFonts w:asciiTheme="minorHAnsi" w:hAnsiTheme="minorHAnsi" w:cstheme="majorHAnsi"/>
        </w:rPr>
        <w:t xml:space="preserve"> Towson University.  </w:t>
      </w:r>
      <w:r w:rsidRPr="00D61D04">
        <w:rPr>
          <w:rFonts w:asciiTheme="minorHAnsi" w:hAnsiTheme="minorHAnsi" w:cstheme="majorHAnsi"/>
          <w:i/>
        </w:rPr>
        <w:t xml:space="preserve">The Seventh Annual Conference of the </w:t>
      </w:r>
      <w:proofErr w:type="spellStart"/>
      <w:r w:rsidRPr="00D61D04">
        <w:rPr>
          <w:rFonts w:asciiTheme="minorHAnsi" w:hAnsiTheme="minorHAnsi" w:cstheme="majorHAnsi"/>
          <w:i/>
        </w:rPr>
        <w:t>Geophilia</w:t>
      </w:r>
      <w:proofErr w:type="spellEnd"/>
      <w:r w:rsidRPr="00D61D04">
        <w:rPr>
          <w:rFonts w:asciiTheme="minorHAnsi" w:hAnsiTheme="minorHAnsi" w:cstheme="majorHAnsi"/>
          <w:i/>
        </w:rPr>
        <w:t xml:space="preserve"> Society</w:t>
      </w:r>
      <w:r w:rsidRPr="00D61D04">
        <w:rPr>
          <w:rFonts w:asciiTheme="minorHAnsi" w:hAnsiTheme="minorHAnsi" w:cstheme="majorHAnsi"/>
        </w:rPr>
        <w:t>.</w:t>
      </w:r>
    </w:p>
    <w:p w14:paraId="3DB1C42D"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2005.  "The Culture of Tension and Renewal: Glas</w:t>
      </w:r>
      <w:r w:rsidR="00E3065B" w:rsidRPr="00D61D04">
        <w:rPr>
          <w:rFonts w:asciiTheme="minorHAnsi" w:hAnsiTheme="minorHAnsi" w:cstheme="majorHAnsi"/>
        </w:rPr>
        <w:t xml:space="preserve">gow European Capital of Culture </w:t>
      </w:r>
      <w:r w:rsidRPr="00D61D04">
        <w:rPr>
          <w:rFonts w:asciiTheme="minorHAnsi" w:hAnsiTheme="minorHAnsi" w:cstheme="majorHAnsi"/>
        </w:rPr>
        <w:t xml:space="preserve">1990," Denver.  </w:t>
      </w:r>
      <w:r w:rsidRPr="00D61D04">
        <w:rPr>
          <w:rFonts w:asciiTheme="minorHAnsi" w:hAnsiTheme="minorHAnsi" w:cstheme="majorHAnsi"/>
          <w:i/>
        </w:rPr>
        <w:t xml:space="preserve">Association </w:t>
      </w:r>
      <w:proofErr w:type="gramStart"/>
      <w:r w:rsidRPr="00D61D04">
        <w:rPr>
          <w:rFonts w:asciiTheme="minorHAnsi" w:hAnsiTheme="minorHAnsi" w:cstheme="majorHAnsi"/>
          <w:i/>
        </w:rPr>
        <w:t>of  American</w:t>
      </w:r>
      <w:proofErr w:type="gramEnd"/>
      <w:r w:rsidRPr="00D61D04">
        <w:rPr>
          <w:rFonts w:asciiTheme="minorHAnsi" w:hAnsiTheme="minorHAnsi" w:cstheme="majorHAnsi"/>
          <w:i/>
        </w:rPr>
        <w:t xml:space="preserve"> Geographers Annual Conference</w:t>
      </w:r>
      <w:r w:rsidRPr="00D61D04">
        <w:rPr>
          <w:rFonts w:asciiTheme="minorHAnsi" w:hAnsiTheme="minorHAnsi" w:cstheme="majorHAnsi"/>
        </w:rPr>
        <w:t xml:space="preserve">.  </w:t>
      </w:r>
    </w:p>
    <w:p w14:paraId="67BFBF99"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2005.  "The Urban Governance of Glasgow and </w:t>
      </w:r>
      <w:r w:rsidRPr="00D61D04">
        <w:rPr>
          <w:rFonts w:asciiTheme="minorHAnsi" w:hAnsiTheme="minorHAnsi" w:cstheme="majorHAnsi"/>
          <w:i/>
        </w:rPr>
        <w:t>Glasgow 1990</w:t>
      </w:r>
      <w:r w:rsidRPr="00D61D04">
        <w:rPr>
          <w:rFonts w:asciiTheme="minorHAnsi" w:hAnsiTheme="minorHAnsi" w:cstheme="majorHAnsi"/>
        </w:rPr>
        <w:t xml:space="preserve">," Texas A&amp;M University. </w:t>
      </w:r>
      <w:r w:rsidRPr="00D61D04">
        <w:rPr>
          <w:rFonts w:asciiTheme="minorHAnsi" w:hAnsiTheme="minorHAnsi" w:cstheme="majorHAnsi"/>
          <w:i/>
        </w:rPr>
        <w:t>Department of Geography</w:t>
      </w:r>
      <w:r w:rsidRPr="00D61D04">
        <w:rPr>
          <w:rFonts w:asciiTheme="minorHAnsi" w:hAnsiTheme="minorHAnsi" w:cstheme="majorHAnsi"/>
        </w:rPr>
        <w:t>.</w:t>
      </w:r>
    </w:p>
    <w:p w14:paraId="422634D6"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2004.  "The Place of Identity and the Identity of Place in Geography," Towson University.  </w:t>
      </w:r>
      <w:r w:rsidRPr="00D61D04">
        <w:rPr>
          <w:rFonts w:asciiTheme="minorHAnsi" w:hAnsiTheme="minorHAnsi" w:cstheme="majorHAnsi"/>
          <w:i/>
        </w:rPr>
        <w:t xml:space="preserve">The Sixth Annual Conference of the </w:t>
      </w:r>
      <w:proofErr w:type="spellStart"/>
      <w:r w:rsidRPr="00D61D04">
        <w:rPr>
          <w:rFonts w:asciiTheme="minorHAnsi" w:hAnsiTheme="minorHAnsi" w:cstheme="majorHAnsi"/>
          <w:i/>
        </w:rPr>
        <w:t>Geophilia</w:t>
      </w:r>
      <w:proofErr w:type="spellEnd"/>
      <w:r w:rsidRPr="00D61D04">
        <w:rPr>
          <w:rFonts w:asciiTheme="minorHAnsi" w:hAnsiTheme="minorHAnsi" w:cstheme="majorHAnsi"/>
          <w:i/>
        </w:rPr>
        <w:t xml:space="preserve"> Society</w:t>
      </w:r>
      <w:r w:rsidRPr="00D61D04">
        <w:rPr>
          <w:rFonts w:asciiTheme="minorHAnsi" w:hAnsiTheme="minorHAnsi" w:cstheme="majorHAnsi"/>
        </w:rPr>
        <w:t xml:space="preserve">.  </w:t>
      </w:r>
    </w:p>
    <w:p w14:paraId="4EC5D0EE"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2004.  "European Culture or the Culture of the Europeanist," Philadelphia.  </w:t>
      </w:r>
      <w:r w:rsidRPr="00D61D04">
        <w:rPr>
          <w:rFonts w:asciiTheme="minorHAnsi" w:hAnsiTheme="minorHAnsi" w:cstheme="majorHAnsi"/>
          <w:i/>
        </w:rPr>
        <w:t>Association of American Geographers Annual Conference</w:t>
      </w:r>
      <w:r w:rsidRPr="00D61D04">
        <w:rPr>
          <w:rFonts w:asciiTheme="minorHAnsi" w:hAnsiTheme="minorHAnsi" w:cstheme="majorHAnsi"/>
        </w:rPr>
        <w:t xml:space="preserve">. </w:t>
      </w:r>
    </w:p>
    <w:p w14:paraId="15ED167A"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2003.  "The Culture of Rent," New Orleans.  </w:t>
      </w:r>
      <w:r w:rsidRPr="00D61D04">
        <w:rPr>
          <w:rFonts w:asciiTheme="minorHAnsi" w:hAnsiTheme="minorHAnsi" w:cstheme="majorHAnsi"/>
          <w:i/>
        </w:rPr>
        <w:t>Association of American Geographers Annual Conference</w:t>
      </w:r>
      <w:r w:rsidRPr="00D61D04">
        <w:rPr>
          <w:rFonts w:asciiTheme="minorHAnsi" w:hAnsiTheme="minorHAnsi" w:cstheme="majorHAnsi"/>
        </w:rPr>
        <w:t xml:space="preserve">. </w:t>
      </w:r>
    </w:p>
    <w:p w14:paraId="4383FBE5"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2001.  "Heidegger and Environmental Determinism," Towson University.  </w:t>
      </w:r>
      <w:r w:rsidRPr="00D61D04">
        <w:rPr>
          <w:rFonts w:asciiTheme="minorHAnsi" w:hAnsiTheme="minorHAnsi" w:cstheme="majorHAnsi"/>
          <w:i/>
        </w:rPr>
        <w:t xml:space="preserve">Third Annual Conference of the Society for Philosophy and Geography.  </w:t>
      </w:r>
      <w:r w:rsidRPr="00D61D04">
        <w:rPr>
          <w:rFonts w:asciiTheme="minorHAnsi" w:hAnsiTheme="minorHAnsi" w:cstheme="majorHAnsi"/>
        </w:rPr>
        <w:t xml:space="preserve">      </w:t>
      </w:r>
    </w:p>
    <w:p w14:paraId="39635529"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2001.  "Kant, Race, and the Philosophy of Nature," New York.  </w:t>
      </w:r>
      <w:r w:rsidRPr="00D61D04">
        <w:rPr>
          <w:rFonts w:asciiTheme="minorHAnsi" w:hAnsiTheme="minorHAnsi" w:cstheme="majorHAnsi"/>
          <w:i/>
        </w:rPr>
        <w:t>Association of American Geographers Annual Conference</w:t>
      </w:r>
      <w:r w:rsidRPr="00D61D04">
        <w:rPr>
          <w:rFonts w:asciiTheme="minorHAnsi" w:hAnsiTheme="minorHAnsi" w:cstheme="majorHAnsi"/>
        </w:rPr>
        <w:t>.</w:t>
      </w:r>
    </w:p>
    <w:p w14:paraId="32C6DEFC" w14:textId="77777777" w:rsidR="004F7D04" w:rsidRPr="00D61D04" w:rsidRDefault="004F7D04" w:rsidP="00E3065B">
      <w:pPr>
        <w:spacing w:before="100" w:beforeAutospacing="1" w:after="100" w:afterAutospacing="1"/>
        <w:rPr>
          <w:rFonts w:asciiTheme="minorHAnsi" w:hAnsiTheme="minorHAnsi" w:cstheme="majorHAnsi"/>
          <w:i/>
          <w:u w:val="single"/>
        </w:rPr>
      </w:pPr>
      <w:r w:rsidRPr="00D61D04">
        <w:rPr>
          <w:rFonts w:asciiTheme="minorHAnsi" w:hAnsiTheme="minorHAnsi" w:cstheme="majorHAnsi"/>
        </w:rPr>
        <w:t>2000.  "Kant, Race, and the Philosophy of Nature," Towson University</w:t>
      </w:r>
      <w:r w:rsidRPr="00D61D04">
        <w:rPr>
          <w:rFonts w:asciiTheme="minorHAnsi" w:hAnsiTheme="minorHAnsi" w:cstheme="majorHAnsi"/>
          <w:i/>
        </w:rPr>
        <w:t>.  Second Annual Conference of the Society for Philosophy and Geography</w:t>
      </w:r>
      <w:r w:rsidRPr="00D61D04">
        <w:rPr>
          <w:rFonts w:asciiTheme="minorHAnsi" w:hAnsiTheme="minorHAnsi" w:cstheme="majorHAnsi"/>
        </w:rPr>
        <w:t>.</w:t>
      </w:r>
    </w:p>
    <w:p w14:paraId="12654244" w14:textId="77777777" w:rsidR="004F7D04" w:rsidRPr="00D61D04" w:rsidRDefault="004F7D04" w:rsidP="00E3065B">
      <w:pPr>
        <w:pStyle w:val="BodyTextIndent"/>
        <w:spacing w:before="100" w:beforeAutospacing="1" w:after="100" w:afterAutospacing="1"/>
        <w:ind w:left="0" w:firstLine="0"/>
        <w:rPr>
          <w:rFonts w:asciiTheme="minorHAnsi" w:hAnsiTheme="minorHAnsi" w:cstheme="majorHAnsi"/>
        </w:rPr>
      </w:pPr>
      <w:r w:rsidRPr="00D61D04">
        <w:rPr>
          <w:rFonts w:asciiTheme="minorHAnsi" w:hAnsiTheme="minorHAnsi" w:cstheme="majorHAnsi"/>
        </w:rPr>
        <w:t xml:space="preserve">1999.  "Worcester Common Fashion Outlets," Towson University.  </w:t>
      </w:r>
      <w:r w:rsidRPr="00D61D04">
        <w:rPr>
          <w:rFonts w:asciiTheme="minorHAnsi" w:hAnsiTheme="minorHAnsi" w:cstheme="majorHAnsi"/>
          <w:i/>
        </w:rPr>
        <w:t>Third Annual Conference of the Society for Philosophy and Geography</w:t>
      </w:r>
      <w:r w:rsidRPr="00D61D04">
        <w:rPr>
          <w:rFonts w:asciiTheme="minorHAnsi" w:hAnsiTheme="minorHAnsi" w:cstheme="majorHAnsi"/>
        </w:rPr>
        <w:t>.</w:t>
      </w:r>
    </w:p>
    <w:p w14:paraId="51ABE093"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 xml:space="preserve">1998.  "Heidegger and Environmental Determinism," Boston.  </w:t>
      </w:r>
      <w:r w:rsidRPr="00D61D04">
        <w:rPr>
          <w:rFonts w:asciiTheme="minorHAnsi" w:hAnsiTheme="minorHAnsi" w:cstheme="majorHAnsi"/>
          <w:i/>
        </w:rPr>
        <w:t>Association of American Geographers Annual Conference</w:t>
      </w:r>
      <w:r w:rsidRPr="00D61D04">
        <w:rPr>
          <w:rFonts w:asciiTheme="minorHAnsi" w:hAnsiTheme="minorHAnsi" w:cstheme="majorHAnsi"/>
        </w:rPr>
        <w:t>.</w:t>
      </w:r>
    </w:p>
    <w:p w14:paraId="49D3583E"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1996.  "Worcester Common Fashion Outlets," Clark University.  </w:t>
      </w:r>
      <w:r w:rsidRPr="00D61D04">
        <w:rPr>
          <w:rFonts w:asciiTheme="minorHAnsi" w:hAnsiTheme="minorHAnsi" w:cstheme="majorHAnsi"/>
          <w:i/>
        </w:rPr>
        <w:t>New England Saint Lawrence Valley Geographical Society Annual Meeting</w:t>
      </w:r>
      <w:r w:rsidRPr="00D61D04">
        <w:rPr>
          <w:rFonts w:asciiTheme="minorHAnsi" w:hAnsiTheme="minorHAnsi" w:cstheme="majorHAnsi"/>
        </w:rPr>
        <w:t>.</w:t>
      </w:r>
    </w:p>
    <w:p w14:paraId="4BED317E" w14:textId="77777777" w:rsidR="009F3974" w:rsidRPr="00D61D04" w:rsidRDefault="009F3974" w:rsidP="00E3065B">
      <w:pPr>
        <w:spacing w:before="100" w:beforeAutospacing="1" w:after="100" w:afterAutospacing="1"/>
        <w:rPr>
          <w:rFonts w:asciiTheme="minorHAnsi" w:hAnsiTheme="minorHAnsi" w:cstheme="majorHAnsi"/>
          <w:b/>
        </w:rPr>
      </w:pPr>
    </w:p>
    <w:p w14:paraId="659088FC" w14:textId="77777777" w:rsidR="004F7D04" w:rsidRPr="00D61D04" w:rsidRDefault="00E31CAE"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Public Presentations</w:t>
      </w:r>
    </w:p>
    <w:p w14:paraId="74E4200F" w14:textId="77777777" w:rsidR="00FF7445" w:rsidRPr="00D61D04" w:rsidRDefault="00FF7445" w:rsidP="00E82DD1">
      <w:pPr>
        <w:rPr>
          <w:rFonts w:asciiTheme="minorHAnsi" w:hAnsiTheme="minorHAnsi"/>
        </w:rPr>
      </w:pPr>
      <w:r w:rsidRPr="00D61D04">
        <w:rPr>
          <w:rFonts w:asciiTheme="minorHAnsi" w:hAnsiTheme="minorHAnsi" w:cstheme="majorHAnsi"/>
          <w:bCs/>
        </w:rPr>
        <w:t xml:space="preserve">2021. </w:t>
      </w:r>
      <w:r w:rsidR="00E82DD1" w:rsidRPr="00D61D04">
        <w:rPr>
          <w:rFonts w:asciiTheme="minorHAnsi" w:hAnsiTheme="minorHAnsi"/>
          <w:bCs/>
        </w:rPr>
        <w:t>Panel</w:t>
      </w:r>
      <w:r w:rsidR="00E82DD1" w:rsidRPr="00D61D04">
        <w:rPr>
          <w:rFonts w:asciiTheme="minorHAnsi" w:hAnsiTheme="minorHAnsi"/>
        </w:rPr>
        <w:t xml:space="preserve"> Discussion from University of Texas on “Prop A in the Context of Race and Policing in Austin, Texas: An Urgent Forum.”  The event was jointly sponsored by the UT Department of Religious Studies and the Institute for Historical Studies in the Department of History.  Panel included in alphabetical order: Andrew Busch, Brent Crosson, Ashleigh Hamilton, Jason McDonald, Monica Muñoz </w:t>
      </w:r>
      <w:proofErr w:type="gramStart"/>
      <w:r w:rsidR="00E82DD1" w:rsidRPr="00D61D04">
        <w:rPr>
          <w:rFonts w:asciiTheme="minorHAnsi" w:hAnsiTheme="minorHAnsi"/>
        </w:rPr>
        <w:t>Martinez,  Gabriella</w:t>
      </w:r>
      <w:proofErr w:type="gramEnd"/>
      <w:r w:rsidR="00E82DD1" w:rsidRPr="00D61D04">
        <w:rPr>
          <w:rFonts w:asciiTheme="minorHAnsi" w:hAnsiTheme="minorHAnsi"/>
        </w:rPr>
        <w:t xml:space="preserve"> Torres and, Eliot Tretter. October</w:t>
      </w:r>
    </w:p>
    <w:p w14:paraId="6EAECA98" w14:textId="77777777" w:rsidR="00E82DD1" w:rsidRPr="00D61D04" w:rsidRDefault="00E82DD1" w:rsidP="00E82DD1">
      <w:pPr>
        <w:rPr>
          <w:rFonts w:asciiTheme="minorHAnsi" w:hAnsiTheme="minorHAnsi" w:cstheme="majorHAnsi"/>
          <w:b/>
        </w:rPr>
      </w:pPr>
    </w:p>
    <w:p w14:paraId="429F1FD5" w14:textId="77777777" w:rsidR="00A56B66" w:rsidRPr="00D61D04" w:rsidRDefault="00E53AA3" w:rsidP="00A56B66">
      <w:pPr>
        <w:rPr>
          <w:rFonts w:asciiTheme="minorHAnsi" w:hAnsiTheme="minorHAnsi" w:cs="Calibri"/>
          <w:color w:val="000000"/>
        </w:rPr>
      </w:pPr>
      <w:r w:rsidRPr="00D61D04">
        <w:rPr>
          <w:rFonts w:asciiTheme="minorHAnsi" w:hAnsiTheme="minorHAnsi" w:cstheme="majorHAnsi"/>
        </w:rPr>
        <w:t>202</w:t>
      </w:r>
      <w:r w:rsidR="00674770" w:rsidRPr="00D61D04">
        <w:rPr>
          <w:rFonts w:asciiTheme="minorHAnsi" w:hAnsiTheme="minorHAnsi" w:cstheme="majorHAnsi"/>
        </w:rPr>
        <w:t xml:space="preserve">1. </w:t>
      </w:r>
      <w:r w:rsidR="00A56B66" w:rsidRPr="00D61D04">
        <w:rPr>
          <w:rFonts w:asciiTheme="minorHAnsi" w:hAnsiTheme="minorHAnsi" w:cstheme="majorHAnsi"/>
        </w:rPr>
        <w:t>Petrocity. Calgary Public Library i</w:t>
      </w:r>
      <w:r w:rsidR="00A56B66" w:rsidRPr="00D61D04">
        <w:rPr>
          <w:rFonts w:asciiTheme="minorHAnsi" w:hAnsiTheme="minorHAnsi" w:cs="Calibri"/>
          <w:color w:val="000000"/>
        </w:rPr>
        <w:t>n partnership with Chinook Country Historical Society. March.</w:t>
      </w:r>
    </w:p>
    <w:p w14:paraId="6D94F688" w14:textId="77777777" w:rsidR="00A56B66" w:rsidRPr="00D61D04" w:rsidRDefault="004A2A26" w:rsidP="0066524B">
      <w:pPr>
        <w:widowControl w:val="0"/>
        <w:autoSpaceDE w:val="0"/>
        <w:autoSpaceDN w:val="0"/>
        <w:adjustRightInd w:val="0"/>
        <w:spacing w:before="100" w:beforeAutospacing="1" w:after="100" w:afterAutospacing="1"/>
        <w:rPr>
          <w:rFonts w:asciiTheme="minorHAnsi" w:hAnsiTheme="minorHAnsi"/>
        </w:rPr>
      </w:pPr>
      <w:r w:rsidRPr="00D61D04">
        <w:rPr>
          <w:rFonts w:asciiTheme="minorHAnsi" w:hAnsiTheme="minorHAnsi" w:cstheme="majorHAnsi"/>
        </w:rPr>
        <w:t>201</w:t>
      </w:r>
      <w:r w:rsidR="00A56B66" w:rsidRPr="00D61D04">
        <w:rPr>
          <w:rFonts w:asciiTheme="minorHAnsi" w:hAnsiTheme="minorHAnsi" w:cstheme="majorHAnsi"/>
        </w:rPr>
        <w:t>9</w:t>
      </w:r>
      <w:r w:rsidRPr="00D61D04">
        <w:rPr>
          <w:rFonts w:asciiTheme="minorHAnsi" w:hAnsiTheme="minorHAnsi" w:cstheme="majorHAnsi"/>
        </w:rPr>
        <w:t xml:space="preserve">. </w:t>
      </w:r>
      <w:r w:rsidR="0066524B" w:rsidRPr="00D61D04">
        <w:rPr>
          <w:rFonts w:asciiTheme="minorHAnsi" w:hAnsiTheme="minorHAnsi" w:cstheme="majorHAnsi"/>
        </w:rPr>
        <w:t>P</w:t>
      </w:r>
      <w:r w:rsidR="00A56B66" w:rsidRPr="00D61D04">
        <w:rPr>
          <w:rFonts w:asciiTheme="minorHAnsi" w:hAnsiTheme="minorHAnsi"/>
        </w:rPr>
        <w:t>anel discussion about the proposed 2019 revision of Austin's Land Development Code</w:t>
      </w:r>
      <w:r w:rsidR="00B62D4E" w:rsidRPr="00D61D04">
        <w:rPr>
          <w:rFonts w:asciiTheme="minorHAnsi" w:hAnsiTheme="minorHAnsi"/>
        </w:rPr>
        <w:t xml:space="preserve">. Panel included in alphabetical order: Carmen </w:t>
      </w:r>
      <w:proofErr w:type="spellStart"/>
      <w:r w:rsidR="00B62D4E" w:rsidRPr="00D61D04">
        <w:rPr>
          <w:rFonts w:asciiTheme="minorHAnsi" w:hAnsiTheme="minorHAnsi"/>
        </w:rPr>
        <w:t>Llanes</w:t>
      </w:r>
      <w:proofErr w:type="spellEnd"/>
      <w:r w:rsidR="00B62D4E" w:rsidRPr="00D61D04">
        <w:rPr>
          <w:rFonts w:asciiTheme="minorHAnsi" w:hAnsiTheme="minorHAnsi"/>
        </w:rPr>
        <w:t>, E</w:t>
      </w:r>
      <w:r w:rsidR="00A56B66" w:rsidRPr="00D61D04">
        <w:rPr>
          <w:rFonts w:asciiTheme="minorHAnsi" w:hAnsiTheme="minorHAnsi"/>
        </w:rPr>
        <w:t>liot Tretter, and Chris "</w:t>
      </w:r>
      <w:proofErr w:type="spellStart"/>
      <w:r w:rsidR="00A56B66" w:rsidRPr="00D61D04">
        <w:rPr>
          <w:rFonts w:asciiTheme="minorHAnsi" w:hAnsiTheme="minorHAnsi"/>
        </w:rPr>
        <w:t>Kaz</w:t>
      </w:r>
      <w:proofErr w:type="spellEnd"/>
      <w:r w:rsidR="00A56B66" w:rsidRPr="00D61D04">
        <w:rPr>
          <w:rFonts w:asciiTheme="minorHAnsi" w:hAnsiTheme="minorHAnsi"/>
        </w:rPr>
        <w:t xml:space="preserve">" </w:t>
      </w:r>
      <w:proofErr w:type="spellStart"/>
      <w:r w:rsidR="00A56B66" w:rsidRPr="00D61D04">
        <w:rPr>
          <w:rFonts w:asciiTheme="minorHAnsi" w:hAnsiTheme="minorHAnsi"/>
        </w:rPr>
        <w:t>Wojtewicz</w:t>
      </w:r>
      <w:proofErr w:type="spellEnd"/>
      <w:r w:rsidR="00A56B66" w:rsidRPr="00D61D04">
        <w:rPr>
          <w:rFonts w:asciiTheme="minorHAnsi" w:hAnsiTheme="minorHAnsi"/>
        </w:rPr>
        <w:t>.  MonkeyWrench Books Austin</w:t>
      </w:r>
      <w:r w:rsidR="00B62D4E" w:rsidRPr="00D61D04">
        <w:rPr>
          <w:rFonts w:asciiTheme="minorHAnsi" w:hAnsiTheme="minorHAnsi"/>
        </w:rPr>
        <w:t>.</w:t>
      </w:r>
      <w:r w:rsidR="00A56B66" w:rsidRPr="00D61D04">
        <w:rPr>
          <w:rFonts w:asciiTheme="minorHAnsi" w:hAnsiTheme="minorHAnsi"/>
        </w:rPr>
        <w:t xml:space="preserve"> December. </w:t>
      </w:r>
    </w:p>
    <w:p w14:paraId="06C2BC8A" w14:textId="77777777" w:rsidR="001F67A1" w:rsidRPr="00D61D04" w:rsidRDefault="001F67A1" w:rsidP="001F67A1">
      <w:pPr>
        <w:rPr>
          <w:rFonts w:asciiTheme="minorHAnsi" w:hAnsiTheme="minorHAnsi"/>
        </w:rPr>
      </w:pPr>
      <w:r w:rsidRPr="00D61D04">
        <w:rPr>
          <w:rFonts w:asciiTheme="minorHAnsi" w:hAnsiTheme="minorHAnsi"/>
        </w:rPr>
        <w:t xml:space="preserve">2019. </w:t>
      </w:r>
      <w:r w:rsidRPr="00D61D04">
        <w:rPr>
          <w:rStyle w:val="15gqbtuta5zvwkgntkvx90"/>
          <w:rFonts w:asciiTheme="minorHAnsi" w:hAnsiTheme="minorHAnsi"/>
        </w:rPr>
        <w:t xml:space="preserve">Urban Sustainability Workshop. Undergraduate Group at the UofC, </w:t>
      </w:r>
      <w:r w:rsidRPr="00D61D04">
        <w:rPr>
          <w:rFonts w:asciiTheme="minorHAnsi" w:hAnsiTheme="minorHAnsi"/>
        </w:rPr>
        <w:t xml:space="preserve">Sustainable Development Goals Alliance (SDGA). November. </w:t>
      </w:r>
    </w:p>
    <w:p w14:paraId="77C7BACB" w14:textId="77777777" w:rsidR="00DF66B9" w:rsidRPr="00D61D04" w:rsidRDefault="00DF66B9" w:rsidP="00DF66B9">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"What Does Climate Change," with Gwendolyn Blue and Noel Keough, University of Calgary, </w:t>
      </w:r>
      <w:r w:rsidRPr="00D61D04">
        <w:rPr>
          <w:rFonts w:asciiTheme="minorHAnsi" w:hAnsiTheme="minorHAnsi" w:cstheme="majorHAnsi"/>
          <w:i/>
        </w:rPr>
        <w:t>Platypus Society</w:t>
      </w:r>
      <w:r w:rsidR="00B62D4E" w:rsidRPr="00D61D04">
        <w:rPr>
          <w:rFonts w:asciiTheme="minorHAnsi" w:hAnsiTheme="minorHAnsi" w:cstheme="majorHAnsi"/>
        </w:rPr>
        <w:t>.</w:t>
      </w:r>
      <w:r w:rsidRPr="00D61D04">
        <w:rPr>
          <w:rFonts w:asciiTheme="minorHAnsi" w:hAnsiTheme="minorHAnsi" w:cstheme="majorHAnsi"/>
        </w:rPr>
        <w:t xml:space="preserve"> January.</w:t>
      </w:r>
    </w:p>
    <w:p w14:paraId="4455F495" w14:textId="77777777" w:rsidR="00CA0DAD" w:rsidRPr="00D61D04" w:rsidRDefault="00E3065B"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2016</w:t>
      </w:r>
      <w:r w:rsidR="000326ED" w:rsidRPr="00D61D04">
        <w:rPr>
          <w:rFonts w:asciiTheme="minorHAnsi" w:hAnsiTheme="minorHAnsi" w:cstheme="majorHAnsi"/>
        </w:rPr>
        <w:t>.</w:t>
      </w:r>
      <w:r w:rsidRPr="00D61D04">
        <w:rPr>
          <w:rFonts w:asciiTheme="minorHAnsi" w:hAnsiTheme="minorHAnsi" w:cstheme="majorHAnsi"/>
        </w:rPr>
        <w:t xml:space="preserve"> Book presentation on </w:t>
      </w:r>
      <w:r w:rsidR="00CA0DAD" w:rsidRPr="00D61D04">
        <w:rPr>
          <w:rFonts w:asciiTheme="minorHAnsi" w:hAnsiTheme="minorHAnsi" w:cstheme="majorHAnsi"/>
        </w:rPr>
        <w:t>Shadows of a Sunbelt City: Austin History Center, Austin History Center</w:t>
      </w:r>
      <w:r w:rsidR="00B62D4E" w:rsidRPr="00D61D04">
        <w:rPr>
          <w:rFonts w:asciiTheme="minorHAnsi" w:hAnsiTheme="minorHAnsi" w:cstheme="majorHAnsi"/>
        </w:rPr>
        <w:t>.</w:t>
      </w:r>
      <w:r w:rsidR="00CA0DAD" w:rsidRPr="00D61D04">
        <w:rPr>
          <w:rFonts w:asciiTheme="minorHAnsi" w:hAnsiTheme="minorHAnsi" w:cstheme="majorHAnsi"/>
        </w:rPr>
        <w:t xml:space="preserve"> April</w:t>
      </w:r>
      <w:r w:rsidR="00B62D4E" w:rsidRPr="00D61D04">
        <w:rPr>
          <w:rFonts w:asciiTheme="minorHAnsi" w:hAnsiTheme="minorHAnsi" w:cstheme="majorHAnsi"/>
        </w:rPr>
        <w:t>.</w:t>
      </w:r>
      <w:r w:rsidR="00CA0DAD" w:rsidRPr="00D61D04">
        <w:rPr>
          <w:rFonts w:asciiTheme="minorHAnsi" w:hAnsiTheme="minorHAnsi" w:cstheme="majorHAnsi"/>
        </w:rPr>
        <w:t xml:space="preserve"> </w:t>
      </w:r>
    </w:p>
    <w:p w14:paraId="3094D544"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2016</w:t>
      </w:r>
      <w:r w:rsidR="000326ED" w:rsidRPr="00D61D04">
        <w:rPr>
          <w:rFonts w:asciiTheme="minorHAnsi" w:hAnsiTheme="minorHAnsi" w:cstheme="majorHAnsi"/>
        </w:rPr>
        <w:t>.</w:t>
      </w:r>
      <w:r w:rsidRPr="00D61D04">
        <w:rPr>
          <w:rFonts w:asciiTheme="minorHAnsi" w:hAnsiTheme="minorHAnsi" w:cstheme="majorHAnsi"/>
        </w:rPr>
        <w:t xml:space="preserve"> East Austin Public History and Geography Jane's Walk with Fred McGhee and Tara</w:t>
      </w:r>
      <w:r w:rsidR="00E3065B" w:rsidRPr="00D61D04">
        <w:rPr>
          <w:rFonts w:asciiTheme="minorHAnsi" w:hAnsiTheme="minorHAnsi" w:cstheme="majorHAnsi"/>
        </w:rPr>
        <w:t xml:space="preserve"> Dudley</w:t>
      </w:r>
      <w:r w:rsidR="00B62D4E" w:rsidRPr="00D61D04">
        <w:rPr>
          <w:rFonts w:asciiTheme="minorHAnsi" w:hAnsiTheme="minorHAnsi" w:cstheme="majorHAnsi"/>
        </w:rPr>
        <w:t>.</w:t>
      </w:r>
      <w:r w:rsidR="00E3065B" w:rsidRPr="00D61D04">
        <w:rPr>
          <w:rFonts w:asciiTheme="minorHAnsi" w:hAnsiTheme="minorHAnsi" w:cstheme="majorHAnsi"/>
        </w:rPr>
        <w:t xml:space="preserve"> April.</w:t>
      </w:r>
    </w:p>
    <w:p w14:paraId="58C66313"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2016. Book discussion on Shadows of a Sunbelt City with Food for Black Thought. MonkeyWrench Books</w:t>
      </w:r>
      <w:r w:rsidR="00B62D4E" w:rsidRPr="00D61D04">
        <w:rPr>
          <w:rFonts w:asciiTheme="minorHAnsi" w:hAnsiTheme="minorHAnsi" w:cstheme="majorHAnsi"/>
        </w:rPr>
        <w:t>.</w:t>
      </w:r>
      <w:r w:rsidRPr="00D61D04">
        <w:rPr>
          <w:rFonts w:asciiTheme="minorHAnsi" w:hAnsiTheme="minorHAnsi" w:cstheme="majorHAnsi"/>
        </w:rPr>
        <w:t xml:space="preserve"> April. </w:t>
      </w:r>
    </w:p>
    <w:p w14:paraId="4DD3B3C8"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Book discussion on Shadows of a Sunbelt City. </w:t>
      </w:r>
      <w:proofErr w:type="spellStart"/>
      <w:r w:rsidRPr="00D61D04">
        <w:rPr>
          <w:rFonts w:asciiTheme="minorHAnsi" w:hAnsiTheme="minorHAnsi" w:cstheme="majorHAnsi"/>
        </w:rPr>
        <w:t>Bookpeople</w:t>
      </w:r>
      <w:proofErr w:type="spellEnd"/>
      <w:r w:rsidR="00861E71" w:rsidRPr="00D61D04">
        <w:rPr>
          <w:rFonts w:asciiTheme="minorHAnsi" w:hAnsiTheme="minorHAnsi" w:cstheme="majorHAnsi"/>
        </w:rPr>
        <w:t>.</w:t>
      </w:r>
      <w:r w:rsidRPr="00D61D04">
        <w:rPr>
          <w:rFonts w:asciiTheme="minorHAnsi" w:hAnsiTheme="minorHAnsi" w:cstheme="majorHAnsi"/>
        </w:rPr>
        <w:t xml:space="preserve"> April.</w:t>
      </w:r>
    </w:p>
    <w:p w14:paraId="4DA4DE5D" w14:textId="77777777" w:rsidR="003D1C9F" w:rsidRPr="00D61D04" w:rsidRDefault="003D1C9F" w:rsidP="003D1C9F">
      <w:pPr>
        <w:rPr>
          <w:rFonts w:asciiTheme="minorHAnsi" w:hAnsiTheme="minorHAnsi"/>
        </w:rPr>
      </w:pPr>
      <w:r w:rsidRPr="00D61D04">
        <w:rPr>
          <w:rFonts w:asciiTheme="minorHAnsi" w:hAnsiTheme="minorHAnsi" w:cstheme="majorHAnsi"/>
        </w:rPr>
        <w:t xml:space="preserve">2015. Speaker at University of Calgary Undergraduate Chapter of </w:t>
      </w:r>
      <w:r w:rsidRPr="00D61D04">
        <w:rPr>
          <w:rStyle w:val="markd0sjqgw67"/>
          <w:rFonts w:asciiTheme="minorHAnsi" w:hAnsiTheme="minorHAnsi"/>
        </w:rPr>
        <w:t>Oxfam</w:t>
      </w:r>
      <w:r w:rsidRPr="00D61D04">
        <w:rPr>
          <w:rFonts w:asciiTheme="minorHAnsi" w:hAnsiTheme="minorHAnsi"/>
        </w:rPr>
        <w:t>'s Hunger Banquet</w:t>
      </w:r>
      <w:r w:rsidR="00861E71" w:rsidRPr="00D61D04">
        <w:rPr>
          <w:rFonts w:asciiTheme="minorHAnsi" w:hAnsiTheme="minorHAnsi"/>
        </w:rPr>
        <w:t>.</w:t>
      </w:r>
      <w:r w:rsidRPr="00D61D04">
        <w:rPr>
          <w:rFonts w:asciiTheme="minorHAnsi" w:hAnsiTheme="minorHAnsi"/>
        </w:rPr>
        <w:t xml:space="preserve"> March. </w:t>
      </w:r>
    </w:p>
    <w:p w14:paraId="48F38667"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2012</w:t>
      </w:r>
      <w:r w:rsidR="00112BAE" w:rsidRPr="00D61D04">
        <w:rPr>
          <w:rFonts w:asciiTheme="minorHAnsi" w:hAnsiTheme="minorHAnsi" w:cstheme="majorHAnsi"/>
        </w:rPr>
        <w:t>. "Urban Geography Lesson Part 7</w:t>
      </w:r>
      <w:r w:rsidRPr="00D61D04">
        <w:rPr>
          <w:rFonts w:asciiTheme="minorHAnsi" w:hAnsiTheme="minorHAnsi" w:cstheme="majorHAnsi"/>
        </w:rPr>
        <w:t xml:space="preserve">." </w:t>
      </w:r>
      <w:r w:rsidRPr="00D61D04">
        <w:rPr>
          <w:rFonts w:asciiTheme="minorHAnsi" w:hAnsiTheme="minorHAnsi" w:cstheme="majorHAnsi"/>
          <w:i/>
        </w:rPr>
        <w:t>Monkey Wrench Books</w:t>
      </w:r>
      <w:r w:rsidR="00861E71" w:rsidRPr="00D61D04">
        <w:rPr>
          <w:rFonts w:asciiTheme="minorHAnsi" w:hAnsiTheme="minorHAnsi" w:cstheme="majorHAnsi"/>
        </w:rPr>
        <w:t>.</w:t>
      </w:r>
      <w:r w:rsidRPr="00D61D04">
        <w:rPr>
          <w:rFonts w:asciiTheme="minorHAnsi" w:hAnsiTheme="minorHAnsi" w:cstheme="majorHAnsi"/>
        </w:rPr>
        <w:t xml:space="preserve"> June.</w:t>
      </w:r>
    </w:p>
    <w:p w14:paraId="4177F77B"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 xml:space="preserve">2012.  Led Austin's "Jane's Walk."  </w:t>
      </w:r>
      <w:r w:rsidRPr="00D61D04">
        <w:rPr>
          <w:rFonts w:asciiTheme="minorHAnsi" w:hAnsiTheme="minorHAnsi" w:cstheme="majorHAnsi"/>
          <w:i/>
        </w:rPr>
        <w:t>East Austin Neighborhood</w:t>
      </w:r>
      <w:r w:rsidR="00861E71" w:rsidRPr="00D61D04">
        <w:rPr>
          <w:rFonts w:asciiTheme="minorHAnsi" w:hAnsiTheme="minorHAnsi" w:cstheme="majorHAnsi"/>
          <w:i/>
        </w:rPr>
        <w:t>.</w:t>
      </w:r>
      <w:r w:rsidRPr="00D61D04">
        <w:rPr>
          <w:rFonts w:asciiTheme="minorHAnsi" w:hAnsiTheme="minorHAnsi" w:cstheme="majorHAnsi"/>
          <w:i/>
        </w:rPr>
        <w:t xml:space="preserve"> </w:t>
      </w:r>
      <w:r w:rsidRPr="00D61D04">
        <w:rPr>
          <w:rFonts w:asciiTheme="minorHAnsi" w:hAnsiTheme="minorHAnsi" w:cstheme="majorHAnsi"/>
        </w:rPr>
        <w:t xml:space="preserve">April.  </w:t>
      </w:r>
    </w:p>
    <w:p w14:paraId="325E1043"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2012.  " Urban Geography Lesson Part 6."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April.</w:t>
      </w:r>
    </w:p>
    <w:p w14:paraId="5DA2A75D"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2011.  "Urban Geography Lesson Part 5."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June.</w:t>
      </w:r>
    </w:p>
    <w:p w14:paraId="43FB907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2011.  "Urban Geography Lesson Part 4."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May.</w:t>
      </w:r>
    </w:p>
    <w:p w14:paraId="24E33FB1"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2011.   Led Austin's "Jane's Walk."  </w:t>
      </w:r>
      <w:r w:rsidRPr="00D61D04">
        <w:rPr>
          <w:rFonts w:asciiTheme="minorHAnsi" w:hAnsiTheme="minorHAnsi" w:cstheme="majorHAnsi"/>
          <w:i/>
        </w:rPr>
        <w:t>East Austin Neighborhood</w:t>
      </w:r>
      <w:r w:rsidR="00861E71" w:rsidRPr="00D61D04">
        <w:rPr>
          <w:rFonts w:asciiTheme="minorHAnsi" w:hAnsiTheme="minorHAnsi" w:cstheme="majorHAnsi"/>
          <w:i/>
        </w:rPr>
        <w:t>.</w:t>
      </w:r>
      <w:r w:rsidRPr="00D61D04">
        <w:rPr>
          <w:rFonts w:asciiTheme="minorHAnsi" w:hAnsiTheme="minorHAnsi" w:cstheme="majorHAnsi"/>
          <w:i/>
        </w:rPr>
        <w:t xml:space="preserve"> </w:t>
      </w:r>
      <w:r w:rsidRPr="00D61D04">
        <w:rPr>
          <w:rFonts w:asciiTheme="minorHAnsi" w:hAnsiTheme="minorHAnsi" w:cstheme="majorHAnsi"/>
        </w:rPr>
        <w:t>May.</w:t>
      </w:r>
    </w:p>
    <w:p w14:paraId="3D0F1DD3"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2010.  "Urban Geography Lesson Part 3."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March.</w:t>
      </w:r>
    </w:p>
    <w:p w14:paraId="07F80E28"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2010.  "Of Art and Politics: Tales of the Really White Vigilante, Panel discussion with author Michael </w:t>
      </w:r>
      <w:proofErr w:type="spellStart"/>
      <w:r w:rsidRPr="00D61D04">
        <w:rPr>
          <w:rFonts w:asciiTheme="minorHAnsi" w:hAnsiTheme="minorHAnsi" w:cstheme="majorHAnsi"/>
        </w:rPr>
        <w:t>Schliefke</w:t>
      </w:r>
      <w:proofErr w:type="spellEnd"/>
      <w:r w:rsidRPr="00D61D04">
        <w:rPr>
          <w:rFonts w:asciiTheme="minorHAnsi" w:hAnsiTheme="minorHAnsi" w:cstheme="majorHAnsi"/>
        </w:rPr>
        <w:t xml:space="preserve"> (author/artist of Tales of the Really White Vigilante), Shea Little (artist and co-founder of the East Austin Studio Tour), and Ben Reed (writer and former 'Accidental </w:t>
      </w:r>
      <w:proofErr w:type="spellStart"/>
      <w:r w:rsidRPr="00D61D04">
        <w:rPr>
          <w:rFonts w:asciiTheme="minorHAnsi" w:hAnsiTheme="minorHAnsi" w:cstheme="majorHAnsi"/>
        </w:rPr>
        <w:t>Gentrifist</w:t>
      </w:r>
      <w:proofErr w:type="spellEnd"/>
      <w:r w:rsidRPr="00D61D04">
        <w:rPr>
          <w:rFonts w:asciiTheme="minorHAnsi" w:hAnsiTheme="minorHAnsi" w:cstheme="majorHAnsi"/>
        </w:rPr>
        <w:t xml:space="preserve">' columnist),"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February.</w:t>
      </w:r>
    </w:p>
    <w:p w14:paraId="5243DA97"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2009.  "Urban Geography Lesson Part 2."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December.</w:t>
      </w:r>
    </w:p>
    <w:p w14:paraId="1025A654"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2009.  "Urban Geography Lesson Part 1."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November.</w:t>
      </w:r>
    </w:p>
    <w:p w14:paraId="0F6AA555" w14:textId="77777777" w:rsidR="009F397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rPr>
        <w:t xml:space="preserve">2008.  "Radical Interpretation of the Wall Street Meltdown."  </w:t>
      </w:r>
      <w:r w:rsidRPr="00D61D04">
        <w:rPr>
          <w:rFonts w:asciiTheme="minorHAnsi" w:hAnsiTheme="minorHAnsi" w:cstheme="majorHAnsi"/>
          <w:i/>
        </w:rPr>
        <w:t>Monkey Wrench Books</w:t>
      </w:r>
      <w:r w:rsidR="00861E71" w:rsidRPr="00D61D04">
        <w:rPr>
          <w:rFonts w:asciiTheme="minorHAnsi" w:hAnsiTheme="minorHAnsi" w:cstheme="majorHAnsi"/>
          <w:i/>
        </w:rPr>
        <w:t>.</w:t>
      </w:r>
      <w:r w:rsidRPr="00D61D04">
        <w:rPr>
          <w:rFonts w:asciiTheme="minorHAnsi" w:hAnsiTheme="minorHAnsi" w:cstheme="majorHAnsi"/>
        </w:rPr>
        <w:t xml:space="preserve"> October.  </w:t>
      </w:r>
    </w:p>
    <w:p w14:paraId="095565EE"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 xml:space="preserve">Memberships in professional </w:t>
      </w:r>
      <w:r w:rsidR="00E31CAE" w:rsidRPr="00D61D04">
        <w:rPr>
          <w:rFonts w:asciiTheme="minorHAnsi" w:hAnsiTheme="minorHAnsi" w:cstheme="majorHAnsi"/>
          <w:b/>
        </w:rPr>
        <w:t>organizations</w:t>
      </w:r>
    </w:p>
    <w:p w14:paraId="2C3409D8"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Urban History Association, Urban Affairs Association, Association of American Geographers, Society for Philosophy and Geography, Socialist Geographers Specialty Group of the Association of American Geographers, Environmental Perception and Behavior Geography Specialty Group of the Association of American Geographers, Political Geography Specialty Group of the Association of American Geographers</w:t>
      </w:r>
    </w:p>
    <w:p w14:paraId="636A67A7" w14:textId="77777777" w:rsidR="004F7D04" w:rsidRPr="00D61D04" w:rsidRDefault="00EE723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 xml:space="preserve">Non-English </w:t>
      </w:r>
      <w:r w:rsidR="004F7D04" w:rsidRPr="00D61D04">
        <w:rPr>
          <w:rFonts w:asciiTheme="minorHAnsi" w:hAnsiTheme="minorHAnsi" w:cstheme="majorHAnsi"/>
          <w:b/>
        </w:rPr>
        <w:t xml:space="preserve">Languages </w:t>
      </w:r>
    </w:p>
    <w:p w14:paraId="041756C0"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German, Very Good.  Studied in Freiburg, at Goethe-</w:t>
      </w:r>
      <w:proofErr w:type="spellStart"/>
      <w:r w:rsidRPr="00D61D04">
        <w:rPr>
          <w:rFonts w:asciiTheme="minorHAnsi" w:hAnsiTheme="minorHAnsi" w:cstheme="majorHAnsi"/>
        </w:rPr>
        <w:t>Institut</w:t>
      </w:r>
      <w:proofErr w:type="spellEnd"/>
      <w:r w:rsidRPr="00D61D04">
        <w:rPr>
          <w:rFonts w:asciiTheme="minorHAnsi" w:hAnsiTheme="minorHAnsi" w:cstheme="majorHAnsi"/>
        </w:rPr>
        <w:t xml:space="preserve"> for 350 hours from 9/30/97-1/29/98. </w:t>
      </w:r>
    </w:p>
    <w:p w14:paraId="0E67B881"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Spanish, Moderate.  Studied Spanish in Oaxaca, Mexico, Fall Semester 1995.</w:t>
      </w:r>
    </w:p>
    <w:p w14:paraId="3C1DDB8B"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Italian, Fair. Studied in Florence, at Centro Lingua </w:t>
      </w:r>
      <w:proofErr w:type="spellStart"/>
      <w:r w:rsidRPr="00D61D04">
        <w:rPr>
          <w:rFonts w:asciiTheme="minorHAnsi" w:hAnsiTheme="minorHAnsi" w:cstheme="majorHAnsi"/>
        </w:rPr>
        <w:t>Italiana</w:t>
      </w:r>
      <w:proofErr w:type="spellEnd"/>
      <w:r w:rsidRPr="00D61D04">
        <w:rPr>
          <w:rFonts w:asciiTheme="minorHAnsi" w:hAnsiTheme="minorHAnsi" w:cstheme="majorHAnsi"/>
        </w:rPr>
        <w:t xml:space="preserve"> Calvino for 220 hours from 9/6/99-11/19/99 and for 80 hours from 9/10/01-10/12/01.  </w:t>
      </w:r>
    </w:p>
    <w:p w14:paraId="607C438D"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Media appearances</w:t>
      </w:r>
    </w:p>
    <w:p w14:paraId="1A38732F" w14:textId="77777777" w:rsidR="00E723E8" w:rsidRPr="00D61D04" w:rsidRDefault="00E723E8" w:rsidP="00E723E8">
      <w:pPr>
        <w:rPr>
          <w:rFonts w:asciiTheme="minorHAnsi" w:hAnsiTheme="minorHAnsi"/>
        </w:rPr>
      </w:pPr>
      <w:r w:rsidRPr="00D61D04">
        <w:rPr>
          <w:rFonts w:asciiTheme="minorHAnsi" w:hAnsiTheme="minorHAnsi"/>
        </w:rPr>
        <w:t>2021. Ximena González. The Future of Downtown Calgary. Calgary Avenue Magazine. October 18.</w:t>
      </w:r>
    </w:p>
    <w:p w14:paraId="02A78854" w14:textId="77777777" w:rsidR="00E723E8" w:rsidRPr="00D61D04" w:rsidRDefault="00E723E8" w:rsidP="00E723E8">
      <w:pPr>
        <w:rPr>
          <w:rFonts w:asciiTheme="minorHAnsi" w:hAnsiTheme="minorHAnsi"/>
        </w:rPr>
      </w:pPr>
    </w:p>
    <w:p w14:paraId="70259F1B" w14:textId="77777777" w:rsidR="00E723E8" w:rsidRPr="00D61D04" w:rsidRDefault="00E723E8" w:rsidP="00E723E8">
      <w:pPr>
        <w:rPr>
          <w:rFonts w:asciiTheme="minorHAnsi" w:hAnsiTheme="minorHAnsi"/>
        </w:rPr>
      </w:pPr>
      <w:r w:rsidRPr="00D61D04">
        <w:rPr>
          <w:rFonts w:asciiTheme="minorHAnsi" w:hAnsiTheme="minorHAnsi"/>
        </w:rPr>
        <w:t xml:space="preserve">2021. Audrey K. </w:t>
      </w:r>
      <w:proofErr w:type="spellStart"/>
      <w:r w:rsidRPr="00D61D04">
        <w:rPr>
          <w:rFonts w:asciiTheme="minorHAnsi" w:hAnsiTheme="minorHAnsi"/>
        </w:rPr>
        <w:t>McGlinchy</w:t>
      </w:r>
      <w:proofErr w:type="spellEnd"/>
      <w:r w:rsidRPr="00D61D04">
        <w:rPr>
          <w:rFonts w:asciiTheme="minorHAnsi" w:hAnsiTheme="minorHAnsi"/>
        </w:rPr>
        <w:t xml:space="preserve">. Why is it hard to create enough affordable housing? NPR Marketplace. October 5.   </w:t>
      </w:r>
    </w:p>
    <w:p w14:paraId="6E55CF89" w14:textId="77777777" w:rsidR="00E723E8" w:rsidRPr="00D61D04" w:rsidRDefault="00E723E8" w:rsidP="00E723E8">
      <w:pPr>
        <w:rPr>
          <w:rFonts w:asciiTheme="minorHAnsi" w:hAnsiTheme="minorHAnsi"/>
        </w:rPr>
      </w:pPr>
    </w:p>
    <w:p w14:paraId="6D07ADEF" w14:textId="77777777" w:rsidR="00E723E8" w:rsidRPr="00D61D04" w:rsidRDefault="00E723E8" w:rsidP="00E723E8">
      <w:pPr>
        <w:rPr>
          <w:rFonts w:asciiTheme="minorHAnsi" w:hAnsiTheme="minorHAnsi"/>
        </w:rPr>
      </w:pPr>
      <w:r w:rsidRPr="00D61D04">
        <w:rPr>
          <w:rFonts w:asciiTheme="minorHAnsi" w:hAnsiTheme="minorHAnsi"/>
        </w:rPr>
        <w:t xml:space="preserve">2021. Audrey </w:t>
      </w:r>
      <w:proofErr w:type="spellStart"/>
      <w:r w:rsidRPr="00D61D04">
        <w:rPr>
          <w:rFonts w:asciiTheme="minorHAnsi" w:hAnsiTheme="minorHAnsi"/>
        </w:rPr>
        <w:t>McGlinchy</w:t>
      </w:r>
      <w:proofErr w:type="spellEnd"/>
      <w:r w:rsidRPr="00D61D04">
        <w:rPr>
          <w:rFonts w:asciiTheme="minorHAnsi" w:hAnsiTheme="minorHAnsi"/>
        </w:rPr>
        <w:t>. The battle for 3000 Funston Street Monday. Austin Monitor. September 13.</w:t>
      </w:r>
    </w:p>
    <w:p w14:paraId="5AA88AB5" w14:textId="77777777" w:rsidR="00E723E8" w:rsidRPr="00D61D04" w:rsidRDefault="00E723E8" w:rsidP="00E723E8">
      <w:pPr>
        <w:rPr>
          <w:rFonts w:asciiTheme="minorHAnsi" w:hAnsiTheme="minorHAnsi"/>
        </w:rPr>
      </w:pPr>
    </w:p>
    <w:p w14:paraId="0EDE165A" w14:textId="77777777" w:rsidR="00E723E8" w:rsidRPr="00D61D04" w:rsidRDefault="00E723E8" w:rsidP="00E723E8">
      <w:pPr>
        <w:rPr>
          <w:rFonts w:asciiTheme="minorHAnsi" w:hAnsiTheme="minorHAnsi"/>
        </w:rPr>
      </w:pPr>
      <w:r w:rsidRPr="00D61D04">
        <w:rPr>
          <w:rFonts w:asciiTheme="minorHAnsi" w:hAnsiTheme="minorHAnsi"/>
        </w:rPr>
        <w:t xml:space="preserve">2021. Audrey </w:t>
      </w:r>
      <w:proofErr w:type="spellStart"/>
      <w:r w:rsidRPr="00D61D04">
        <w:rPr>
          <w:rFonts w:asciiTheme="minorHAnsi" w:hAnsiTheme="minorHAnsi"/>
        </w:rPr>
        <w:t>McGlinchy</w:t>
      </w:r>
      <w:proofErr w:type="spellEnd"/>
      <w:r w:rsidRPr="00D61D04">
        <w:rPr>
          <w:rFonts w:asciiTheme="minorHAnsi" w:hAnsiTheme="minorHAnsi"/>
        </w:rPr>
        <w:t>. Racist Clauses Are Common in Local Zoning Documents. Several Texas Bills Would Make It Easier to Change That.  KUT 90.5 Austin. May 14.</w:t>
      </w:r>
    </w:p>
    <w:p w14:paraId="790C30F1" w14:textId="77777777" w:rsidR="00E723E8" w:rsidRPr="00D61D04" w:rsidRDefault="00E723E8" w:rsidP="00E723E8">
      <w:pPr>
        <w:rPr>
          <w:rFonts w:asciiTheme="minorHAnsi" w:hAnsiTheme="minorHAnsi"/>
        </w:rPr>
      </w:pPr>
    </w:p>
    <w:p w14:paraId="63BE7ADF" w14:textId="77777777" w:rsidR="00E723E8" w:rsidRPr="00D61D04" w:rsidRDefault="00E723E8" w:rsidP="00E723E8">
      <w:pPr>
        <w:rPr>
          <w:rFonts w:asciiTheme="minorHAnsi" w:hAnsiTheme="minorHAnsi"/>
        </w:rPr>
      </w:pPr>
      <w:r w:rsidRPr="00D61D04">
        <w:rPr>
          <w:rFonts w:asciiTheme="minorHAnsi" w:hAnsiTheme="minorHAnsi"/>
        </w:rPr>
        <w:t xml:space="preserve">2020. Racial equality: Building a better Austin. Two Part Special on KVUE TV. September 21 and 22. https://www.kvue.com/article/news/local/race-racial-equality-austin-racism-kvue-special/269-0c0b22a5-1f2a-4c1c-99c7-c8796e6cfa7e </w:t>
      </w:r>
    </w:p>
    <w:p w14:paraId="1D7C9774" w14:textId="77777777" w:rsidR="00E723E8" w:rsidRPr="00D61D04" w:rsidRDefault="00E723E8" w:rsidP="00E723E8">
      <w:pPr>
        <w:rPr>
          <w:rFonts w:asciiTheme="minorHAnsi" w:hAnsiTheme="minorHAnsi"/>
        </w:rPr>
      </w:pPr>
    </w:p>
    <w:p w14:paraId="4FCAF9D5" w14:textId="77777777" w:rsidR="00E723E8" w:rsidRPr="00D61D04" w:rsidRDefault="00E723E8" w:rsidP="00E723E8">
      <w:pPr>
        <w:rPr>
          <w:rFonts w:asciiTheme="minorHAnsi" w:hAnsiTheme="minorHAnsi"/>
        </w:rPr>
      </w:pPr>
      <w:r w:rsidRPr="00D61D04">
        <w:rPr>
          <w:rFonts w:asciiTheme="minorHAnsi" w:hAnsiTheme="minorHAnsi"/>
        </w:rPr>
        <w:t>2020. Joy Diaz. When It Comes To COVID-19, The 'I-35 Divide' Determines Who's More at Risk KUT 90.5 Austin. April 14, 2020.</w:t>
      </w:r>
    </w:p>
    <w:p w14:paraId="38DF3F2A" w14:textId="77777777" w:rsidR="00E723E8" w:rsidRPr="00D61D04" w:rsidRDefault="00E723E8" w:rsidP="00E723E8">
      <w:pPr>
        <w:rPr>
          <w:rFonts w:asciiTheme="minorHAnsi" w:hAnsiTheme="minorHAnsi"/>
        </w:rPr>
      </w:pPr>
    </w:p>
    <w:p w14:paraId="6786FF7A" w14:textId="77777777" w:rsidR="00E723E8" w:rsidRPr="00D61D04" w:rsidRDefault="00E723E8" w:rsidP="00E723E8">
      <w:pPr>
        <w:rPr>
          <w:rFonts w:asciiTheme="minorHAnsi" w:hAnsiTheme="minorHAnsi"/>
        </w:rPr>
      </w:pPr>
      <w:r w:rsidRPr="00D61D04">
        <w:rPr>
          <w:rFonts w:asciiTheme="minorHAnsi" w:hAnsiTheme="minorHAnsi"/>
        </w:rPr>
        <w:t xml:space="preserve">2020. Richard White. A look at the challenges to revitalizing 24th Avenue NW. Calgary Herald. April 17. </w:t>
      </w:r>
    </w:p>
    <w:p w14:paraId="4103E7A0" w14:textId="77777777" w:rsidR="00E723E8" w:rsidRPr="00D61D04" w:rsidRDefault="00E723E8" w:rsidP="00E723E8">
      <w:pPr>
        <w:rPr>
          <w:rFonts w:asciiTheme="minorHAnsi" w:hAnsiTheme="minorHAnsi"/>
        </w:rPr>
      </w:pPr>
    </w:p>
    <w:p w14:paraId="4DD9CC13" w14:textId="77777777" w:rsidR="008141DD" w:rsidRPr="00D61D04" w:rsidRDefault="00E723E8" w:rsidP="00E723E8">
      <w:pPr>
        <w:rPr>
          <w:rFonts w:asciiTheme="minorHAnsi" w:hAnsiTheme="minorHAnsi"/>
        </w:rPr>
      </w:pPr>
      <w:r w:rsidRPr="00D61D04">
        <w:rPr>
          <w:rFonts w:asciiTheme="minorHAnsi" w:hAnsiTheme="minorHAnsi"/>
        </w:rPr>
        <w:t xml:space="preserve">2018. Austin's Not-So-Fair Housing Market. Austin Monthly. September. </w:t>
      </w:r>
    </w:p>
    <w:p w14:paraId="3776E4C5" w14:textId="77777777" w:rsidR="00E3065B" w:rsidRPr="00D61D04" w:rsidRDefault="00E3065B"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2016. Swathi Narayanan. East Austin Walking Tours Tell the Area’s History Through its Landmarks.  Reporting Texas: http://reportingtexas.com /east-austin-walking-tours-tell-the-areas-history-through-its-landmarks/</w:t>
      </w:r>
    </w:p>
    <w:p w14:paraId="67333AAC"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w:t>
      </w:r>
      <w:r w:rsidRPr="00D61D04">
        <w:rPr>
          <w:rFonts w:asciiTheme="minorHAnsi" w:hAnsiTheme="minorHAnsi" w:cstheme="majorHAnsi"/>
          <w:u w:val="single"/>
        </w:rPr>
        <w:t>End of Austin</w:t>
      </w:r>
      <w:r w:rsidRPr="00D61D04">
        <w:rPr>
          <w:rFonts w:asciiTheme="minorHAnsi" w:hAnsiTheme="minorHAnsi" w:cstheme="majorHAnsi"/>
        </w:rPr>
        <w:t>, Austin, Interview with Geographer Eliot Tretter, 01 June</w:t>
      </w:r>
      <w:r w:rsidR="00E3065B" w:rsidRPr="00D61D04">
        <w:rPr>
          <w:rFonts w:asciiTheme="minorHAnsi" w:hAnsiTheme="minorHAnsi" w:cstheme="majorHAnsi"/>
        </w:rPr>
        <w:t xml:space="preserve"> </w:t>
      </w:r>
      <w:r w:rsidRPr="00D61D04">
        <w:rPr>
          <w:rFonts w:asciiTheme="minorHAnsi" w:hAnsiTheme="minorHAnsi" w:cstheme="majorHAnsi"/>
        </w:rPr>
        <w:t>website: https://endofaustin.com/2016/05/24/interview-with-geographer-eliot-tretter/</w:t>
      </w:r>
    </w:p>
    <w:p w14:paraId="335EC1E9"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proofErr w:type="gramStart"/>
      <w:r w:rsidRPr="00D61D04">
        <w:rPr>
          <w:rFonts w:asciiTheme="minorHAnsi" w:hAnsiTheme="minorHAnsi" w:cstheme="majorHAnsi"/>
        </w:rPr>
        <w:t xml:space="preserve">2016  </w:t>
      </w:r>
      <w:r w:rsidRPr="00D61D04">
        <w:rPr>
          <w:rFonts w:asciiTheme="minorHAnsi" w:hAnsiTheme="minorHAnsi" w:cstheme="majorHAnsi"/>
          <w:u w:val="single"/>
        </w:rPr>
        <w:t>KOOP</w:t>
      </w:r>
      <w:proofErr w:type="gramEnd"/>
      <w:r w:rsidRPr="00D61D04">
        <w:rPr>
          <w:rFonts w:asciiTheme="minorHAnsi" w:hAnsiTheme="minorHAnsi" w:cstheme="majorHAnsi"/>
          <w:u w:val="single"/>
        </w:rPr>
        <w:t xml:space="preserve"> Radio</w:t>
      </w:r>
      <w:r w:rsidRPr="00D61D04">
        <w:rPr>
          <w:rFonts w:asciiTheme="minorHAnsi" w:hAnsiTheme="minorHAnsi" w:cstheme="majorHAnsi"/>
        </w:rPr>
        <w:t>. Monitor Radio with Michael Kanin, 2 May</w:t>
      </w:r>
    </w:p>
    <w:p w14:paraId="5541D0EC"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w:t>
      </w:r>
      <w:r w:rsidRPr="00D61D04">
        <w:rPr>
          <w:rFonts w:asciiTheme="minorHAnsi" w:hAnsiTheme="minorHAnsi" w:cstheme="majorHAnsi"/>
          <w:u w:val="single"/>
        </w:rPr>
        <w:t>Austin American-Statesman</w:t>
      </w:r>
      <w:r w:rsidRPr="00D61D04">
        <w:rPr>
          <w:rFonts w:asciiTheme="minorHAnsi" w:hAnsiTheme="minorHAnsi" w:cstheme="majorHAnsi"/>
        </w:rPr>
        <w:t xml:space="preserve">. </w:t>
      </w:r>
      <w:proofErr w:type="spellStart"/>
      <w:r w:rsidRPr="00D61D04">
        <w:rPr>
          <w:rFonts w:asciiTheme="minorHAnsi" w:hAnsiTheme="minorHAnsi" w:cstheme="majorHAnsi"/>
        </w:rPr>
        <w:t>Inteview</w:t>
      </w:r>
      <w:proofErr w:type="spellEnd"/>
      <w:r w:rsidRPr="00D61D04">
        <w:rPr>
          <w:rFonts w:asciiTheme="minorHAnsi" w:hAnsiTheme="minorHAnsi" w:cstheme="majorHAnsi"/>
        </w:rPr>
        <w:t xml:space="preserve"> with Dan </w:t>
      </w:r>
      <w:proofErr w:type="spellStart"/>
      <w:r w:rsidRPr="00D61D04">
        <w:rPr>
          <w:rFonts w:asciiTheme="minorHAnsi" w:hAnsiTheme="minorHAnsi" w:cstheme="majorHAnsi"/>
        </w:rPr>
        <w:t>Zehr</w:t>
      </w:r>
      <w:proofErr w:type="spellEnd"/>
      <w:r w:rsidRPr="00D61D04">
        <w:rPr>
          <w:rFonts w:asciiTheme="minorHAnsi" w:hAnsiTheme="minorHAnsi" w:cstheme="majorHAnsi"/>
        </w:rPr>
        <w:t xml:space="preserve">, 06 February, </w:t>
      </w:r>
    </w:p>
    <w:p w14:paraId="58F8E04C" w14:textId="77777777" w:rsidR="00CA0DAD" w:rsidRPr="00D61D04" w:rsidRDefault="00CA0DA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2016. </w:t>
      </w:r>
      <w:r w:rsidRPr="00D61D04">
        <w:rPr>
          <w:rFonts w:asciiTheme="minorHAnsi" w:hAnsiTheme="minorHAnsi" w:cstheme="majorHAnsi"/>
          <w:u w:val="single"/>
        </w:rPr>
        <w:t>KOOP Radio</w:t>
      </w:r>
      <w:r w:rsidRPr="00D61D04">
        <w:rPr>
          <w:rFonts w:asciiTheme="minorHAnsi" w:hAnsiTheme="minorHAnsi" w:cstheme="majorHAnsi"/>
        </w:rPr>
        <w:t>. Interview on People United with Allan Campbell, 13 May: https://archive.org/details/PeopleUnited20160513</w:t>
      </w:r>
    </w:p>
    <w:p w14:paraId="5EC1B965" w14:textId="77777777" w:rsidR="00974FCD" w:rsidRPr="00D61D04" w:rsidRDefault="00974FCD" w:rsidP="00E3065B">
      <w:pPr>
        <w:pStyle w:val="Heading1"/>
        <w:spacing w:before="2" w:beforeAutospacing="1" w:after="2" w:afterAutospacing="1"/>
        <w:rPr>
          <w:rFonts w:asciiTheme="minorHAnsi" w:hAnsiTheme="minorHAnsi" w:cstheme="majorHAnsi"/>
          <w:b w:val="0"/>
          <w:sz w:val="24"/>
          <w:szCs w:val="24"/>
        </w:rPr>
      </w:pPr>
      <w:r w:rsidRPr="00D61D04">
        <w:rPr>
          <w:rFonts w:asciiTheme="minorHAnsi" w:hAnsiTheme="minorHAnsi" w:cstheme="majorHAnsi"/>
          <w:b w:val="0"/>
          <w:sz w:val="24"/>
          <w:szCs w:val="24"/>
        </w:rPr>
        <w:t xml:space="preserve">2015. Dan </w:t>
      </w:r>
      <w:proofErr w:type="spellStart"/>
      <w:r w:rsidRPr="00D61D04">
        <w:rPr>
          <w:rFonts w:asciiTheme="minorHAnsi" w:hAnsiTheme="minorHAnsi" w:cstheme="majorHAnsi"/>
          <w:b w:val="0"/>
          <w:sz w:val="24"/>
          <w:szCs w:val="24"/>
        </w:rPr>
        <w:t>Zehr</w:t>
      </w:r>
      <w:proofErr w:type="spellEnd"/>
      <w:r w:rsidRPr="00D61D04">
        <w:rPr>
          <w:rFonts w:asciiTheme="minorHAnsi" w:hAnsiTheme="minorHAnsi" w:cstheme="majorHAnsi"/>
          <w:b w:val="0"/>
          <w:sz w:val="24"/>
          <w:szCs w:val="24"/>
        </w:rPr>
        <w:t xml:space="preserve">. </w:t>
      </w:r>
      <w:r w:rsidRPr="00D61D04">
        <w:rPr>
          <w:rFonts w:asciiTheme="minorHAnsi" w:hAnsiTheme="minorHAnsi" w:cstheme="majorHAnsi"/>
          <w:b w:val="0"/>
          <w:sz w:val="24"/>
          <w:szCs w:val="24"/>
          <w:u w:val="single"/>
        </w:rPr>
        <w:t>Austin American-Statesman</w:t>
      </w:r>
      <w:r w:rsidRPr="00D61D04">
        <w:rPr>
          <w:rFonts w:asciiTheme="minorHAnsi" w:hAnsiTheme="minorHAnsi" w:cstheme="majorHAnsi"/>
          <w:b w:val="0"/>
          <w:sz w:val="24"/>
          <w:szCs w:val="24"/>
        </w:rPr>
        <w:t>, Austin’s history of discrimination threatens its future, January 18, 2015.</w:t>
      </w:r>
    </w:p>
    <w:p w14:paraId="48F24636" w14:textId="77777777" w:rsidR="00974FCD" w:rsidRPr="00D61D04" w:rsidRDefault="00974FCD" w:rsidP="00E3065B">
      <w:pPr>
        <w:pStyle w:val="Heading1"/>
        <w:spacing w:before="2" w:beforeAutospacing="1" w:after="2" w:afterAutospacing="1"/>
        <w:rPr>
          <w:rFonts w:asciiTheme="minorHAnsi" w:hAnsiTheme="minorHAnsi" w:cstheme="majorHAnsi"/>
          <w:b w:val="0"/>
          <w:sz w:val="24"/>
          <w:szCs w:val="24"/>
        </w:rPr>
      </w:pPr>
      <w:r w:rsidRPr="00D61D04">
        <w:rPr>
          <w:rFonts w:asciiTheme="minorHAnsi" w:hAnsiTheme="minorHAnsi" w:cstheme="majorHAnsi"/>
          <w:b w:val="0"/>
          <w:sz w:val="24"/>
          <w:szCs w:val="24"/>
        </w:rPr>
        <w:t xml:space="preserve">2015. Dan </w:t>
      </w:r>
      <w:proofErr w:type="spellStart"/>
      <w:r w:rsidRPr="00D61D04">
        <w:rPr>
          <w:rFonts w:asciiTheme="minorHAnsi" w:hAnsiTheme="minorHAnsi" w:cstheme="majorHAnsi"/>
          <w:b w:val="0"/>
          <w:sz w:val="24"/>
          <w:szCs w:val="24"/>
        </w:rPr>
        <w:t>Zehr</w:t>
      </w:r>
      <w:proofErr w:type="spellEnd"/>
      <w:r w:rsidRPr="00D61D04">
        <w:rPr>
          <w:rFonts w:asciiTheme="minorHAnsi" w:hAnsiTheme="minorHAnsi" w:cstheme="majorHAnsi"/>
          <w:b w:val="0"/>
          <w:sz w:val="24"/>
          <w:szCs w:val="24"/>
        </w:rPr>
        <w:t xml:space="preserve">. </w:t>
      </w:r>
      <w:r w:rsidRPr="00D61D04">
        <w:rPr>
          <w:rFonts w:asciiTheme="minorHAnsi" w:hAnsiTheme="minorHAnsi" w:cstheme="majorHAnsi"/>
          <w:b w:val="0"/>
          <w:sz w:val="24"/>
          <w:szCs w:val="24"/>
          <w:u w:val="single"/>
        </w:rPr>
        <w:t>Austin American-Statesman</w:t>
      </w:r>
      <w:r w:rsidRPr="00D61D04">
        <w:rPr>
          <w:rFonts w:asciiTheme="minorHAnsi" w:hAnsiTheme="minorHAnsi" w:cstheme="majorHAnsi"/>
          <w:b w:val="0"/>
          <w:sz w:val="24"/>
          <w:szCs w:val="24"/>
        </w:rPr>
        <w:t>, How Austin isolated Latinos with a unique form of segregation, January 18, 2015.</w:t>
      </w:r>
    </w:p>
    <w:p w14:paraId="117C5C63" w14:textId="77777777" w:rsidR="00974FCD" w:rsidRPr="00D61D04" w:rsidRDefault="00974FCD" w:rsidP="00E3065B">
      <w:pPr>
        <w:widowControl w:val="0"/>
        <w:autoSpaceDE w:val="0"/>
        <w:autoSpaceDN w:val="0"/>
        <w:adjustRightInd w:val="0"/>
        <w:spacing w:before="100" w:beforeAutospacing="1" w:after="100" w:afterAutospacing="1"/>
        <w:rPr>
          <w:rFonts w:asciiTheme="minorHAnsi" w:hAnsiTheme="minorHAnsi" w:cstheme="majorHAnsi"/>
        </w:rPr>
      </w:pPr>
      <w:r w:rsidRPr="00D61D04">
        <w:rPr>
          <w:rFonts w:asciiTheme="minorHAnsi" w:hAnsiTheme="minorHAnsi" w:cstheme="majorHAnsi"/>
        </w:rPr>
        <w:t xml:space="preserve">2014. </w:t>
      </w:r>
      <w:r w:rsidRPr="00D61D04">
        <w:rPr>
          <w:rFonts w:asciiTheme="minorHAnsi" w:hAnsiTheme="minorHAnsi" w:cstheme="majorHAnsi"/>
          <w:u w:val="single"/>
        </w:rPr>
        <w:t xml:space="preserve">Austin Chronicle. </w:t>
      </w:r>
      <w:r w:rsidRPr="00D61D04">
        <w:rPr>
          <w:rFonts w:asciiTheme="minorHAnsi" w:hAnsiTheme="minorHAnsi" w:cstheme="majorHAnsi"/>
        </w:rPr>
        <w:t>Jessica Luther,</w:t>
      </w:r>
      <w:r w:rsidRPr="00D61D04">
        <w:rPr>
          <w:rFonts w:asciiTheme="minorHAnsi" w:hAnsiTheme="minorHAnsi" w:cstheme="majorHAnsi"/>
          <w:u w:val="single"/>
        </w:rPr>
        <w:t xml:space="preserve"> </w:t>
      </w:r>
      <w:r w:rsidRPr="00D61D04">
        <w:rPr>
          <w:rFonts w:asciiTheme="minorHAnsi" w:hAnsiTheme="minorHAnsi" w:cstheme="majorHAnsi"/>
        </w:rPr>
        <w:t xml:space="preserve">Black </w:t>
      </w:r>
      <w:proofErr w:type="spellStart"/>
      <w:r w:rsidRPr="00D61D04">
        <w:rPr>
          <w:rFonts w:asciiTheme="minorHAnsi" w:hAnsiTheme="minorHAnsi" w:cstheme="majorHAnsi"/>
        </w:rPr>
        <w:t>Eastsiders</w:t>
      </w:r>
      <w:proofErr w:type="spellEnd"/>
      <w:r w:rsidRPr="00D61D04">
        <w:rPr>
          <w:rFonts w:asciiTheme="minorHAnsi" w:hAnsiTheme="minorHAnsi" w:cstheme="majorHAnsi"/>
        </w:rPr>
        <w:t>: Powers a Friend Will the next UT president continue Powers' work repairing the relationship between UT and East Austin, July 18.</w:t>
      </w:r>
    </w:p>
    <w:p w14:paraId="6AF1027A" w14:textId="77777777" w:rsidR="00974FCD" w:rsidRPr="00D61D04" w:rsidRDefault="004F7D04" w:rsidP="00E3065B">
      <w:pPr>
        <w:spacing w:before="100" w:beforeAutospacing="1" w:after="100" w:afterAutospacing="1"/>
        <w:outlineLvl w:val="0"/>
        <w:rPr>
          <w:rFonts w:asciiTheme="minorHAnsi" w:hAnsiTheme="minorHAnsi" w:cstheme="majorHAnsi"/>
        </w:rPr>
      </w:pPr>
      <w:r w:rsidRPr="00D61D04">
        <w:rPr>
          <w:rFonts w:asciiTheme="minorHAnsi" w:hAnsiTheme="minorHAnsi" w:cstheme="majorHAnsi"/>
        </w:rPr>
        <w:lastRenderedPageBreak/>
        <w:t xml:space="preserve">2013. </w:t>
      </w:r>
      <w:r w:rsidR="00974FCD" w:rsidRPr="00D61D04">
        <w:rPr>
          <w:rFonts w:asciiTheme="minorHAnsi" w:hAnsiTheme="minorHAnsi" w:cstheme="majorHAnsi"/>
          <w:u w:val="single"/>
        </w:rPr>
        <w:t>90.1 KUT.</w:t>
      </w:r>
      <w:r w:rsidR="00974FCD" w:rsidRPr="00D61D04">
        <w:rPr>
          <w:rFonts w:asciiTheme="minorHAnsi" w:hAnsiTheme="minorHAnsi" w:cstheme="majorHAnsi"/>
        </w:rPr>
        <w:t xml:space="preserve"> Joy Diaz. </w:t>
      </w:r>
      <w:r w:rsidR="00974FCD" w:rsidRPr="00D61D04">
        <w:rPr>
          <w:rFonts w:asciiTheme="minorHAnsi" w:hAnsiTheme="minorHAnsi" w:cstheme="majorHAnsi"/>
          <w:kern w:val="36"/>
        </w:rPr>
        <w:t xml:space="preserve">Gentrification Challenges the Long-Held Character of District </w:t>
      </w:r>
      <w:proofErr w:type="gramStart"/>
      <w:r w:rsidR="00974FCD" w:rsidRPr="00D61D04">
        <w:rPr>
          <w:rFonts w:asciiTheme="minorHAnsi" w:hAnsiTheme="minorHAnsi" w:cstheme="majorHAnsi"/>
          <w:kern w:val="36"/>
        </w:rPr>
        <w:t xml:space="preserve">3, </w:t>
      </w:r>
      <w:r w:rsidR="00974FCD" w:rsidRPr="00D61D04">
        <w:rPr>
          <w:rFonts w:asciiTheme="minorHAnsi" w:hAnsiTheme="minorHAnsi" w:cstheme="majorHAnsi"/>
        </w:rPr>
        <w:t xml:space="preserve"> Oct</w:t>
      </w:r>
      <w:proofErr w:type="gramEnd"/>
      <w:r w:rsidR="00974FCD" w:rsidRPr="00D61D04">
        <w:rPr>
          <w:rFonts w:asciiTheme="minorHAnsi" w:hAnsiTheme="minorHAnsi" w:cstheme="majorHAnsi"/>
        </w:rPr>
        <w:t xml:space="preserve"> 22, 2014.</w:t>
      </w:r>
    </w:p>
    <w:p w14:paraId="3AF8EB38" w14:textId="77777777" w:rsidR="004F7D04" w:rsidRPr="00D61D04" w:rsidRDefault="004F7D04" w:rsidP="00E3065B">
      <w:pPr>
        <w:pStyle w:val="Heading2"/>
        <w:spacing w:before="2" w:beforeAutospacing="1" w:after="2" w:afterAutospacing="1"/>
        <w:rPr>
          <w:rFonts w:asciiTheme="minorHAnsi" w:hAnsiTheme="minorHAnsi" w:cstheme="majorHAnsi"/>
          <w:b w:val="0"/>
          <w:bCs/>
          <w:sz w:val="24"/>
          <w:szCs w:val="24"/>
        </w:rPr>
      </w:pPr>
      <w:r w:rsidRPr="00D61D04">
        <w:rPr>
          <w:rFonts w:asciiTheme="minorHAnsi" w:hAnsiTheme="minorHAnsi" w:cstheme="majorHAnsi"/>
          <w:b w:val="0"/>
          <w:sz w:val="24"/>
          <w:szCs w:val="24"/>
        </w:rPr>
        <w:t xml:space="preserve">2013.  </w:t>
      </w:r>
      <w:r w:rsidRPr="00D61D04">
        <w:rPr>
          <w:rFonts w:asciiTheme="minorHAnsi" w:hAnsiTheme="minorHAnsi" w:cstheme="majorHAnsi"/>
          <w:b w:val="0"/>
          <w:sz w:val="24"/>
          <w:szCs w:val="24"/>
          <w:u w:val="single"/>
        </w:rPr>
        <w:t>Reporting Texas</w:t>
      </w:r>
      <w:r w:rsidRPr="00D61D04">
        <w:rPr>
          <w:rFonts w:asciiTheme="minorHAnsi" w:hAnsiTheme="minorHAnsi" w:cstheme="majorHAnsi"/>
          <w:sz w:val="24"/>
          <w:szCs w:val="24"/>
        </w:rPr>
        <w:t xml:space="preserve">.   </w:t>
      </w:r>
      <w:r w:rsidRPr="00D61D04">
        <w:rPr>
          <w:rStyle w:val="Strong"/>
          <w:rFonts w:asciiTheme="minorHAnsi" w:hAnsiTheme="minorHAnsi" w:cstheme="majorHAnsi"/>
          <w:sz w:val="24"/>
          <w:szCs w:val="24"/>
        </w:rPr>
        <w:t>Hannah B. Shea,</w:t>
      </w:r>
      <w:r w:rsidRPr="00D61D04">
        <w:rPr>
          <w:rStyle w:val="Strong"/>
          <w:rFonts w:asciiTheme="minorHAnsi" w:hAnsiTheme="minorHAnsi" w:cstheme="majorHAnsi"/>
          <w:b/>
          <w:sz w:val="24"/>
          <w:szCs w:val="24"/>
        </w:rPr>
        <w:t xml:space="preserve"> "</w:t>
      </w:r>
      <w:r w:rsidRPr="00D61D04">
        <w:rPr>
          <w:rFonts w:asciiTheme="minorHAnsi" w:hAnsiTheme="minorHAnsi" w:cstheme="majorHAnsi"/>
          <w:b w:val="0"/>
          <w:sz w:val="24"/>
          <w:szCs w:val="24"/>
        </w:rPr>
        <w:t xml:space="preserve">Piñata Shop Thrives in a Changing East Austin," April 11.   </w:t>
      </w:r>
    </w:p>
    <w:p w14:paraId="7A64A892"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2012.  </w:t>
      </w:r>
      <w:r w:rsidRPr="00D61D04">
        <w:rPr>
          <w:rFonts w:asciiTheme="minorHAnsi" w:hAnsiTheme="minorHAnsi" w:cstheme="majorHAnsi"/>
          <w:u w:val="single"/>
        </w:rPr>
        <w:t>91.7 KOOP</w:t>
      </w:r>
      <w:r w:rsidRPr="00D61D04">
        <w:rPr>
          <w:rFonts w:asciiTheme="minorHAnsi" w:hAnsiTheme="minorHAnsi" w:cstheme="majorHAnsi"/>
        </w:rPr>
        <w:t xml:space="preserve">.  Allen Campbell, "Branding of Austin as "The Live Music Capital of the World," May 17.  </w:t>
      </w:r>
    </w:p>
    <w:p w14:paraId="02A3D218"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2012.  </w:t>
      </w:r>
      <w:r w:rsidRPr="00D61D04">
        <w:rPr>
          <w:rFonts w:asciiTheme="minorHAnsi" w:hAnsiTheme="minorHAnsi" w:cstheme="majorHAnsi"/>
          <w:u w:val="single"/>
        </w:rPr>
        <w:t>Daily Texan</w:t>
      </w:r>
      <w:r w:rsidRPr="00D61D04">
        <w:rPr>
          <w:rFonts w:asciiTheme="minorHAnsi" w:hAnsiTheme="minorHAnsi" w:cstheme="majorHAnsi"/>
        </w:rPr>
        <w:t xml:space="preserve">.  Shreya Banerjee, "East Austin tour focuses on racial history," April 16. </w:t>
      </w:r>
    </w:p>
    <w:p w14:paraId="61BF894E"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2010.  </w:t>
      </w:r>
      <w:r w:rsidRPr="00D61D04">
        <w:rPr>
          <w:rFonts w:asciiTheme="minorHAnsi" w:hAnsiTheme="minorHAnsi" w:cstheme="majorHAnsi"/>
          <w:u w:val="single"/>
        </w:rPr>
        <w:t>90.1 KUT</w:t>
      </w:r>
      <w:r w:rsidRPr="00D61D04">
        <w:rPr>
          <w:rFonts w:asciiTheme="minorHAnsi" w:hAnsiTheme="minorHAnsi" w:cstheme="majorHAnsi"/>
        </w:rPr>
        <w:t>.  Erika Aguilar, "People Trust Starts New Affordable Housing Projects in Southwest Austin," December 8.</w:t>
      </w:r>
    </w:p>
    <w:p w14:paraId="0C036416"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2010.  </w:t>
      </w:r>
      <w:r w:rsidRPr="00D61D04">
        <w:rPr>
          <w:rFonts w:asciiTheme="minorHAnsi" w:hAnsiTheme="minorHAnsi" w:cstheme="majorHAnsi"/>
          <w:u w:val="single"/>
        </w:rPr>
        <w:t>Radio Onda Rossa</w:t>
      </w:r>
      <w:r w:rsidRPr="00D61D04">
        <w:rPr>
          <w:rFonts w:asciiTheme="minorHAnsi" w:hAnsiTheme="minorHAnsi" w:cstheme="majorHAnsi"/>
        </w:rPr>
        <w:t xml:space="preserve">. </w:t>
      </w:r>
      <w:proofErr w:type="spellStart"/>
      <w:r w:rsidRPr="00D61D04">
        <w:rPr>
          <w:rFonts w:asciiTheme="minorHAnsi" w:hAnsiTheme="minorHAnsi" w:cstheme="majorHAnsi"/>
        </w:rPr>
        <w:t>Pierpaolo</w:t>
      </w:r>
      <w:proofErr w:type="spellEnd"/>
      <w:r w:rsidRPr="00D61D04">
        <w:rPr>
          <w:rFonts w:asciiTheme="minorHAnsi" w:hAnsiTheme="minorHAnsi" w:cstheme="majorHAnsi"/>
        </w:rPr>
        <w:t xml:space="preserve"> </w:t>
      </w:r>
      <w:proofErr w:type="spellStart"/>
      <w:r w:rsidRPr="00D61D04">
        <w:rPr>
          <w:rFonts w:asciiTheme="minorHAnsi" w:hAnsiTheme="minorHAnsi" w:cstheme="majorHAnsi"/>
        </w:rPr>
        <w:t>Mudu</w:t>
      </w:r>
      <w:proofErr w:type="spellEnd"/>
      <w:r w:rsidRPr="00D61D04">
        <w:rPr>
          <w:rFonts w:asciiTheme="minorHAnsi" w:hAnsiTheme="minorHAnsi" w:cstheme="majorHAnsi"/>
        </w:rPr>
        <w:t>, "Interview: The USA and the Rising of the Right in Texas," May 17.</w:t>
      </w:r>
    </w:p>
    <w:p w14:paraId="792355F0"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2010.  </w:t>
      </w:r>
      <w:r w:rsidRPr="00D61D04">
        <w:rPr>
          <w:rFonts w:asciiTheme="minorHAnsi" w:hAnsiTheme="minorHAnsi" w:cstheme="majorHAnsi"/>
          <w:u w:val="single"/>
        </w:rPr>
        <w:t>Todo Austin</w:t>
      </w:r>
      <w:r w:rsidRPr="00D61D04">
        <w:rPr>
          <w:rFonts w:asciiTheme="minorHAnsi" w:hAnsiTheme="minorHAnsi" w:cstheme="majorHAnsi"/>
        </w:rPr>
        <w:t xml:space="preserve">.  Katie Walsh, "East Austin Youth Breathe Legal Pollution," April.  </w:t>
      </w:r>
    </w:p>
    <w:p w14:paraId="5BA4CFF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2009.  </w:t>
      </w:r>
      <w:r w:rsidRPr="00D61D04">
        <w:rPr>
          <w:rFonts w:asciiTheme="minorHAnsi" w:hAnsiTheme="minorHAnsi" w:cstheme="majorHAnsi"/>
          <w:u w:val="single"/>
        </w:rPr>
        <w:t>Daily Texan</w:t>
      </w:r>
      <w:r w:rsidRPr="00D61D04">
        <w:rPr>
          <w:rFonts w:asciiTheme="minorHAnsi" w:hAnsiTheme="minorHAnsi" w:cstheme="majorHAnsi"/>
          <w:i/>
        </w:rPr>
        <w:t>.</w:t>
      </w:r>
      <w:r w:rsidRPr="00D61D04">
        <w:rPr>
          <w:rFonts w:asciiTheme="minorHAnsi" w:hAnsiTheme="minorHAnsi" w:cstheme="majorHAnsi"/>
        </w:rPr>
        <w:t xml:space="preserve">  Ben </w:t>
      </w:r>
      <w:proofErr w:type="spellStart"/>
      <w:r w:rsidRPr="00D61D04">
        <w:rPr>
          <w:rFonts w:asciiTheme="minorHAnsi" w:hAnsiTheme="minorHAnsi" w:cstheme="majorHAnsi"/>
        </w:rPr>
        <w:t>Wermund</w:t>
      </w:r>
      <w:proofErr w:type="spellEnd"/>
      <w:r w:rsidRPr="00D61D04">
        <w:rPr>
          <w:rFonts w:asciiTheme="minorHAnsi" w:hAnsiTheme="minorHAnsi" w:cstheme="majorHAnsi"/>
        </w:rPr>
        <w:t>, "Healthy eating for lower-income Austin: Local organization educates residents in 'food deserts,'" June 11.</w:t>
      </w:r>
    </w:p>
    <w:p w14:paraId="5CCC548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2009.  </w:t>
      </w:r>
      <w:r w:rsidRPr="00D61D04">
        <w:rPr>
          <w:rFonts w:asciiTheme="minorHAnsi" w:hAnsiTheme="minorHAnsi" w:cstheme="majorHAnsi"/>
          <w:u w:val="single"/>
        </w:rPr>
        <w:t>Daily Texan</w:t>
      </w:r>
      <w:r w:rsidRPr="00D61D04">
        <w:rPr>
          <w:rFonts w:asciiTheme="minorHAnsi" w:hAnsiTheme="minorHAnsi" w:cstheme="majorHAnsi"/>
        </w:rPr>
        <w:t>.  Hudson Lockett, "Grade inflation report sparks debate," March 2.</w:t>
      </w:r>
    </w:p>
    <w:p w14:paraId="25D4D382"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2008.  </w:t>
      </w:r>
      <w:r w:rsidRPr="00D61D04">
        <w:rPr>
          <w:rFonts w:asciiTheme="minorHAnsi" w:hAnsiTheme="minorHAnsi" w:cstheme="majorHAnsi"/>
          <w:u w:val="single"/>
        </w:rPr>
        <w:t>Austin Chronicle</w:t>
      </w:r>
      <w:r w:rsidRPr="00D61D04">
        <w:rPr>
          <w:rFonts w:asciiTheme="minorHAnsi" w:hAnsiTheme="minorHAnsi" w:cstheme="majorHAnsi"/>
        </w:rPr>
        <w:t xml:space="preserve">.  "Letter to the Editor: </w:t>
      </w:r>
      <w:r w:rsidRPr="00D61D04">
        <w:rPr>
          <w:rStyle w:val="myheadline"/>
          <w:rFonts w:asciiTheme="minorHAnsi" w:hAnsiTheme="minorHAnsi" w:cstheme="majorHAnsi"/>
        </w:rPr>
        <w:t xml:space="preserve">Even a Stopped Clock Is Right Twice a Day."  January 18-24 Edition.  </w:t>
      </w:r>
    </w:p>
    <w:p w14:paraId="70C2E8BB"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2008. </w:t>
      </w:r>
      <w:r w:rsidRPr="00D61D04">
        <w:rPr>
          <w:rFonts w:asciiTheme="minorHAnsi" w:hAnsiTheme="minorHAnsi" w:cstheme="majorHAnsi"/>
          <w:u w:val="single"/>
        </w:rPr>
        <w:t>KBTX News College Station</w:t>
      </w:r>
      <w:r w:rsidRPr="00D61D04">
        <w:rPr>
          <w:rFonts w:asciiTheme="minorHAnsi" w:hAnsiTheme="minorHAnsi" w:cstheme="majorHAnsi"/>
        </w:rPr>
        <w:t xml:space="preserve">. Steve </w:t>
      </w:r>
      <w:proofErr w:type="spellStart"/>
      <w:r w:rsidRPr="00D61D04">
        <w:rPr>
          <w:rFonts w:asciiTheme="minorHAnsi" w:hAnsiTheme="minorHAnsi" w:cstheme="majorHAnsi"/>
        </w:rPr>
        <w:t>Fullhart</w:t>
      </w:r>
      <w:proofErr w:type="spellEnd"/>
      <w:r w:rsidRPr="00D61D04">
        <w:rPr>
          <w:rFonts w:asciiTheme="minorHAnsi" w:hAnsiTheme="minorHAnsi" w:cstheme="majorHAnsi"/>
        </w:rPr>
        <w:t>, "War in Iraq Enters Its Fifth Year,</w:t>
      </w:r>
      <w:proofErr w:type="gramStart"/>
      <w:r w:rsidRPr="00D61D04">
        <w:rPr>
          <w:rFonts w:asciiTheme="minorHAnsi" w:hAnsiTheme="minorHAnsi" w:cstheme="majorHAnsi"/>
        </w:rPr>
        <w:t>"  March</w:t>
      </w:r>
      <w:proofErr w:type="gramEnd"/>
      <w:r w:rsidRPr="00D61D04">
        <w:rPr>
          <w:rFonts w:asciiTheme="minorHAnsi" w:hAnsiTheme="minorHAnsi" w:cstheme="majorHAnsi"/>
        </w:rPr>
        <w:t xml:space="preserve"> 11.  </w:t>
      </w:r>
    </w:p>
    <w:p w14:paraId="00674B38"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2007. </w:t>
      </w:r>
      <w:r w:rsidRPr="00D61D04">
        <w:rPr>
          <w:rFonts w:asciiTheme="minorHAnsi" w:hAnsiTheme="minorHAnsi" w:cstheme="majorHAnsi"/>
          <w:u w:val="single"/>
        </w:rPr>
        <w:t>89.1 KEOS: Touchstone Radio</w:t>
      </w:r>
      <w:r w:rsidRPr="00D61D04">
        <w:rPr>
          <w:rFonts w:asciiTheme="minorHAnsi" w:hAnsiTheme="minorHAnsi" w:cstheme="majorHAnsi"/>
        </w:rPr>
        <w:t xml:space="preserve">, Srikanth Sastry, "Interview: Political Life in College Station."  </w:t>
      </w:r>
    </w:p>
    <w:p w14:paraId="15BD4B6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1996.  </w:t>
      </w:r>
      <w:r w:rsidRPr="00D61D04">
        <w:rPr>
          <w:rFonts w:asciiTheme="minorHAnsi" w:hAnsiTheme="minorHAnsi" w:cstheme="majorHAnsi"/>
          <w:u w:val="single"/>
        </w:rPr>
        <w:t>Daily News</w:t>
      </w:r>
      <w:r w:rsidRPr="00D61D04">
        <w:rPr>
          <w:rFonts w:asciiTheme="minorHAnsi" w:hAnsiTheme="minorHAnsi" w:cstheme="majorHAnsi"/>
        </w:rPr>
        <w:t xml:space="preserve"> (New York). Jim Dwyer, "These Sneakers Really Stink: 1 Women Shames Nike and Crosses the Jordan," July 18.</w:t>
      </w:r>
    </w:p>
    <w:p w14:paraId="1A039B9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1996.  </w:t>
      </w:r>
      <w:r w:rsidRPr="00D61D04">
        <w:rPr>
          <w:rFonts w:asciiTheme="minorHAnsi" w:hAnsiTheme="minorHAnsi" w:cstheme="majorHAnsi"/>
          <w:u w:val="single"/>
        </w:rPr>
        <w:t>United Press International</w:t>
      </w:r>
      <w:r w:rsidRPr="00D61D04">
        <w:rPr>
          <w:rFonts w:asciiTheme="minorHAnsi" w:hAnsiTheme="minorHAnsi" w:cstheme="majorHAnsi"/>
        </w:rPr>
        <w:t>. "Sporting goods protesters hit Chicago," July 13.</w:t>
      </w:r>
    </w:p>
    <w:p w14:paraId="1775F0B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bCs/>
        </w:rPr>
        <w:t xml:space="preserve">1992.  </w:t>
      </w:r>
      <w:r w:rsidRPr="00D61D04">
        <w:rPr>
          <w:rFonts w:asciiTheme="minorHAnsi" w:hAnsiTheme="minorHAnsi" w:cstheme="majorHAnsi"/>
          <w:bCs/>
          <w:u w:val="single"/>
        </w:rPr>
        <w:t>The Washington Post</w:t>
      </w:r>
      <w:r w:rsidRPr="00D61D04">
        <w:rPr>
          <w:rFonts w:asciiTheme="minorHAnsi" w:hAnsiTheme="minorHAnsi" w:cstheme="majorHAnsi"/>
          <w:bCs/>
        </w:rPr>
        <w:t xml:space="preserve">.  Kevin McManus, "It's Easy Being Green," September 18, Weekend Section.  </w:t>
      </w:r>
    </w:p>
    <w:p w14:paraId="22A18E16" w14:textId="77777777" w:rsidR="009F3974" w:rsidRPr="00D61D04" w:rsidRDefault="009F3974" w:rsidP="00E3065B">
      <w:pPr>
        <w:spacing w:before="100" w:beforeAutospacing="1" w:after="100" w:afterAutospacing="1"/>
        <w:rPr>
          <w:rFonts w:asciiTheme="minorHAnsi" w:hAnsiTheme="minorHAnsi" w:cstheme="majorHAnsi"/>
          <w:b/>
        </w:rPr>
      </w:pPr>
    </w:p>
    <w:p w14:paraId="2AD49E98" w14:textId="77777777" w:rsidR="004F7D04" w:rsidRPr="00D61D04" w:rsidRDefault="004F7D04" w:rsidP="00E3065B">
      <w:pPr>
        <w:spacing w:before="100" w:beforeAutospacing="1" w:after="100" w:afterAutospacing="1"/>
        <w:rPr>
          <w:rFonts w:asciiTheme="minorHAnsi" w:hAnsiTheme="minorHAnsi" w:cstheme="majorHAnsi"/>
          <w:b/>
        </w:rPr>
      </w:pPr>
      <w:r w:rsidRPr="00D61D04">
        <w:rPr>
          <w:rFonts w:asciiTheme="minorHAnsi" w:hAnsiTheme="minorHAnsi" w:cstheme="majorHAnsi"/>
          <w:b/>
        </w:rPr>
        <w:t xml:space="preserve">Community </w:t>
      </w:r>
      <w:r w:rsidR="002C2798" w:rsidRPr="00D61D04">
        <w:rPr>
          <w:rFonts w:asciiTheme="minorHAnsi" w:hAnsiTheme="minorHAnsi" w:cstheme="majorHAnsi"/>
          <w:b/>
        </w:rPr>
        <w:t>S</w:t>
      </w:r>
      <w:r w:rsidRPr="00D61D04">
        <w:rPr>
          <w:rFonts w:asciiTheme="minorHAnsi" w:hAnsiTheme="minorHAnsi" w:cstheme="majorHAnsi"/>
          <w:b/>
        </w:rPr>
        <w:t>ervice</w:t>
      </w:r>
    </w:p>
    <w:p w14:paraId="39D4E68A" w14:textId="77777777" w:rsidR="009F3974" w:rsidRPr="00D61D04" w:rsidRDefault="00A477B5" w:rsidP="00E3065B">
      <w:pPr>
        <w:spacing w:before="100" w:beforeAutospacing="1" w:after="100" w:afterAutospacing="1"/>
        <w:rPr>
          <w:rFonts w:asciiTheme="minorHAnsi" w:hAnsiTheme="minorHAnsi" w:cstheme="majorHAnsi"/>
        </w:rPr>
      </w:pPr>
      <w:r w:rsidRPr="00D61D04">
        <w:rPr>
          <w:rFonts w:asciiTheme="minorHAnsi" w:hAnsiTheme="minorHAnsi" w:cstheme="majorHAnsi"/>
        </w:rPr>
        <w:lastRenderedPageBreak/>
        <w:t>2016</w:t>
      </w:r>
      <w:r w:rsidR="009F3974" w:rsidRPr="00D61D04">
        <w:rPr>
          <w:rFonts w:asciiTheme="minorHAnsi" w:hAnsiTheme="minorHAnsi" w:cstheme="majorHAnsi"/>
        </w:rPr>
        <w:t>-</w:t>
      </w:r>
      <w:r w:rsidR="00E56EBB" w:rsidRPr="00D61D04">
        <w:rPr>
          <w:rFonts w:asciiTheme="minorHAnsi" w:hAnsiTheme="minorHAnsi" w:cstheme="majorHAnsi"/>
        </w:rPr>
        <w:t>2021</w:t>
      </w:r>
      <w:r w:rsidR="009F3974" w:rsidRPr="00D61D04">
        <w:rPr>
          <w:rFonts w:asciiTheme="minorHAnsi" w:hAnsiTheme="minorHAnsi" w:cstheme="majorHAnsi"/>
        </w:rPr>
        <w:t>.</w:t>
      </w:r>
      <w:r w:rsidRPr="00D61D04">
        <w:rPr>
          <w:rFonts w:asciiTheme="minorHAnsi" w:hAnsiTheme="minorHAnsi" w:cstheme="majorHAnsi"/>
        </w:rPr>
        <w:t xml:space="preserve"> Member of the Providence Kensington Condominium Board.</w:t>
      </w:r>
    </w:p>
    <w:p w14:paraId="379D1440" w14:textId="77777777" w:rsidR="009F3974" w:rsidRPr="00D61D04" w:rsidRDefault="00E56EBB"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2015-</w:t>
      </w:r>
      <w:r w:rsidR="009F3974" w:rsidRPr="00D61D04">
        <w:rPr>
          <w:rFonts w:asciiTheme="minorHAnsi" w:hAnsiTheme="minorHAnsi" w:cstheme="majorHAnsi"/>
        </w:rPr>
        <w:t xml:space="preserve">Present. </w:t>
      </w:r>
      <w:r w:rsidR="00A477B5" w:rsidRPr="00D61D04">
        <w:rPr>
          <w:rFonts w:asciiTheme="minorHAnsi" w:hAnsiTheme="minorHAnsi" w:cstheme="majorHAnsi"/>
        </w:rPr>
        <w:t>Member of Hillhurst-Sunnyside Neighborhood Planning Committee.</w:t>
      </w:r>
    </w:p>
    <w:p w14:paraId="201EA61B"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2013. Recipient of the Monkey Wrench of the Year Award from Monkey Wrench Books.</w:t>
      </w:r>
    </w:p>
    <w:p w14:paraId="52D71EE4"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2010.  Recipient of the Cesar E. Chavez "Se Si </w:t>
      </w:r>
      <w:proofErr w:type="spellStart"/>
      <w:r w:rsidRPr="00D61D04">
        <w:rPr>
          <w:rFonts w:asciiTheme="minorHAnsi" w:hAnsiTheme="minorHAnsi" w:cstheme="majorHAnsi"/>
        </w:rPr>
        <w:t>Puede</w:t>
      </w:r>
      <w:proofErr w:type="spellEnd"/>
      <w:r w:rsidRPr="00D61D04">
        <w:rPr>
          <w:rFonts w:asciiTheme="minorHAnsi" w:hAnsiTheme="minorHAnsi" w:cstheme="majorHAnsi"/>
        </w:rPr>
        <w:t xml:space="preserve"> Award from People in Defense of Earth and her Resources (PODER).   </w:t>
      </w:r>
    </w:p>
    <w:p w14:paraId="21C8FCCD"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2008-2009.  Member of the Barton Springs Interpretative Plan Working Group. </w:t>
      </w:r>
    </w:p>
    <w:p w14:paraId="3697147F"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2008.  TSEU State Delegate at the TSEU General Assembly Meeting.  </w:t>
      </w:r>
    </w:p>
    <w:p w14:paraId="5CFA25AD" w14:textId="77777777" w:rsidR="004F7D04" w:rsidRPr="00D61D04" w:rsidRDefault="004F7D04" w:rsidP="00E3065B">
      <w:pPr>
        <w:spacing w:before="100" w:beforeAutospacing="1" w:after="100" w:afterAutospacing="1"/>
        <w:rPr>
          <w:rFonts w:asciiTheme="minorHAnsi" w:hAnsiTheme="minorHAnsi" w:cstheme="majorHAnsi"/>
        </w:rPr>
      </w:pPr>
      <w:r w:rsidRPr="00D61D04">
        <w:rPr>
          <w:rFonts w:asciiTheme="minorHAnsi" w:hAnsiTheme="minorHAnsi" w:cstheme="majorHAnsi"/>
        </w:rPr>
        <w:t xml:space="preserve">2007-2013.  Collective Member, Monkey Wrench Bookstore, all-volunteer owned and run bookstore and political space in Austin, Texas.   </w:t>
      </w:r>
    </w:p>
    <w:p w14:paraId="03843A03" w14:textId="77777777" w:rsidR="0096628D" w:rsidRPr="00D61D04" w:rsidRDefault="004F7D04" w:rsidP="002C2798">
      <w:pPr>
        <w:spacing w:before="100" w:beforeAutospacing="1" w:after="100" w:afterAutospacing="1"/>
        <w:rPr>
          <w:rFonts w:asciiTheme="minorHAnsi" w:hAnsiTheme="minorHAnsi" w:cstheme="majorHAnsi"/>
        </w:rPr>
      </w:pPr>
      <w:r w:rsidRPr="00D61D04">
        <w:rPr>
          <w:rFonts w:asciiTheme="minorHAnsi" w:hAnsiTheme="minorHAnsi" w:cstheme="majorHAnsi"/>
        </w:rPr>
        <w:t>2007-2013.  Member, Texas State Employees Union (TSEU)/CWA Local 6186 AFL-CIO.</w:t>
      </w:r>
    </w:p>
    <w:p w14:paraId="02B2489B" w14:textId="77777777" w:rsidR="00290ABA" w:rsidRPr="00D61D04" w:rsidRDefault="00290ABA">
      <w:pPr>
        <w:spacing w:before="100" w:beforeAutospacing="1" w:after="100" w:afterAutospacing="1"/>
        <w:jc w:val="both"/>
        <w:rPr>
          <w:rFonts w:asciiTheme="minorHAnsi" w:hAnsiTheme="minorHAnsi" w:cstheme="majorHAnsi"/>
        </w:rPr>
      </w:pPr>
    </w:p>
    <w:sectPr w:rsidR="00290ABA" w:rsidRPr="00D61D04" w:rsidSect="00E3065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2F939" w14:textId="77777777" w:rsidR="000B18F0" w:rsidRDefault="000B18F0">
      <w:r>
        <w:separator/>
      </w:r>
    </w:p>
  </w:endnote>
  <w:endnote w:type="continuationSeparator" w:id="0">
    <w:p w14:paraId="5F246451" w14:textId="77777777" w:rsidR="000B18F0" w:rsidRDefault="000B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Dyslexic3 Regular">
    <w:altName w:val="OpenDyslexic 3"/>
    <w:panose1 w:val="00000000000000000000"/>
    <w:charset w:val="00"/>
    <w:family w:val="auto"/>
    <w:pitch w:val="variable"/>
    <w:sig w:usb0="A00002FF" w:usb1="4000205A"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8D64" w14:textId="77777777" w:rsidR="000B18F0" w:rsidRDefault="000B18F0">
      <w:r>
        <w:separator/>
      </w:r>
    </w:p>
  </w:footnote>
  <w:footnote w:type="continuationSeparator" w:id="0">
    <w:p w14:paraId="23C8436A" w14:textId="77777777" w:rsidR="000B18F0" w:rsidRDefault="000B1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D04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189"/>
    <w:multiLevelType w:val="hybridMultilevel"/>
    <w:tmpl w:val="B644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0FAE"/>
    <w:multiLevelType w:val="multilevel"/>
    <w:tmpl w:val="7E3C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4C9F"/>
    <w:multiLevelType w:val="hybridMultilevel"/>
    <w:tmpl w:val="7094659E"/>
    <w:lvl w:ilvl="0" w:tplc="D318F220">
      <w:start w:val="2001"/>
      <w:numFmt w:val="decimal"/>
      <w:lvlText w:val="%1"/>
      <w:lvlJc w:val="left"/>
      <w:pPr>
        <w:tabs>
          <w:tab w:val="num" w:pos="2520"/>
        </w:tabs>
        <w:ind w:left="2520" w:hanging="2160"/>
      </w:pPr>
      <w:rPr>
        <w:rFonts w:hint="default"/>
      </w:rPr>
    </w:lvl>
    <w:lvl w:ilvl="1" w:tplc="78F60B4E" w:tentative="1">
      <w:start w:val="1"/>
      <w:numFmt w:val="lowerLetter"/>
      <w:lvlText w:val="%2."/>
      <w:lvlJc w:val="left"/>
      <w:pPr>
        <w:tabs>
          <w:tab w:val="num" w:pos="1440"/>
        </w:tabs>
        <w:ind w:left="1440" w:hanging="360"/>
      </w:pPr>
    </w:lvl>
    <w:lvl w:ilvl="2" w:tplc="F202D034" w:tentative="1">
      <w:start w:val="1"/>
      <w:numFmt w:val="lowerRoman"/>
      <w:lvlText w:val="%3."/>
      <w:lvlJc w:val="right"/>
      <w:pPr>
        <w:tabs>
          <w:tab w:val="num" w:pos="2160"/>
        </w:tabs>
        <w:ind w:left="2160" w:hanging="180"/>
      </w:pPr>
    </w:lvl>
    <w:lvl w:ilvl="3" w:tplc="0DB8B392" w:tentative="1">
      <w:start w:val="1"/>
      <w:numFmt w:val="decimal"/>
      <w:lvlText w:val="%4."/>
      <w:lvlJc w:val="left"/>
      <w:pPr>
        <w:tabs>
          <w:tab w:val="num" w:pos="2880"/>
        </w:tabs>
        <w:ind w:left="2880" w:hanging="360"/>
      </w:pPr>
    </w:lvl>
    <w:lvl w:ilvl="4" w:tplc="696A8C08" w:tentative="1">
      <w:start w:val="1"/>
      <w:numFmt w:val="lowerLetter"/>
      <w:lvlText w:val="%5."/>
      <w:lvlJc w:val="left"/>
      <w:pPr>
        <w:tabs>
          <w:tab w:val="num" w:pos="3600"/>
        </w:tabs>
        <w:ind w:left="3600" w:hanging="360"/>
      </w:pPr>
    </w:lvl>
    <w:lvl w:ilvl="5" w:tplc="75A01908" w:tentative="1">
      <w:start w:val="1"/>
      <w:numFmt w:val="lowerRoman"/>
      <w:lvlText w:val="%6."/>
      <w:lvlJc w:val="right"/>
      <w:pPr>
        <w:tabs>
          <w:tab w:val="num" w:pos="4320"/>
        </w:tabs>
        <w:ind w:left="4320" w:hanging="180"/>
      </w:pPr>
    </w:lvl>
    <w:lvl w:ilvl="6" w:tplc="C3BA2F64" w:tentative="1">
      <w:start w:val="1"/>
      <w:numFmt w:val="decimal"/>
      <w:lvlText w:val="%7."/>
      <w:lvlJc w:val="left"/>
      <w:pPr>
        <w:tabs>
          <w:tab w:val="num" w:pos="5040"/>
        </w:tabs>
        <w:ind w:left="5040" w:hanging="360"/>
      </w:pPr>
    </w:lvl>
    <w:lvl w:ilvl="7" w:tplc="71E82CC4" w:tentative="1">
      <w:start w:val="1"/>
      <w:numFmt w:val="lowerLetter"/>
      <w:lvlText w:val="%8."/>
      <w:lvlJc w:val="left"/>
      <w:pPr>
        <w:tabs>
          <w:tab w:val="num" w:pos="5760"/>
        </w:tabs>
        <w:ind w:left="5760" w:hanging="360"/>
      </w:pPr>
    </w:lvl>
    <w:lvl w:ilvl="8" w:tplc="C5829C88" w:tentative="1">
      <w:start w:val="1"/>
      <w:numFmt w:val="lowerRoman"/>
      <w:lvlText w:val="%9."/>
      <w:lvlJc w:val="right"/>
      <w:pPr>
        <w:tabs>
          <w:tab w:val="num" w:pos="6480"/>
        </w:tabs>
        <w:ind w:left="6480" w:hanging="180"/>
      </w:pPr>
    </w:lvl>
  </w:abstractNum>
  <w:abstractNum w:abstractNumId="4" w15:restartNumberingAfterBreak="0">
    <w:nsid w:val="3BC837B4"/>
    <w:multiLevelType w:val="multilevel"/>
    <w:tmpl w:val="014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C06AA"/>
    <w:multiLevelType w:val="multilevel"/>
    <w:tmpl w:val="8C60E296"/>
    <w:lvl w:ilvl="0">
      <w:start w:val="1999"/>
      <w:numFmt w:val="decimal"/>
      <w:lvlText w:val="%1"/>
      <w:lvlJc w:val="left"/>
      <w:pPr>
        <w:tabs>
          <w:tab w:val="num" w:pos="2160"/>
        </w:tabs>
        <w:ind w:left="2160" w:hanging="2160"/>
      </w:pPr>
      <w:rPr>
        <w:rFonts w:hint="default"/>
      </w:rPr>
    </w:lvl>
    <w:lvl w:ilvl="1">
      <w:start w:val="20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C87429A"/>
    <w:multiLevelType w:val="hybridMultilevel"/>
    <w:tmpl w:val="C6CCFE32"/>
    <w:lvl w:ilvl="0" w:tplc="91EEC550">
      <w:start w:val="1998"/>
      <w:numFmt w:val="decimal"/>
      <w:lvlText w:val="%1"/>
      <w:lvlJc w:val="left"/>
      <w:pPr>
        <w:tabs>
          <w:tab w:val="num" w:pos="2520"/>
        </w:tabs>
        <w:ind w:left="2520" w:hanging="2160"/>
      </w:pPr>
      <w:rPr>
        <w:rFonts w:hint="default"/>
      </w:rPr>
    </w:lvl>
    <w:lvl w:ilvl="1" w:tplc="1E12E2CC" w:tentative="1">
      <w:start w:val="1"/>
      <w:numFmt w:val="lowerLetter"/>
      <w:lvlText w:val="%2."/>
      <w:lvlJc w:val="left"/>
      <w:pPr>
        <w:tabs>
          <w:tab w:val="num" w:pos="1440"/>
        </w:tabs>
        <w:ind w:left="1440" w:hanging="360"/>
      </w:pPr>
    </w:lvl>
    <w:lvl w:ilvl="2" w:tplc="27A8E31A" w:tentative="1">
      <w:start w:val="1"/>
      <w:numFmt w:val="lowerRoman"/>
      <w:lvlText w:val="%3."/>
      <w:lvlJc w:val="right"/>
      <w:pPr>
        <w:tabs>
          <w:tab w:val="num" w:pos="2160"/>
        </w:tabs>
        <w:ind w:left="2160" w:hanging="180"/>
      </w:pPr>
    </w:lvl>
    <w:lvl w:ilvl="3" w:tplc="0BB46522" w:tentative="1">
      <w:start w:val="1"/>
      <w:numFmt w:val="decimal"/>
      <w:lvlText w:val="%4."/>
      <w:lvlJc w:val="left"/>
      <w:pPr>
        <w:tabs>
          <w:tab w:val="num" w:pos="2880"/>
        </w:tabs>
        <w:ind w:left="2880" w:hanging="360"/>
      </w:pPr>
    </w:lvl>
    <w:lvl w:ilvl="4" w:tplc="4DF4F82C" w:tentative="1">
      <w:start w:val="1"/>
      <w:numFmt w:val="lowerLetter"/>
      <w:lvlText w:val="%5."/>
      <w:lvlJc w:val="left"/>
      <w:pPr>
        <w:tabs>
          <w:tab w:val="num" w:pos="3600"/>
        </w:tabs>
        <w:ind w:left="3600" w:hanging="360"/>
      </w:pPr>
    </w:lvl>
    <w:lvl w:ilvl="5" w:tplc="66009A1C" w:tentative="1">
      <w:start w:val="1"/>
      <w:numFmt w:val="lowerRoman"/>
      <w:lvlText w:val="%6."/>
      <w:lvlJc w:val="right"/>
      <w:pPr>
        <w:tabs>
          <w:tab w:val="num" w:pos="4320"/>
        </w:tabs>
        <w:ind w:left="4320" w:hanging="180"/>
      </w:pPr>
    </w:lvl>
    <w:lvl w:ilvl="6" w:tplc="9A145CB0" w:tentative="1">
      <w:start w:val="1"/>
      <w:numFmt w:val="decimal"/>
      <w:lvlText w:val="%7."/>
      <w:lvlJc w:val="left"/>
      <w:pPr>
        <w:tabs>
          <w:tab w:val="num" w:pos="5040"/>
        </w:tabs>
        <w:ind w:left="5040" w:hanging="360"/>
      </w:pPr>
    </w:lvl>
    <w:lvl w:ilvl="7" w:tplc="4210E2F8" w:tentative="1">
      <w:start w:val="1"/>
      <w:numFmt w:val="lowerLetter"/>
      <w:lvlText w:val="%8."/>
      <w:lvlJc w:val="left"/>
      <w:pPr>
        <w:tabs>
          <w:tab w:val="num" w:pos="5760"/>
        </w:tabs>
        <w:ind w:left="5760" w:hanging="360"/>
      </w:pPr>
    </w:lvl>
    <w:lvl w:ilvl="8" w:tplc="FE5A773A" w:tentative="1">
      <w:start w:val="1"/>
      <w:numFmt w:val="lowerRoman"/>
      <w:lvlText w:val="%9."/>
      <w:lvlJc w:val="right"/>
      <w:pPr>
        <w:tabs>
          <w:tab w:val="num" w:pos="6480"/>
        </w:tabs>
        <w:ind w:left="6480" w:hanging="180"/>
      </w:pPr>
    </w:lvl>
  </w:abstractNum>
  <w:abstractNum w:abstractNumId="7" w15:restartNumberingAfterBreak="0">
    <w:nsid w:val="73FA0F5C"/>
    <w:multiLevelType w:val="hybridMultilevel"/>
    <w:tmpl w:val="300E1A0A"/>
    <w:lvl w:ilvl="0" w:tplc="037861BC">
      <w:start w:val="2001"/>
      <w:numFmt w:val="decimal"/>
      <w:lvlText w:val="%1"/>
      <w:lvlJc w:val="left"/>
      <w:pPr>
        <w:tabs>
          <w:tab w:val="num" w:pos="840"/>
        </w:tabs>
        <w:ind w:left="840" w:hanging="480"/>
      </w:pPr>
      <w:rPr>
        <w:rFonts w:hint="default"/>
      </w:rPr>
    </w:lvl>
    <w:lvl w:ilvl="1" w:tplc="C0143D4E" w:tentative="1">
      <w:start w:val="1"/>
      <w:numFmt w:val="lowerLetter"/>
      <w:lvlText w:val="%2."/>
      <w:lvlJc w:val="left"/>
      <w:pPr>
        <w:tabs>
          <w:tab w:val="num" w:pos="1440"/>
        </w:tabs>
        <w:ind w:left="1440" w:hanging="360"/>
      </w:pPr>
    </w:lvl>
    <w:lvl w:ilvl="2" w:tplc="2250B178" w:tentative="1">
      <w:start w:val="1"/>
      <w:numFmt w:val="lowerRoman"/>
      <w:lvlText w:val="%3."/>
      <w:lvlJc w:val="right"/>
      <w:pPr>
        <w:tabs>
          <w:tab w:val="num" w:pos="2160"/>
        </w:tabs>
        <w:ind w:left="2160" w:hanging="180"/>
      </w:pPr>
    </w:lvl>
    <w:lvl w:ilvl="3" w:tplc="FE882D0C" w:tentative="1">
      <w:start w:val="1"/>
      <w:numFmt w:val="decimal"/>
      <w:lvlText w:val="%4."/>
      <w:lvlJc w:val="left"/>
      <w:pPr>
        <w:tabs>
          <w:tab w:val="num" w:pos="2880"/>
        </w:tabs>
        <w:ind w:left="2880" w:hanging="360"/>
      </w:pPr>
    </w:lvl>
    <w:lvl w:ilvl="4" w:tplc="A730765E" w:tentative="1">
      <w:start w:val="1"/>
      <w:numFmt w:val="lowerLetter"/>
      <w:lvlText w:val="%5."/>
      <w:lvlJc w:val="left"/>
      <w:pPr>
        <w:tabs>
          <w:tab w:val="num" w:pos="3600"/>
        </w:tabs>
        <w:ind w:left="3600" w:hanging="360"/>
      </w:pPr>
    </w:lvl>
    <w:lvl w:ilvl="5" w:tplc="5406DC1C" w:tentative="1">
      <w:start w:val="1"/>
      <w:numFmt w:val="lowerRoman"/>
      <w:lvlText w:val="%6."/>
      <w:lvlJc w:val="right"/>
      <w:pPr>
        <w:tabs>
          <w:tab w:val="num" w:pos="4320"/>
        </w:tabs>
        <w:ind w:left="4320" w:hanging="180"/>
      </w:pPr>
    </w:lvl>
    <w:lvl w:ilvl="6" w:tplc="BD5E516C" w:tentative="1">
      <w:start w:val="1"/>
      <w:numFmt w:val="decimal"/>
      <w:lvlText w:val="%7."/>
      <w:lvlJc w:val="left"/>
      <w:pPr>
        <w:tabs>
          <w:tab w:val="num" w:pos="5040"/>
        </w:tabs>
        <w:ind w:left="5040" w:hanging="360"/>
      </w:pPr>
    </w:lvl>
    <w:lvl w:ilvl="7" w:tplc="2E7227B8" w:tentative="1">
      <w:start w:val="1"/>
      <w:numFmt w:val="lowerLetter"/>
      <w:lvlText w:val="%8."/>
      <w:lvlJc w:val="left"/>
      <w:pPr>
        <w:tabs>
          <w:tab w:val="num" w:pos="5760"/>
        </w:tabs>
        <w:ind w:left="5760" w:hanging="360"/>
      </w:pPr>
    </w:lvl>
    <w:lvl w:ilvl="8" w:tplc="4BAEB05C" w:tentative="1">
      <w:start w:val="1"/>
      <w:numFmt w:val="lowerRoman"/>
      <w:lvlText w:val="%9."/>
      <w:lvlJc w:val="right"/>
      <w:pPr>
        <w:tabs>
          <w:tab w:val="num" w:pos="6480"/>
        </w:tabs>
        <w:ind w:left="6480" w:hanging="180"/>
      </w:pPr>
    </w:lvl>
  </w:abstractNum>
  <w:num w:numId="1" w16cid:durableId="955601285">
    <w:abstractNumId w:val="5"/>
  </w:num>
  <w:num w:numId="2" w16cid:durableId="1857303497">
    <w:abstractNumId w:val="3"/>
  </w:num>
  <w:num w:numId="3" w16cid:durableId="2137479936">
    <w:abstractNumId w:val="7"/>
  </w:num>
  <w:num w:numId="4" w16cid:durableId="1682243979">
    <w:abstractNumId w:val="6"/>
  </w:num>
  <w:num w:numId="5" w16cid:durableId="2067876676">
    <w:abstractNumId w:val="4"/>
  </w:num>
  <w:num w:numId="6" w16cid:durableId="1104837292">
    <w:abstractNumId w:val="0"/>
  </w:num>
  <w:num w:numId="7" w16cid:durableId="1418094052">
    <w:abstractNumId w:val="2"/>
  </w:num>
  <w:num w:numId="8" w16cid:durableId="195929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AA"/>
    <w:rsid w:val="000017FF"/>
    <w:rsid w:val="000058F2"/>
    <w:rsid w:val="000131BC"/>
    <w:rsid w:val="000168B2"/>
    <w:rsid w:val="0003197C"/>
    <w:rsid w:val="000326ED"/>
    <w:rsid w:val="00033E26"/>
    <w:rsid w:val="00046259"/>
    <w:rsid w:val="00050A3F"/>
    <w:rsid w:val="00050DF4"/>
    <w:rsid w:val="00063F11"/>
    <w:rsid w:val="000917B4"/>
    <w:rsid w:val="00097004"/>
    <w:rsid w:val="000A1494"/>
    <w:rsid w:val="000B18F0"/>
    <w:rsid w:val="000C56D4"/>
    <w:rsid w:val="000F751A"/>
    <w:rsid w:val="0010530E"/>
    <w:rsid w:val="00112BAE"/>
    <w:rsid w:val="001345EB"/>
    <w:rsid w:val="00166E5C"/>
    <w:rsid w:val="001767A5"/>
    <w:rsid w:val="00177402"/>
    <w:rsid w:val="0018444F"/>
    <w:rsid w:val="001854CA"/>
    <w:rsid w:val="001A0254"/>
    <w:rsid w:val="001B18D5"/>
    <w:rsid w:val="001C4A97"/>
    <w:rsid w:val="001C5353"/>
    <w:rsid w:val="001D3D91"/>
    <w:rsid w:val="001D7E22"/>
    <w:rsid w:val="001E0332"/>
    <w:rsid w:val="001E32E3"/>
    <w:rsid w:val="001F2AD6"/>
    <w:rsid w:val="001F67A1"/>
    <w:rsid w:val="00210140"/>
    <w:rsid w:val="0021705D"/>
    <w:rsid w:val="002365D5"/>
    <w:rsid w:val="0027120C"/>
    <w:rsid w:val="00290ABA"/>
    <w:rsid w:val="00292579"/>
    <w:rsid w:val="002A516F"/>
    <w:rsid w:val="002C2798"/>
    <w:rsid w:val="002F121C"/>
    <w:rsid w:val="003365C7"/>
    <w:rsid w:val="00347BB4"/>
    <w:rsid w:val="00360D78"/>
    <w:rsid w:val="00367825"/>
    <w:rsid w:val="00370254"/>
    <w:rsid w:val="003A5BE0"/>
    <w:rsid w:val="003B6F16"/>
    <w:rsid w:val="003B7B0E"/>
    <w:rsid w:val="003C1BF5"/>
    <w:rsid w:val="003D06E9"/>
    <w:rsid w:val="003D141E"/>
    <w:rsid w:val="003D1C9F"/>
    <w:rsid w:val="0040689B"/>
    <w:rsid w:val="004152F9"/>
    <w:rsid w:val="004241CE"/>
    <w:rsid w:val="004350CB"/>
    <w:rsid w:val="00452241"/>
    <w:rsid w:val="00471DDE"/>
    <w:rsid w:val="004731C5"/>
    <w:rsid w:val="00484F92"/>
    <w:rsid w:val="00493A68"/>
    <w:rsid w:val="004A2A26"/>
    <w:rsid w:val="004A2D3D"/>
    <w:rsid w:val="004A5AE8"/>
    <w:rsid w:val="004F7D04"/>
    <w:rsid w:val="0050051E"/>
    <w:rsid w:val="005160E5"/>
    <w:rsid w:val="00521837"/>
    <w:rsid w:val="00544A4E"/>
    <w:rsid w:val="00552746"/>
    <w:rsid w:val="005546F4"/>
    <w:rsid w:val="005571D2"/>
    <w:rsid w:val="00560F70"/>
    <w:rsid w:val="00562B81"/>
    <w:rsid w:val="005671EE"/>
    <w:rsid w:val="00567DCE"/>
    <w:rsid w:val="00584FA4"/>
    <w:rsid w:val="005864B5"/>
    <w:rsid w:val="00591119"/>
    <w:rsid w:val="00591E2A"/>
    <w:rsid w:val="005922FE"/>
    <w:rsid w:val="00594D30"/>
    <w:rsid w:val="005B097D"/>
    <w:rsid w:val="005C25FF"/>
    <w:rsid w:val="005C68E4"/>
    <w:rsid w:val="005C7CD7"/>
    <w:rsid w:val="005D1308"/>
    <w:rsid w:val="005E4B6E"/>
    <w:rsid w:val="00606AA9"/>
    <w:rsid w:val="00610258"/>
    <w:rsid w:val="006316A8"/>
    <w:rsid w:val="00636203"/>
    <w:rsid w:val="006472DC"/>
    <w:rsid w:val="00650121"/>
    <w:rsid w:val="00653056"/>
    <w:rsid w:val="00653C8C"/>
    <w:rsid w:val="00660A0B"/>
    <w:rsid w:val="00662EA1"/>
    <w:rsid w:val="00664E54"/>
    <w:rsid w:val="0066524B"/>
    <w:rsid w:val="00673435"/>
    <w:rsid w:val="00674770"/>
    <w:rsid w:val="00680498"/>
    <w:rsid w:val="006C23BB"/>
    <w:rsid w:val="006E1109"/>
    <w:rsid w:val="006F43DC"/>
    <w:rsid w:val="007006F3"/>
    <w:rsid w:val="00702BAA"/>
    <w:rsid w:val="00706985"/>
    <w:rsid w:val="00714E3B"/>
    <w:rsid w:val="0073499F"/>
    <w:rsid w:val="00754868"/>
    <w:rsid w:val="00767ABC"/>
    <w:rsid w:val="007840D4"/>
    <w:rsid w:val="00785F3D"/>
    <w:rsid w:val="0078799B"/>
    <w:rsid w:val="00805AE3"/>
    <w:rsid w:val="008141DD"/>
    <w:rsid w:val="0084182A"/>
    <w:rsid w:val="0084731B"/>
    <w:rsid w:val="008521C2"/>
    <w:rsid w:val="00852267"/>
    <w:rsid w:val="00861E71"/>
    <w:rsid w:val="008A234A"/>
    <w:rsid w:val="008C121C"/>
    <w:rsid w:val="008C1DAA"/>
    <w:rsid w:val="008C5C07"/>
    <w:rsid w:val="008C6103"/>
    <w:rsid w:val="008F0704"/>
    <w:rsid w:val="008F0CAE"/>
    <w:rsid w:val="00900320"/>
    <w:rsid w:val="00902F97"/>
    <w:rsid w:val="00914303"/>
    <w:rsid w:val="009322AC"/>
    <w:rsid w:val="009348A5"/>
    <w:rsid w:val="00960EEB"/>
    <w:rsid w:val="0096628D"/>
    <w:rsid w:val="00970AD8"/>
    <w:rsid w:val="00973C73"/>
    <w:rsid w:val="00974FCD"/>
    <w:rsid w:val="0097642F"/>
    <w:rsid w:val="00981806"/>
    <w:rsid w:val="00985269"/>
    <w:rsid w:val="00991F97"/>
    <w:rsid w:val="009A1E3D"/>
    <w:rsid w:val="009D6CD3"/>
    <w:rsid w:val="009F1083"/>
    <w:rsid w:val="009F130B"/>
    <w:rsid w:val="009F3974"/>
    <w:rsid w:val="00A03F75"/>
    <w:rsid w:val="00A128E5"/>
    <w:rsid w:val="00A20AF3"/>
    <w:rsid w:val="00A477B5"/>
    <w:rsid w:val="00A54655"/>
    <w:rsid w:val="00A56B66"/>
    <w:rsid w:val="00A630EF"/>
    <w:rsid w:val="00A644E2"/>
    <w:rsid w:val="00A65DFD"/>
    <w:rsid w:val="00A90755"/>
    <w:rsid w:val="00A96D32"/>
    <w:rsid w:val="00AD09EF"/>
    <w:rsid w:val="00AF7F7C"/>
    <w:rsid w:val="00B15090"/>
    <w:rsid w:val="00B32EBD"/>
    <w:rsid w:val="00B44A98"/>
    <w:rsid w:val="00B62D4E"/>
    <w:rsid w:val="00B86B58"/>
    <w:rsid w:val="00B912F0"/>
    <w:rsid w:val="00B94AA3"/>
    <w:rsid w:val="00BA1C6C"/>
    <w:rsid w:val="00BC20BD"/>
    <w:rsid w:val="00BC7AF7"/>
    <w:rsid w:val="00BD45AC"/>
    <w:rsid w:val="00BD4B89"/>
    <w:rsid w:val="00BE6B00"/>
    <w:rsid w:val="00BE7CC5"/>
    <w:rsid w:val="00C000F3"/>
    <w:rsid w:val="00C34318"/>
    <w:rsid w:val="00C76F21"/>
    <w:rsid w:val="00C8129F"/>
    <w:rsid w:val="00C87EF1"/>
    <w:rsid w:val="00C90F78"/>
    <w:rsid w:val="00C936E2"/>
    <w:rsid w:val="00CA0DAD"/>
    <w:rsid w:val="00CA41B4"/>
    <w:rsid w:val="00CB740D"/>
    <w:rsid w:val="00CC3569"/>
    <w:rsid w:val="00CC6B90"/>
    <w:rsid w:val="00CD3D8C"/>
    <w:rsid w:val="00D00AAC"/>
    <w:rsid w:val="00D00AB4"/>
    <w:rsid w:val="00D0249A"/>
    <w:rsid w:val="00D04142"/>
    <w:rsid w:val="00D04399"/>
    <w:rsid w:val="00D32BA2"/>
    <w:rsid w:val="00D467A2"/>
    <w:rsid w:val="00D517D9"/>
    <w:rsid w:val="00D61D04"/>
    <w:rsid w:val="00D96BCF"/>
    <w:rsid w:val="00DA1B34"/>
    <w:rsid w:val="00DC516F"/>
    <w:rsid w:val="00DD206C"/>
    <w:rsid w:val="00DE05FD"/>
    <w:rsid w:val="00DF66B9"/>
    <w:rsid w:val="00E05857"/>
    <w:rsid w:val="00E14A57"/>
    <w:rsid w:val="00E3065B"/>
    <w:rsid w:val="00E31CAE"/>
    <w:rsid w:val="00E3668A"/>
    <w:rsid w:val="00E53AA3"/>
    <w:rsid w:val="00E56EBB"/>
    <w:rsid w:val="00E7105C"/>
    <w:rsid w:val="00E723E8"/>
    <w:rsid w:val="00E808DE"/>
    <w:rsid w:val="00E82DD1"/>
    <w:rsid w:val="00E87CE3"/>
    <w:rsid w:val="00EA77C0"/>
    <w:rsid w:val="00EC24AD"/>
    <w:rsid w:val="00ED406F"/>
    <w:rsid w:val="00EE3278"/>
    <w:rsid w:val="00EE3E4D"/>
    <w:rsid w:val="00EE7234"/>
    <w:rsid w:val="00EF029B"/>
    <w:rsid w:val="00EF5967"/>
    <w:rsid w:val="00EF68F9"/>
    <w:rsid w:val="00F02DAD"/>
    <w:rsid w:val="00F0666C"/>
    <w:rsid w:val="00F221A6"/>
    <w:rsid w:val="00F24AC4"/>
    <w:rsid w:val="00F258E8"/>
    <w:rsid w:val="00F40116"/>
    <w:rsid w:val="00F45F8F"/>
    <w:rsid w:val="00F55012"/>
    <w:rsid w:val="00FD3045"/>
    <w:rsid w:val="00FE0B94"/>
    <w:rsid w:val="00FF744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480E5"/>
  <w14:defaultImageDpi w14:val="300"/>
  <w15:docId w15:val="{2B16A342-A914-F041-B3C1-E16AADD0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746"/>
    <w:rPr>
      <w:sz w:val="24"/>
      <w:szCs w:val="24"/>
    </w:rPr>
  </w:style>
  <w:style w:type="paragraph" w:styleId="Heading1">
    <w:name w:val="heading 1"/>
    <w:basedOn w:val="Normal"/>
    <w:link w:val="Heading1Char"/>
    <w:uiPriority w:val="9"/>
    <w:qFormat/>
    <w:rsid w:val="00625A57"/>
    <w:pPr>
      <w:spacing w:beforeLines="1" w:afterLines="1"/>
      <w:outlineLvl w:val="0"/>
    </w:pPr>
    <w:rPr>
      <w:rFonts w:ascii="Times" w:hAnsi="Times"/>
      <w:b/>
      <w:kern w:val="36"/>
      <w:sz w:val="48"/>
      <w:szCs w:val="20"/>
      <w:lang w:val="x-none" w:eastAsia="x-none"/>
    </w:rPr>
  </w:style>
  <w:style w:type="paragraph" w:styleId="Heading2">
    <w:name w:val="heading 2"/>
    <w:basedOn w:val="Normal"/>
    <w:link w:val="Heading2Char"/>
    <w:uiPriority w:val="9"/>
    <w:qFormat/>
    <w:rsid w:val="002262B0"/>
    <w:pPr>
      <w:spacing w:beforeLines="1" w:afterLines="1"/>
      <w:outlineLvl w:val="1"/>
    </w:pPr>
    <w:rPr>
      <w:rFonts w:ascii="Times" w:hAnsi="Times"/>
      <w:b/>
      <w:sz w:val="36"/>
      <w:szCs w:val="20"/>
      <w:lang w:val="x-none" w:eastAsia="x-none"/>
    </w:rPr>
  </w:style>
  <w:style w:type="paragraph" w:styleId="Heading3">
    <w:name w:val="heading 3"/>
    <w:basedOn w:val="Normal"/>
    <w:next w:val="Normal"/>
    <w:link w:val="Heading3Char"/>
    <w:uiPriority w:val="9"/>
    <w:unhideWhenUsed/>
    <w:qFormat/>
    <w:rsid w:val="00F258E8"/>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01533F"/>
    <w:pPr>
      <w:spacing w:beforeLines="1" w:afterLines="1"/>
      <w:outlineLvl w:val="5"/>
    </w:pPr>
    <w:rPr>
      <w:rFonts w:ascii="Times" w:hAnsi="Times"/>
      <w:b/>
      <w:sz w:val="15"/>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eastAsia="SimSun"/>
      <w:color w:val="666666"/>
      <w:lang w:val="en-US" w:eastAsia="zh-CN"/>
    </w:rPr>
  </w:style>
  <w:style w:type="paragraph" w:styleId="Date">
    <w:name w:val="Date"/>
    <w:basedOn w:val="Normal"/>
    <w:next w:val="Normal"/>
    <w:rPr>
      <w:lang w:val="en-US"/>
    </w:rPr>
  </w:style>
  <w:style w:type="paragraph" w:customStyle="1" w:styleId="small">
    <w:name w:val="small"/>
    <w:basedOn w:val="Normal"/>
    <w:pPr>
      <w:spacing w:before="100" w:beforeAutospacing="1" w:after="100" w:afterAutospacing="1"/>
    </w:pPr>
    <w:rPr>
      <w:rFonts w:ascii="Verdana" w:eastAsia="SimSun" w:hAnsi="Verdana"/>
      <w:b/>
      <w:bCs/>
      <w:color w:val="FFFFFF"/>
      <w:sz w:val="14"/>
      <w:szCs w:val="14"/>
      <w:lang w:val="en-US" w:eastAsia="zh-CN"/>
    </w:r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paragraph" w:styleId="BodyTextIndent">
    <w:name w:val="Body Text Indent"/>
    <w:basedOn w:val="Normal"/>
    <w:pPr>
      <w:ind w:left="720" w:hanging="720"/>
    </w:pPr>
    <w:rPr>
      <w:lang w:val="en-US"/>
    </w:rPr>
  </w:style>
  <w:style w:type="character" w:customStyle="1" w:styleId="myheadline">
    <w:name w:val="myheadline"/>
    <w:basedOn w:val="DefaultParagraphFont"/>
    <w:rsid w:val="00CF21AC"/>
  </w:style>
  <w:style w:type="character" w:customStyle="1" w:styleId="apple-style-span">
    <w:name w:val="apple-style-span"/>
    <w:basedOn w:val="DefaultParagraphFont"/>
    <w:rsid w:val="00796F87"/>
  </w:style>
  <w:style w:type="character" w:customStyle="1" w:styleId="Heading1Char">
    <w:name w:val="Heading 1 Char"/>
    <w:link w:val="Heading1"/>
    <w:uiPriority w:val="9"/>
    <w:rsid w:val="00625A57"/>
    <w:rPr>
      <w:rFonts w:ascii="Times" w:hAnsi="Times"/>
      <w:b/>
      <w:kern w:val="36"/>
      <w:sz w:val="48"/>
    </w:rPr>
  </w:style>
  <w:style w:type="character" w:customStyle="1" w:styleId="Heading2Char">
    <w:name w:val="Heading 2 Char"/>
    <w:link w:val="Heading2"/>
    <w:uiPriority w:val="9"/>
    <w:rsid w:val="002262B0"/>
    <w:rPr>
      <w:rFonts w:ascii="Times" w:hAnsi="Times"/>
      <w:b/>
      <w:sz w:val="36"/>
    </w:rPr>
  </w:style>
  <w:style w:type="character" w:customStyle="1" w:styleId="Heading6Char">
    <w:name w:val="Heading 6 Char"/>
    <w:link w:val="Heading6"/>
    <w:uiPriority w:val="9"/>
    <w:rsid w:val="0001533F"/>
    <w:rPr>
      <w:rFonts w:ascii="Times" w:hAnsi="Times"/>
      <w:b/>
      <w:sz w:val="15"/>
    </w:rPr>
  </w:style>
  <w:style w:type="paragraph" w:styleId="Header">
    <w:name w:val="header"/>
    <w:basedOn w:val="Normal"/>
    <w:link w:val="HeaderChar"/>
    <w:rsid w:val="006349F0"/>
    <w:pPr>
      <w:tabs>
        <w:tab w:val="center" w:pos="4320"/>
        <w:tab w:val="right" w:pos="8640"/>
      </w:tabs>
    </w:pPr>
    <w:rPr>
      <w:lang w:val="x-none" w:eastAsia="x-none"/>
    </w:rPr>
  </w:style>
  <w:style w:type="character" w:customStyle="1" w:styleId="HeaderChar">
    <w:name w:val="Header Char"/>
    <w:link w:val="Header"/>
    <w:rsid w:val="006349F0"/>
    <w:rPr>
      <w:sz w:val="24"/>
      <w:szCs w:val="24"/>
    </w:rPr>
  </w:style>
  <w:style w:type="paragraph" w:styleId="Footer">
    <w:name w:val="footer"/>
    <w:basedOn w:val="Normal"/>
    <w:link w:val="FooterChar"/>
    <w:rsid w:val="006349F0"/>
    <w:pPr>
      <w:tabs>
        <w:tab w:val="center" w:pos="4320"/>
        <w:tab w:val="right" w:pos="8640"/>
      </w:tabs>
    </w:pPr>
    <w:rPr>
      <w:lang w:val="x-none" w:eastAsia="x-none"/>
    </w:rPr>
  </w:style>
  <w:style w:type="character" w:customStyle="1" w:styleId="FooterChar">
    <w:name w:val="Footer Char"/>
    <w:link w:val="Footer"/>
    <w:rsid w:val="006349F0"/>
    <w:rPr>
      <w:sz w:val="24"/>
      <w:szCs w:val="24"/>
    </w:rPr>
  </w:style>
  <w:style w:type="character" w:customStyle="1" w:styleId="fbeventprivacy">
    <w:name w:val="fbeventprivacy"/>
    <w:basedOn w:val="DefaultParagraphFont"/>
    <w:rsid w:val="000D2C22"/>
  </w:style>
  <w:style w:type="character" w:customStyle="1" w:styleId="fsm">
    <w:name w:val="fsm"/>
    <w:basedOn w:val="DefaultParagraphFont"/>
    <w:rsid w:val="000D2C22"/>
  </w:style>
  <w:style w:type="paragraph" w:customStyle="1" w:styleId="articledetails">
    <w:name w:val="articledetails"/>
    <w:basedOn w:val="Normal"/>
    <w:rsid w:val="007110B4"/>
    <w:pPr>
      <w:spacing w:beforeLines="1" w:afterLines="1"/>
    </w:pPr>
    <w:rPr>
      <w:rFonts w:ascii="Times" w:hAnsi="Times"/>
      <w:sz w:val="20"/>
      <w:szCs w:val="20"/>
      <w:lang w:val="en-US"/>
    </w:rPr>
  </w:style>
  <w:style w:type="character" w:styleId="CommentReference">
    <w:name w:val="annotation reference"/>
    <w:rsid w:val="00FD4C35"/>
    <w:rPr>
      <w:sz w:val="18"/>
      <w:szCs w:val="18"/>
    </w:rPr>
  </w:style>
  <w:style w:type="paragraph" w:styleId="CommentText">
    <w:name w:val="annotation text"/>
    <w:basedOn w:val="Normal"/>
    <w:link w:val="CommentTextChar"/>
    <w:rsid w:val="00FD4C35"/>
    <w:rPr>
      <w:lang w:val="x-none" w:eastAsia="x-none"/>
    </w:rPr>
  </w:style>
  <w:style w:type="character" w:customStyle="1" w:styleId="CommentTextChar">
    <w:name w:val="Comment Text Char"/>
    <w:link w:val="CommentText"/>
    <w:rsid w:val="00FD4C35"/>
    <w:rPr>
      <w:sz w:val="24"/>
      <w:szCs w:val="24"/>
    </w:rPr>
  </w:style>
  <w:style w:type="paragraph" w:styleId="CommentSubject">
    <w:name w:val="annotation subject"/>
    <w:basedOn w:val="CommentText"/>
    <w:next w:val="CommentText"/>
    <w:link w:val="CommentSubjectChar"/>
    <w:rsid w:val="00FD4C35"/>
    <w:rPr>
      <w:b/>
      <w:bCs/>
    </w:rPr>
  </w:style>
  <w:style w:type="character" w:customStyle="1" w:styleId="CommentSubjectChar">
    <w:name w:val="Comment Subject Char"/>
    <w:link w:val="CommentSubject"/>
    <w:rsid w:val="00FD4C35"/>
    <w:rPr>
      <w:b/>
      <w:bCs/>
      <w:sz w:val="24"/>
      <w:szCs w:val="24"/>
    </w:rPr>
  </w:style>
  <w:style w:type="table" w:styleId="TableGrid">
    <w:name w:val="Table Grid"/>
    <w:basedOn w:val="TableNormal"/>
    <w:uiPriority w:val="59"/>
    <w:rsid w:val="00E3668A"/>
    <w:rPr>
      <w:rFonts w:ascii="OpenDyslexic3 Regular" w:eastAsia="MS Mincho" w:hAnsi="OpenDyslexic3 Regular" w:cs="PT Sans"/>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B4"/>
    <w:pPr>
      <w:widowControl w:val="0"/>
      <w:autoSpaceDE w:val="0"/>
      <w:autoSpaceDN w:val="0"/>
      <w:adjustRightInd w:val="0"/>
    </w:pPr>
    <w:rPr>
      <w:color w:val="000000"/>
      <w:sz w:val="24"/>
      <w:szCs w:val="24"/>
      <w:lang w:val="en-US"/>
    </w:rPr>
  </w:style>
  <w:style w:type="paragraph" w:customStyle="1" w:styleId="author">
    <w:name w:val="author"/>
    <w:basedOn w:val="Normal"/>
    <w:rsid w:val="00974FCD"/>
    <w:pPr>
      <w:spacing w:before="100" w:beforeAutospacing="1" w:after="100" w:afterAutospacing="1"/>
    </w:pPr>
    <w:rPr>
      <w:rFonts w:ascii="Times" w:hAnsi="Times"/>
      <w:sz w:val="20"/>
      <w:szCs w:val="20"/>
    </w:rPr>
  </w:style>
  <w:style w:type="character" w:customStyle="1" w:styleId="slug-pages">
    <w:name w:val="slug-pages"/>
    <w:basedOn w:val="DefaultParagraphFont"/>
    <w:rsid w:val="00B15090"/>
  </w:style>
  <w:style w:type="character" w:customStyle="1" w:styleId="normalchar">
    <w:name w:val="normal__char"/>
    <w:basedOn w:val="DefaultParagraphFont"/>
    <w:rsid w:val="00B15090"/>
  </w:style>
  <w:style w:type="character" w:customStyle="1" w:styleId="entryauthor">
    <w:name w:val="entryauthor"/>
    <w:basedOn w:val="DefaultParagraphFont"/>
    <w:rsid w:val="00AD09EF"/>
  </w:style>
  <w:style w:type="character" w:customStyle="1" w:styleId="journalname">
    <w:name w:val="journalname"/>
    <w:basedOn w:val="DefaultParagraphFont"/>
    <w:rsid w:val="00AD09EF"/>
  </w:style>
  <w:style w:type="character" w:customStyle="1" w:styleId="volume">
    <w:name w:val="volume"/>
    <w:basedOn w:val="DefaultParagraphFont"/>
    <w:rsid w:val="00AD09EF"/>
  </w:style>
  <w:style w:type="character" w:styleId="FollowedHyperlink">
    <w:name w:val="FollowedHyperlink"/>
    <w:basedOn w:val="DefaultParagraphFont"/>
    <w:rsid w:val="00AD09EF"/>
    <w:rPr>
      <w:color w:val="800080" w:themeColor="followedHyperlink"/>
      <w:u w:val="single"/>
    </w:rPr>
  </w:style>
  <w:style w:type="paragraph" w:customStyle="1" w:styleId="byline">
    <w:name w:val="by_line"/>
    <w:basedOn w:val="Normal"/>
    <w:rsid w:val="00E3065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D00AB4"/>
    <w:pPr>
      <w:ind w:left="720"/>
      <w:contextualSpacing/>
    </w:pPr>
    <w:rPr>
      <w:rFonts w:ascii="OpenDyslexic3 Regular" w:eastAsiaTheme="minorEastAsia" w:hAnsi="OpenDyslexic3 Regular" w:cs="PT Sans"/>
      <w:sz w:val="22"/>
      <w:szCs w:val="22"/>
      <w:lang w:val="en-US"/>
    </w:rPr>
  </w:style>
  <w:style w:type="character" w:customStyle="1" w:styleId="rphighlightallclass">
    <w:name w:val="rphighlightallclass"/>
    <w:basedOn w:val="DefaultParagraphFont"/>
    <w:rsid w:val="00C8129F"/>
  </w:style>
  <w:style w:type="character" w:customStyle="1" w:styleId="bidi">
    <w:name w:val="bidi"/>
    <w:basedOn w:val="DefaultParagraphFont"/>
    <w:rsid w:val="00050A3F"/>
  </w:style>
  <w:style w:type="character" w:customStyle="1" w:styleId="currenthithighlight">
    <w:name w:val="currenthithighlight"/>
    <w:basedOn w:val="DefaultParagraphFont"/>
    <w:rsid w:val="005160E5"/>
  </w:style>
  <w:style w:type="character" w:customStyle="1" w:styleId="Heading3Char">
    <w:name w:val="Heading 3 Char"/>
    <w:basedOn w:val="DefaultParagraphFont"/>
    <w:link w:val="Heading3"/>
    <w:uiPriority w:val="9"/>
    <w:rsid w:val="00F258E8"/>
    <w:rPr>
      <w:rFonts w:asciiTheme="majorHAnsi" w:eastAsiaTheme="majorEastAsia" w:hAnsiTheme="majorHAnsi" w:cstheme="majorBidi"/>
      <w:color w:val="243F60" w:themeColor="accent1" w:themeShade="7F"/>
      <w:sz w:val="24"/>
      <w:szCs w:val="24"/>
    </w:rPr>
  </w:style>
  <w:style w:type="character" w:customStyle="1" w:styleId="nlmarticle-title">
    <w:name w:val="nlm_article-title"/>
    <w:basedOn w:val="DefaultParagraphFont"/>
    <w:rsid w:val="00F258E8"/>
  </w:style>
  <w:style w:type="character" w:customStyle="1" w:styleId="cls-response">
    <w:name w:val="cls-response"/>
    <w:basedOn w:val="DefaultParagraphFont"/>
    <w:rsid w:val="004152F9"/>
  </w:style>
  <w:style w:type="character" w:customStyle="1" w:styleId="vhqudtyelxqknvzkxcjct">
    <w:name w:val="vhqudtyelxqknvzkxcjct"/>
    <w:basedOn w:val="DefaultParagraphFont"/>
    <w:rsid w:val="001A0254"/>
  </w:style>
  <w:style w:type="character" w:customStyle="1" w:styleId="markzuvgmidpo">
    <w:name w:val="markzuvgmidpo"/>
    <w:basedOn w:val="DefaultParagraphFont"/>
    <w:rsid w:val="00EE3278"/>
  </w:style>
  <w:style w:type="character" w:customStyle="1" w:styleId="markr40hjy3zn">
    <w:name w:val="markr40hjy3zn"/>
    <w:basedOn w:val="DefaultParagraphFont"/>
    <w:rsid w:val="008A234A"/>
  </w:style>
  <w:style w:type="character" w:customStyle="1" w:styleId="markdqhone7k5">
    <w:name w:val="markdqhone7k5"/>
    <w:basedOn w:val="DefaultParagraphFont"/>
    <w:rsid w:val="008A234A"/>
  </w:style>
  <w:style w:type="paragraph" w:customStyle="1" w:styleId="xmsonormal">
    <w:name w:val="x_msonormal"/>
    <w:basedOn w:val="Normal"/>
    <w:rsid w:val="004A2D3D"/>
    <w:pPr>
      <w:spacing w:before="100" w:beforeAutospacing="1" w:after="100" w:afterAutospacing="1"/>
    </w:pPr>
  </w:style>
  <w:style w:type="character" w:customStyle="1" w:styleId="markeqcl2z1fu">
    <w:name w:val="markeqcl2z1fu"/>
    <w:basedOn w:val="DefaultParagraphFont"/>
    <w:rsid w:val="004A2D3D"/>
  </w:style>
  <w:style w:type="character" w:customStyle="1" w:styleId="15gqbtuta5zvwkgntkvx90">
    <w:name w:val="_15gqbtuta5zvwkgntkvx90"/>
    <w:basedOn w:val="DefaultParagraphFont"/>
    <w:rsid w:val="004A2D3D"/>
  </w:style>
  <w:style w:type="character" w:customStyle="1" w:styleId="markd0sjqgw67">
    <w:name w:val="markd0sjqgw67"/>
    <w:basedOn w:val="DefaultParagraphFont"/>
    <w:rsid w:val="003D1C9F"/>
  </w:style>
  <w:style w:type="character" w:customStyle="1" w:styleId="apple-converted-space">
    <w:name w:val="apple-converted-space"/>
    <w:basedOn w:val="DefaultParagraphFont"/>
    <w:rsid w:val="00452241"/>
  </w:style>
  <w:style w:type="character" w:customStyle="1" w:styleId="searchhighlight">
    <w:name w:val="searchhighlight"/>
    <w:basedOn w:val="DefaultParagraphFont"/>
    <w:rsid w:val="0045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307">
      <w:bodyDiv w:val="1"/>
      <w:marLeft w:val="0"/>
      <w:marRight w:val="0"/>
      <w:marTop w:val="0"/>
      <w:marBottom w:val="0"/>
      <w:divBdr>
        <w:top w:val="none" w:sz="0" w:space="0" w:color="auto"/>
        <w:left w:val="none" w:sz="0" w:space="0" w:color="auto"/>
        <w:bottom w:val="none" w:sz="0" w:space="0" w:color="auto"/>
        <w:right w:val="none" w:sz="0" w:space="0" w:color="auto"/>
      </w:divBdr>
    </w:div>
    <w:div w:id="85418914">
      <w:bodyDiv w:val="1"/>
      <w:marLeft w:val="0"/>
      <w:marRight w:val="0"/>
      <w:marTop w:val="0"/>
      <w:marBottom w:val="0"/>
      <w:divBdr>
        <w:top w:val="none" w:sz="0" w:space="0" w:color="auto"/>
        <w:left w:val="none" w:sz="0" w:space="0" w:color="auto"/>
        <w:bottom w:val="none" w:sz="0" w:space="0" w:color="auto"/>
        <w:right w:val="none" w:sz="0" w:space="0" w:color="auto"/>
      </w:divBdr>
    </w:div>
    <w:div w:id="116337635">
      <w:bodyDiv w:val="1"/>
      <w:marLeft w:val="0"/>
      <w:marRight w:val="0"/>
      <w:marTop w:val="0"/>
      <w:marBottom w:val="0"/>
      <w:divBdr>
        <w:top w:val="none" w:sz="0" w:space="0" w:color="auto"/>
        <w:left w:val="none" w:sz="0" w:space="0" w:color="auto"/>
        <w:bottom w:val="none" w:sz="0" w:space="0" w:color="auto"/>
        <w:right w:val="none" w:sz="0" w:space="0" w:color="auto"/>
      </w:divBdr>
    </w:div>
    <w:div w:id="127819073">
      <w:bodyDiv w:val="1"/>
      <w:marLeft w:val="0"/>
      <w:marRight w:val="0"/>
      <w:marTop w:val="0"/>
      <w:marBottom w:val="0"/>
      <w:divBdr>
        <w:top w:val="none" w:sz="0" w:space="0" w:color="auto"/>
        <w:left w:val="none" w:sz="0" w:space="0" w:color="auto"/>
        <w:bottom w:val="none" w:sz="0" w:space="0" w:color="auto"/>
        <w:right w:val="none" w:sz="0" w:space="0" w:color="auto"/>
      </w:divBdr>
    </w:div>
    <w:div w:id="201594656">
      <w:bodyDiv w:val="1"/>
      <w:marLeft w:val="0"/>
      <w:marRight w:val="0"/>
      <w:marTop w:val="0"/>
      <w:marBottom w:val="0"/>
      <w:divBdr>
        <w:top w:val="none" w:sz="0" w:space="0" w:color="auto"/>
        <w:left w:val="none" w:sz="0" w:space="0" w:color="auto"/>
        <w:bottom w:val="none" w:sz="0" w:space="0" w:color="auto"/>
        <w:right w:val="none" w:sz="0" w:space="0" w:color="auto"/>
      </w:divBdr>
    </w:div>
    <w:div w:id="203912336">
      <w:bodyDiv w:val="1"/>
      <w:marLeft w:val="0"/>
      <w:marRight w:val="0"/>
      <w:marTop w:val="0"/>
      <w:marBottom w:val="0"/>
      <w:divBdr>
        <w:top w:val="none" w:sz="0" w:space="0" w:color="auto"/>
        <w:left w:val="none" w:sz="0" w:space="0" w:color="auto"/>
        <w:bottom w:val="none" w:sz="0" w:space="0" w:color="auto"/>
        <w:right w:val="none" w:sz="0" w:space="0" w:color="auto"/>
      </w:divBdr>
    </w:div>
    <w:div w:id="253436860">
      <w:bodyDiv w:val="1"/>
      <w:marLeft w:val="0"/>
      <w:marRight w:val="0"/>
      <w:marTop w:val="0"/>
      <w:marBottom w:val="0"/>
      <w:divBdr>
        <w:top w:val="none" w:sz="0" w:space="0" w:color="auto"/>
        <w:left w:val="none" w:sz="0" w:space="0" w:color="auto"/>
        <w:bottom w:val="none" w:sz="0" w:space="0" w:color="auto"/>
        <w:right w:val="none" w:sz="0" w:space="0" w:color="auto"/>
      </w:divBdr>
    </w:div>
    <w:div w:id="255480576">
      <w:bodyDiv w:val="1"/>
      <w:marLeft w:val="0"/>
      <w:marRight w:val="0"/>
      <w:marTop w:val="0"/>
      <w:marBottom w:val="0"/>
      <w:divBdr>
        <w:top w:val="none" w:sz="0" w:space="0" w:color="auto"/>
        <w:left w:val="none" w:sz="0" w:space="0" w:color="auto"/>
        <w:bottom w:val="none" w:sz="0" w:space="0" w:color="auto"/>
        <w:right w:val="none" w:sz="0" w:space="0" w:color="auto"/>
      </w:divBdr>
      <w:divsChild>
        <w:div w:id="1322850323">
          <w:marLeft w:val="0"/>
          <w:marRight w:val="0"/>
          <w:marTop w:val="0"/>
          <w:marBottom w:val="0"/>
          <w:divBdr>
            <w:top w:val="none" w:sz="0" w:space="0" w:color="auto"/>
            <w:left w:val="none" w:sz="0" w:space="0" w:color="auto"/>
            <w:bottom w:val="none" w:sz="0" w:space="0" w:color="auto"/>
            <w:right w:val="none" w:sz="0" w:space="0" w:color="auto"/>
          </w:divBdr>
        </w:div>
      </w:divsChild>
    </w:div>
    <w:div w:id="258754960">
      <w:bodyDiv w:val="1"/>
      <w:marLeft w:val="0"/>
      <w:marRight w:val="0"/>
      <w:marTop w:val="0"/>
      <w:marBottom w:val="0"/>
      <w:divBdr>
        <w:top w:val="none" w:sz="0" w:space="0" w:color="auto"/>
        <w:left w:val="none" w:sz="0" w:space="0" w:color="auto"/>
        <w:bottom w:val="none" w:sz="0" w:space="0" w:color="auto"/>
        <w:right w:val="none" w:sz="0" w:space="0" w:color="auto"/>
      </w:divBdr>
      <w:divsChild>
        <w:div w:id="391853313">
          <w:marLeft w:val="0"/>
          <w:marRight w:val="0"/>
          <w:marTop w:val="0"/>
          <w:marBottom w:val="0"/>
          <w:divBdr>
            <w:top w:val="none" w:sz="0" w:space="0" w:color="auto"/>
            <w:left w:val="none" w:sz="0" w:space="0" w:color="auto"/>
            <w:bottom w:val="none" w:sz="0" w:space="0" w:color="auto"/>
            <w:right w:val="none" w:sz="0" w:space="0" w:color="auto"/>
          </w:divBdr>
          <w:divsChild>
            <w:div w:id="247076973">
              <w:marLeft w:val="0"/>
              <w:marRight w:val="0"/>
              <w:marTop w:val="0"/>
              <w:marBottom w:val="0"/>
              <w:divBdr>
                <w:top w:val="none" w:sz="0" w:space="0" w:color="auto"/>
                <w:left w:val="none" w:sz="0" w:space="0" w:color="auto"/>
                <w:bottom w:val="none" w:sz="0" w:space="0" w:color="auto"/>
                <w:right w:val="none" w:sz="0" w:space="0" w:color="auto"/>
              </w:divBdr>
              <w:divsChild>
                <w:div w:id="5811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2276">
      <w:bodyDiv w:val="1"/>
      <w:marLeft w:val="0"/>
      <w:marRight w:val="0"/>
      <w:marTop w:val="0"/>
      <w:marBottom w:val="0"/>
      <w:divBdr>
        <w:top w:val="none" w:sz="0" w:space="0" w:color="auto"/>
        <w:left w:val="none" w:sz="0" w:space="0" w:color="auto"/>
        <w:bottom w:val="none" w:sz="0" w:space="0" w:color="auto"/>
        <w:right w:val="none" w:sz="0" w:space="0" w:color="auto"/>
      </w:divBdr>
    </w:div>
    <w:div w:id="435055980">
      <w:bodyDiv w:val="1"/>
      <w:marLeft w:val="0"/>
      <w:marRight w:val="0"/>
      <w:marTop w:val="0"/>
      <w:marBottom w:val="0"/>
      <w:divBdr>
        <w:top w:val="none" w:sz="0" w:space="0" w:color="auto"/>
        <w:left w:val="none" w:sz="0" w:space="0" w:color="auto"/>
        <w:bottom w:val="none" w:sz="0" w:space="0" w:color="auto"/>
        <w:right w:val="none" w:sz="0" w:space="0" w:color="auto"/>
      </w:divBdr>
    </w:div>
    <w:div w:id="487138145">
      <w:bodyDiv w:val="1"/>
      <w:marLeft w:val="0"/>
      <w:marRight w:val="0"/>
      <w:marTop w:val="0"/>
      <w:marBottom w:val="0"/>
      <w:divBdr>
        <w:top w:val="none" w:sz="0" w:space="0" w:color="auto"/>
        <w:left w:val="none" w:sz="0" w:space="0" w:color="auto"/>
        <w:bottom w:val="none" w:sz="0" w:space="0" w:color="auto"/>
        <w:right w:val="none" w:sz="0" w:space="0" w:color="auto"/>
      </w:divBdr>
    </w:div>
    <w:div w:id="529689150">
      <w:bodyDiv w:val="1"/>
      <w:marLeft w:val="0"/>
      <w:marRight w:val="0"/>
      <w:marTop w:val="0"/>
      <w:marBottom w:val="0"/>
      <w:divBdr>
        <w:top w:val="none" w:sz="0" w:space="0" w:color="auto"/>
        <w:left w:val="none" w:sz="0" w:space="0" w:color="auto"/>
        <w:bottom w:val="none" w:sz="0" w:space="0" w:color="auto"/>
        <w:right w:val="none" w:sz="0" w:space="0" w:color="auto"/>
      </w:divBdr>
      <w:divsChild>
        <w:div w:id="750471858">
          <w:marLeft w:val="0"/>
          <w:marRight w:val="0"/>
          <w:marTop w:val="0"/>
          <w:marBottom w:val="0"/>
          <w:divBdr>
            <w:top w:val="none" w:sz="0" w:space="0" w:color="auto"/>
            <w:left w:val="none" w:sz="0" w:space="0" w:color="auto"/>
            <w:bottom w:val="none" w:sz="0" w:space="0" w:color="auto"/>
            <w:right w:val="none" w:sz="0" w:space="0" w:color="auto"/>
          </w:divBdr>
        </w:div>
        <w:div w:id="1448236576">
          <w:marLeft w:val="0"/>
          <w:marRight w:val="0"/>
          <w:marTop w:val="0"/>
          <w:marBottom w:val="0"/>
          <w:divBdr>
            <w:top w:val="none" w:sz="0" w:space="0" w:color="auto"/>
            <w:left w:val="none" w:sz="0" w:space="0" w:color="auto"/>
            <w:bottom w:val="none" w:sz="0" w:space="0" w:color="auto"/>
            <w:right w:val="none" w:sz="0" w:space="0" w:color="auto"/>
          </w:divBdr>
          <w:divsChild>
            <w:div w:id="625504675">
              <w:marLeft w:val="0"/>
              <w:marRight w:val="0"/>
              <w:marTop w:val="0"/>
              <w:marBottom w:val="0"/>
              <w:divBdr>
                <w:top w:val="none" w:sz="0" w:space="0" w:color="auto"/>
                <w:left w:val="none" w:sz="0" w:space="0" w:color="auto"/>
                <w:bottom w:val="none" w:sz="0" w:space="0" w:color="auto"/>
                <w:right w:val="none" w:sz="0" w:space="0" w:color="auto"/>
              </w:divBdr>
            </w:div>
            <w:div w:id="683944549">
              <w:marLeft w:val="0"/>
              <w:marRight w:val="0"/>
              <w:marTop w:val="0"/>
              <w:marBottom w:val="0"/>
              <w:divBdr>
                <w:top w:val="none" w:sz="0" w:space="0" w:color="auto"/>
                <w:left w:val="none" w:sz="0" w:space="0" w:color="auto"/>
                <w:bottom w:val="none" w:sz="0" w:space="0" w:color="auto"/>
                <w:right w:val="none" w:sz="0" w:space="0" w:color="auto"/>
              </w:divBdr>
            </w:div>
            <w:div w:id="1829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4809">
      <w:bodyDiv w:val="1"/>
      <w:marLeft w:val="0"/>
      <w:marRight w:val="0"/>
      <w:marTop w:val="0"/>
      <w:marBottom w:val="0"/>
      <w:divBdr>
        <w:top w:val="none" w:sz="0" w:space="0" w:color="auto"/>
        <w:left w:val="none" w:sz="0" w:space="0" w:color="auto"/>
        <w:bottom w:val="none" w:sz="0" w:space="0" w:color="auto"/>
        <w:right w:val="none" w:sz="0" w:space="0" w:color="auto"/>
      </w:divBdr>
      <w:divsChild>
        <w:div w:id="685982169">
          <w:marLeft w:val="0"/>
          <w:marRight w:val="0"/>
          <w:marTop w:val="0"/>
          <w:marBottom w:val="0"/>
          <w:divBdr>
            <w:top w:val="none" w:sz="0" w:space="0" w:color="auto"/>
            <w:left w:val="none" w:sz="0" w:space="0" w:color="auto"/>
            <w:bottom w:val="none" w:sz="0" w:space="0" w:color="auto"/>
            <w:right w:val="none" w:sz="0" w:space="0" w:color="auto"/>
          </w:divBdr>
          <w:divsChild>
            <w:div w:id="1389261315">
              <w:marLeft w:val="0"/>
              <w:marRight w:val="0"/>
              <w:marTop w:val="0"/>
              <w:marBottom w:val="0"/>
              <w:divBdr>
                <w:top w:val="none" w:sz="0" w:space="0" w:color="auto"/>
                <w:left w:val="none" w:sz="0" w:space="0" w:color="auto"/>
                <w:bottom w:val="none" w:sz="0" w:space="0" w:color="auto"/>
                <w:right w:val="none" w:sz="0" w:space="0" w:color="auto"/>
              </w:divBdr>
            </w:div>
            <w:div w:id="347491685">
              <w:marLeft w:val="0"/>
              <w:marRight w:val="0"/>
              <w:marTop w:val="0"/>
              <w:marBottom w:val="0"/>
              <w:divBdr>
                <w:top w:val="none" w:sz="0" w:space="0" w:color="auto"/>
                <w:left w:val="none" w:sz="0" w:space="0" w:color="auto"/>
                <w:bottom w:val="none" w:sz="0" w:space="0" w:color="auto"/>
                <w:right w:val="none" w:sz="0" w:space="0" w:color="auto"/>
              </w:divBdr>
              <w:divsChild>
                <w:div w:id="125053185">
                  <w:marLeft w:val="0"/>
                  <w:marRight w:val="0"/>
                  <w:marTop w:val="0"/>
                  <w:marBottom w:val="0"/>
                  <w:divBdr>
                    <w:top w:val="none" w:sz="0" w:space="0" w:color="auto"/>
                    <w:left w:val="none" w:sz="0" w:space="0" w:color="auto"/>
                    <w:bottom w:val="none" w:sz="0" w:space="0" w:color="auto"/>
                    <w:right w:val="none" w:sz="0" w:space="0" w:color="auto"/>
                  </w:divBdr>
                  <w:divsChild>
                    <w:div w:id="1520194102">
                      <w:marLeft w:val="0"/>
                      <w:marRight w:val="0"/>
                      <w:marTop w:val="0"/>
                      <w:marBottom w:val="0"/>
                      <w:divBdr>
                        <w:top w:val="none" w:sz="0" w:space="0" w:color="auto"/>
                        <w:left w:val="none" w:sz="0" w:space="0" w:color="auto"/>
                        <w:bottom w:val="none" w:sz="0" w:space="0" w:color="auto"/>
                        <w:right w:val="none" w:sz="0" w:space="0" w:color="auto"/>
                      </w:divBdr>
                      <w:divsChild>
                        <w:div w:id="1002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571">
          <w:marLeft w:val="0"/>
          <w:marRight w:val="0"/>
          <w:marTop w:val="0"/>
          <w:marBottom w:val="0"/>
          <w:divBdr>
            <w:top w:val="none" w:sz="0" w:space="0" w:color="auto"/>
            <w:left w:val="none" w:sz="0" w:space="0" w:color="auto"/>
            <w:bottom w:val="none" w:sz="0" w:space="0" w:color="auto"/>
            <w:right w:val="none" w:sz="0" w:space="0" w:color="auto"/>
          </w:divBdr>
        </w:div>
      </w:divsChild>
    </w:div>
    <w:div w:id="616256878">
      <w:bodyDiv w:val="1"/>
      <w:marLeft w:val="0"/>
      <w:marRight w:val="0"/>
      <w:marTop w:val="0"/>
      <w:marBottom w:val="0"/>
      <w:divBdr>
        <w:top w:val="none" w:sz="0" w:space="0" w:color="auto"/>
        <w:left w:val="none" w:sz="0" w:space="0" w:color="auto"/>
        <w:bottom w:val="none" w:sz="0" w:space="0" w:color="auto"/>
        <w:right w:val="none" w:sz="0" w:space="0" w:color="auto"/>
      </w:divBdr>
    </w:div>
    <w:div w:id="630746029">
      <w:bodyDiv w:val="1"/>
      <w:marLeft w:val="0"/>
      <w:marRight w:val="0"/>
      <w:marTop w:val="0"/>
      <w:marBottom w:val="0"/>
      <w:divBdr>
        <w:top w:val="none" w:sz="0" w:space="0" w:color="auto"/>
        <w:left w:val="none" w:sz="0" w:space="0" w:color="auto"/>
        <w:bottom w:val="none" w:sz="0" w:space="0" w:color="auto"/>
        <w:right w:val="none" w:sz="0" w:space="0" w:color="auto"/>
      </w:divBdr>
    </w:div>
    <w:div w:id="742139193">
      <w:bodyDiv w:val="1"/>
      <w:marLeft w:val="0"/>
      <w:marRight w:val="0"/>
      <w:marTop w:val="0"/>
      <w:marBottom w:val="0"/>
      <w:divBdr>
        <w:top w:val="none" w:sz="0" w:space="0" w:color="auto"/>
        <w:left w:val="none" w:sz="0" w:space="0" w:color="auto"/>
        <w:bottom w:val="none" w:sz="0" w:space="0" w:color="auto"/>
        <w:right w:val="none" w:sz="0" w:space="0" w:color="auto"/>
      </w:divBdr>
    </w:div>
    <w:div w:id="756094636">
      <w:bodyDiv w:val="1"/>
      <w:marLeft w:val="0"/>
      <w:marRight w:val="0"/>
      <w:marTop w:val="0"/>
      <w:marBottom w:val="0"/>
      <w:divBdr>
        <w:top w:val="none" w:sz="0" w:space="0" w:color="auto"/>
        <w:left w:val="none" w:sz="0" w:space="0" w:color="auto"/>
        <w:bottom w:val="none" w:sz="0" w:space="0" w:color="auto"/>
        <w:right w:val="none" w:sz="0" w:space="0" w:color="auto"/>
      </w:divBdr>
    </w:div>
    <w:div w:id="765002282">
      <w:bodyDiv w:val="1"/>
      <w:marLeft w:val="0"/>
      <w:marRight w:val="0"/>
      <w:marTop w:val="0"/>
      <w:marBottom w:val="0"/>
      <w:divBdr>
        <w:top w:val="none" w:sz="0" w:space="0" w:color="auto"/>
        <w:left w:val="none" w:sz="0" w:space="0" w:color="auto"/>
        <w:bottom w:val="none" w:sz="0" w:space="0" w:color="auto"/>
        <w:right w:val="none" w:sz="0" w:space="0" w:color="auto"/>
      </w:divBdr>
    </w:div>
    <w:div w:id="781728103">
      <w:bodyDiv w:val="1"/>
      <w:marLeft w:val="0"/>
      <w:marRight w:val="0"/>
      <w:marTop w:val="0"/>
      <w:marBottom w:val="0"/>
      <w:divBdr>
        <w:top w:val="none" w:sz="0" w:space="0" w:color="auto"/>
        <w:left w:val="none" w:sz="0" w:space="0" w:color="auto"/>
        <w:bottom w:val="none" w:sz="0" w:space="0" w:color="auto"/>
        <w:right w:val="none" w:sz="0" w:space="0" w:color="auto"/>
      </w:divBdr>
    </w:div>
    <w:div w:id="794562964">
      <w:bodyDiv w:val="1"/>
      <w:marLeft w:val="0"/>
      <w:marRight w:val="0"/>
      <w:marTop w:val="0"/>
      <w:marBottom w:val="0"/>
      <w:divBdr>
        <w:top w:val="none" w:sz="0" w:space="0" w:color="auto"/>
        <w:left w:val="none" w:sz="0" w:space="0" w:color="auto"/>
        <w:bottom w:val="none" w:sz="0" w:space="0" w:color="auto"/>
        <w:right w:val="none" w:sz="0" w:space="0" w:color="auto"/>
      </w:divBdr>
    </w:div>
    <w:div w:id="798568648">
      <w:bodyDiv w:val="1"/>
      <w:marLeft w:val="0"/>
      <w:marRight w:val="0"/>
      <w:marTop w:val="0"/>
      <w:marBottom w:val="0"/>
      <w:divBdr>
        <w:top w:val="none" w:sz="0" w:space="0" w:color="auto"/>
        <w:left w:val="none" w:sz="0" w:space="0" w:color="auto"/>
        <w:bottom w:val="none" w:sz="0" w:space="0" w:color="auto"/>
        <w:right w:val="none" w:sz="0" w:space="0" w:color="auto"/>
      </w:divBdr>
    </w:div>
    <w:div w:id="840318146">
      <w:bodyDiv w:val="1"/>
      <w:marLeft w:val="0"/>
      <w:marRight w:val="0"/>
      <w:marTop w:val="0"/>
      <w:marBottom w:val="0"/>
      <w:divBdr>
        <w:top w:val="none" w:sz="0" w:space="0" w:color="auto"/>
        <w:left w:val="none" w:sz="0" w:space="0" w:color="auto"/>
        <w:bottom w:val="none" w:sz="0" w:space="0" w:color="auto"/>
        <w:right w:val="none" w:sz="0" w:space="0" w:color="auto"/>
      </w:divBdr>
    </w:div>
    <w:div w:id="878204091">
      <w:bodyDiv w:val="1"/>
      <w:marLeft w:val="0"/>
      <w:marRight w:val="0"/>
      <w:marTop w:val="0"/>
      <w:marBottom w:val="0"/>
      <w:divBdr>
        <w:top w:val="none" w:sz="0" w:space="0" w:color="auto"/>
        <w:left w:val="none" w:sz="0" w:space="0" w:color="auto"/>
        <w:bottom w:val="none" w:sz="0" w:space="0" w:color="auto"/>
        <w:right w:val="none" w:sz="0" w:space="0" w:color="auto"/>
      </w:divBdr>
    </w:div>
    <w:div w:id="930817709">
      <w:bodyDiv w:val="1"/>
      <w:marLeft w:val="0"/>
      <w:marRight w:val="0"/>
      <w:marTop w:val="0"/>
      <w:marBottom w:val="0"/>
      <w:divBdr>
        <w:top w:val="none" w:sz="0" w:space="0" w:color="auto"/>
        <w:left w:val="none" w:sz="0" w:space="0" w:color="auto"/>
        <w:bottom w:val="none" w:sz="0" w:space="0" w:color="auto"/>
        <w:right w:val="none" w:sz="0" w:space="0" w:color="auto"/>
      </w:divBdr>
    </w:div>
    <w:div w:id="965234951">
      <w:bodyDiv w:val="1"/>
      <w:marLeft w:val="0"/>
      <w:marRight w:val="0"/>
      <w:marTop w:val="0"/>
      <w:marBottom w:val="0"/>
      <w:divBdr>
        <w:top w:val="none" w:sz="0" w:space="0" w:color="auto"/>
        <w:left w:val="none" w:sz="0" w:space="0" w:color="auto"/>
        <w:bottom w:val="none" w:sz="0" w:space="0" w:color="auto"/>
        <w:right w:val="none" w:sz="0" w:space="0" w:color="auto"/>
      </w:divBdr>
    </w:div>
    <w:div w:id="974599679">
      <w:bodyDiv w:val="1"/>
      <w:marLeft w:val="0"/>
      <w:marRight w:val="0"/>
      <w:marTop w:val="0"/>
      <w:marBottom w:val="0"/>
      <w:divBdr>
        <w:top w:val="none" w:sz="0" w:space="0" w:color="auto"/>
        <w:left w:val="none" w:sz="0" w:space="0" w:color="auto"/>
        <w:bottom w:val="none" w:sz="0" w:space="0" w:color="auto"/>
        <w:right w:val="none" w:sz="0" w:space="0" w:color="auto"/>
      </w:divBdr>
    </w:div>
    <w:div w:id="1052073248">
      <w:bodyDiv w:val="1"/>
      <w:marLeft w:val="0"/>
      <w:marRight w:val="0"/>
      <w:marTop w:val="0"/>
      <w:marBottom w:val="0"/>
      <w:divBdr>
        <w:top w:val="none" w:sz="0" w:space="0" w:color="auto"/>
        <w:left w:val="none" w:sz="0" w:space="0" w:color="auto"/>
        <w:bottom w:val="none" w:sz="0" w:space="0" w:color="auto"/>
        <w:right w:val="none" w:sz="0" w:space="0" w:color="auto"/>
      </w:divBdr>
    </w:div>
    <w:div w:id="1079790848">
      <w:bodyDiv w:val="1"/>
      <w:marLeft w:val="0"/>
      <w:marRight w:val="0"/>
      <w:marTop w:val="0"/>
      <w:marBottom w:val="0"/>
      <w:divBdr>
        <w:top w:val="none" w:sz="0" w:space="0" w:color="auto"/>
        <w:left w:val="none" w:sz="0" w:space="0" w:color="auto"/>
        <w:bottom w:val="none" w:sz="0" w:space="0" w:color="auto"/>
        <w:right w:val="none" w:sz="0" w:space="0" w:color="auto"/>
      </w:divBdr>
    </w:div>
    <w:div w:id="1118836558">
      <w:bodyDiv w:val="1"/>
      <w:marLeft w:val="0"/>
      <w:marRight w:val="0"/>
      <w:marTop w:val="0"/>
      <w:marBottom w:val="0"/>
      <w:divBdr>
        <w:top w:val="none" w:sz="0" w:space="0" w:color="auto"/>
        <w:left w:val="none" w:sz="0" w:space="0" w:color="auto"/>
        <w:bottom w:val="none" w:sz="0" w:space="0" w:color="auto"/>
        <w:right w:val="none" w:sz="0" w:space="0" w:color="auto"/>
      </w:divBdr>
    </w:div>
    <w:div w:id="1195382601">
      <w:bodyDiv w:val="1"/>
      <w:marLeft w:val="0"/>
      <w:marRight w:val="0"/>
      <w:marTop w:val="0"/>
      <w:marBottom w:val="0"/>
      <w:divBdr>
        <w:top w:val="none" w:sz="0" w:space="0" w:color="auto"/>
        <w:left w:val="none" w:sz="0" w:space="0" w:color="auto"/>
        <w:bottom w:val="none" w:sz="0" w:space="0" w:color="auto"/>
        <w:right w:val="none" w:sz="0" w:space="0" w:color="auto"/>
      </w:divBdr>
      <w:divsChild>
        <w:div w:id="1243299906">
          <w:marLeft w:val="0"/>
          <w:marRight w:val="0"/>
          <w:marTop w:val="0"/>
          <w:marBottom w:val="0"/>
          <w:divBdr>
            <w:top w:val="none" w:sz="0" w:space="0" w:color="auto"/>
            <w:left w:val="none" w:sz="0" w:space="0" w:color="auto"/>
            <w:bottom w:val="none" w:sz="0" w:space="0" w:color="auto"/>
            <w:right w:val="none" w:sz="0" w:space="0" w:color="auto"/>
          </w:divBdr>
          <w:divsChild>
            <w:div w:id="1004481244">
              <w:marLeft w:val="0"/>
              <w:marRight w:val="0"/>
              <w:marTop w:val="0"/>
              <w:marBottom w:val="0"/>
              <w:divBdr>
                <w:top w:val="none" w:sz="0" w:space="0" w:color="auto"/>
                <w:left w:val="none" w:sz="0" w:space="0" w:color="auto"/>
                <w:bottom w:val="none" w:sz="0" w:space="0" w:color="auto"/>
                <w:right w:val="none" w:sz="0" w:space="0" w:color="auto"/>
              </w:divBdr>
            </w:div>
            <w:div w:id="1187598650">
              <w:marLeft w:val="0"/>
              <w:marRight w:val="0"/>
              <w:marTop w:val="0"/>
              <w:marBottom w:val="0"/>
              <w:divBdr>
                <w:top w:val="none" w:sz="0" w:space="0" w:color="auto"/>
                <w:left w:val="none" w:sz="0" w:space="0" w:color="auto"/>
                <w:bottom w:val="none" w:sz="0" w:space="0" w:color="auto"/>
                <w:right w:val="none" w:sz="0" w:space="0" w:color="auto"/>
              </w:divBdr>
              <w:divsChild>
                <w:div w:id="10324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277">
          <w:marLeft w:val="0"/>
          <w:marRight w:val="0"/>
          <w:marTop w:val="0"/>
          <w:marBottom w:val="0"/>
          <w:divBdr>
            <w:top w:val="none" w:sz="0" w:space="0" w:color="auto"/>
            <w:left w:val="none" w:sz="0" w:space="0" w:color="auto"/>
            <w:bottom w:val="none" w:sz="0" w:space="0" w:color="auto"/>
            <w:right w:val="none" w:sz="0" w:space="0" w:color="auto"/>
          </w:divBdr>
          <w:divsChild>
            <w:div w:id="9702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6349">
      <w:bodyDiv w:val="1"/>
      <w:marLeft w:val="0"/>
      <w:marRight w:val="0"/>
      <w:marTop w:val="0"/>
      <w:marBottom w:val="0"/>
      <w:divBdr>
        <w:top w:val="none" w:sz="0" w:space="0" w:color="auto"/>
        <w:left w:val="none" w:sz="0" w:space="0" w:color="auto"/>
        <w:bottom w:val="none" w:sz="0" w:space="0" w:color="auto"/>
        <w:right w:val="none" w:sz="0" w:space="0" w:color="auto"/>
      </w:divBdr>
    </w:div>
    <w:div w:id="1326203065">
      <w:bodyDiv w:val="1"/>
      <w:marLeft w:val="0"/>
      <w:marRight w:val="0"/>
      <w:marTop w:val="0"/>
      <w:marBottom w:val="0"/>
      <w:divBdr>
        <w:top w:val="none" w:sz="0" w:space="0" w:color="auto"/>
        <w:left w:val="none" w:sz="0" w:space="0" w:color="auto"/>
        <w:bottom w:val="none" w:sz="0" w:space="0" w:color="auto"/>
        <w:right w:val="none" w:sz="0" w:space="0" w:color="auto"/>
      </w:divBdr>
    </w:div>
    <w:div w:id="1427312748">
      <w:bodyDiv w:val="1"/>
      <w:marLeft w:val="0"/>
      <w:marRight w:val="0"/>
      <w:marTop w:val="0"/>
      <w:marBottom w:val="0"/>
      <w:divBdr>
        <w:top w:val="none" w:sz="0" w:space="0" w:color="auto"/>
        <w:left w:val="none" w:sz="0" w:space="0" w:color="auto"/>
        <w:bottom w:val="none" w:sz="0" w:space="0" w:color="auto"/>
        <w:right w:val="none" w:sz="0" w:space="0" w:color="auto"/>
      </w:divBdr>
    </w:div>
    <w:div w:id="1462844749">
      <w:bodyDiv w:val="1"/>
      <w:marLeft w:val="0"/>
      <w:marRight w:val="0"/>
      <w:marTop w:val="0"/>
      <w:marBottom w:val="0"/>
      <w:divBdr>
        <w:top w:val="none" w:sz="0" w:space="0" w:color="auto"/>
        <w:left w:val="none" w:sz="0" w:space="0" w:color="auto"/>
        <w:bottom w:val="none" w:sz="0" w:space="0" w:color="auto"/>
        <w:right w:val="none" w:sz="0" w:space="0" w:color="auto"/>
      </w:divBdr>
    </w:div>
    <w:div w:id="1592350381">
      <w:bodyDiv w:val="1"/>
      <w:marLeft w:val="0"/>
      <w:marRight w:val="0"/>
      <w:marTop w:val="0"/>
      <w:marBottom w:val="0"/>
      <w:divBdr>
        <w:top w:val="none" w:sz="0" w:space="0" w:color="auto"/>
        <w:left w:val="none" w:sz="0" w:space="0" w:color="auto"/>
        <w:bottom w:val="none" w:sz="0" w:space="0" w:color="auto"/>
        <w:right w:val="none" w:sz="0" w:space="0" w:color="auto"/>
      </w:divBdr>
      <w:divsChild>
        <w:div w:id="1743865446">
          <w:marLeft w:val="0"/>
          <w:marRight w:val="0"/>
          <w:marTop w:val="0"/>
          <w:marBottom w:val="0"/>
          <w:divBdr>
            <w:top w:val="none" w:sz="0" w:space="0" w:color="auto"/>
            <w:left w:val="none" w:sz="0" w:space="0" w:color="auto"/>
            <w:bottom w:val="none" w:sz="0" w:space="0" w:color="auto"/>
            <w:right w:val="none" w:sz="0" w:space="0" w:color="auto"/>
          </w:divBdr>
        </w:div>
      </w:divsChild>
    </w:div>
    <w:div w:id="1618947106">
      <w:bodyDiv w:val="1"/>
      <w:marLeft w:val="0"/>
      <w:marRight w:val="0"/>
      <w:marTop w:val="0"/>
      <w:marBottom w:val="0"/>
      <w:divBdr>
        <w:top w:val="none" w:sz="0" w:space="0" w:color="auto"/>
        <w:left w:val="none" w:sz="0" w:space="0" w:color="auto"/>
        <w:bottom w:val="none" w:sz="0" w:space="0" w:color="auto"/>
        <w:right w:val="none" w:sz="0" w:space="0" w:color="auto"/>
      </w:divBdr>
    </w:div>
    <w:div w:id="1679042151">
      <w:bodyDiv w:val="1"/>
      <w:marLeft w:val="0"/>
      <w:marRight w:val="0"/>
      <w:marTop w:val="0"/>
      <w:marBottom w:val="0"/>
      <w:divBdr>
        <w:top w:val="none" w:sz="0" w:space="0" w:color="auto"/>
        <w:left w:val="none" w:sz="0" w:space="0" w:color="auto"/>
        <w:bottom w:val="none" w:sz="0" w:space="0" w:color="auto"/>
        <w:right w:val="none" w:sz="0" w:space="0" w:color="auto"/>
      </w:divBdr>
    </w:div>
    <w:div w:id="1735817388">
      <w:bodyDiv w:val="1"/>
      <w:marLeft w:val="0"/>
      <w:marRight w:val="0"/>
      <w:marTop w:val="0"/>
      <w:marBottom w:val="0"/>
      <w:divBdr>
        <w:top w:val="none" w:sz="0" w:space="0" w:color="auto"/>
        <w:left w:val="none" w:sz="0" w:space="0" w:color="auto"/>
        <w:bottom w:val="none" w:sz="0" w:space="0" w:color="auto"/>
        <w:right w:val="none" w:sz="0" w:space="0" w:color="auto"/>
      </w:divBdr>
    </w:div>
    <w:div w:id="1788546135">
      <w:bodyDiv w:val="1"/>
      <w:marLeft w:val="0"/>
      <w:marRight w:val="0"/>
      <w:marTop w:val="0"/>
      <w:marBottom w:val="0"/>
      <w:divBdr>
        <w:top w:val="none" w:sz="0" w:space="0" w:color="auto"/>
        <w:left w:val="none" w:sz="0" w:space="0" w:color="auto"/>
        <w:bottom w:val="none" w:sz="0" w:space="0" w:color="auto"/>
        <w:right w:val="none" w:sz="0" w:space="0" w:color="auto"/>
      </w:divBdr>
    </w:div>
    <w:div w:id="1821799906">
      <w:bodyDiv w:val="1"/>
      <w:marLeft w:val="0"/>
      <w:marRight w:val="0"/>
      <w:marTop w:val="0"/>
      <w:marBottom w:val="0"/>
      <w:divBdr>
        <w:top w:val="none" w:sz="0" w:space="0" w:color="auto"/>
        <w:left w:val="none" w:sz="0" w:space="0" w:color="auto"/>
        <w:bottom w:val="none" w:sz="0" w:space="0" w:color="auto"/>
        <w:right w:val="none" w:sz="0" w:space="0" w:color="auto"/>
      </w:divBdr>
      <w:divsChild>
        <w:div w:id="322664346">
          <w:marLeft w:val="0"/>
          <w:marRight w:val="0"/>
          <w:marTop w:val="0"/>
          <w:marBottom w:val="0"/>
          <w:divBdr>
            <w:top w:val="none" w:sz="0" w:space="0" w:color="auto"/>
            <w:left w:val="none" w:sz="0" w:space="0" w:color="auto"/>
            <w:bottom w:val="none" w:sz="0" w:space="0" w:color="auto"/>
            <w:right w:val="none" w:sz="0" w:space="0" w:color="auto"/>
          </w:divBdr>
        </w:div>
        <w:div w:id="504248801">
          <w:marLeft w:val="0"/>
          <w:marRight w:val="0"/>
          <w:marTop w:val="0"/>
          <w:marBottom w:val="0"/>
          <w:divBdr>
            <w:top w:val="none" w:sz="0" w:space="0" w:color="auto"/>
            <w:left w:val="none" w:sz="0" w:space="0" w:color="auto"/>
            <w:bottom w:val="none" w:sz="0" w:space="0" w:color="auto"/>
            <w:right w:val="none" w:sz="0" w:space="0" w:color="auto"/>
          </w:divBdr>
          <w:divsChild>
            <w:div w:id="1272397869">
              <w:marLeft w:val="0"/>
              <w:marRight w:val="0"/>
              <w:marTop w:val="0"/>
              <w:marBottom w:val="0"/>
              <w:divBdr>
                <w:top w:val="none" w:sz="0" w:space="0" w:color="auto"/>
                <w:left w:val="none" w:sz="0" w:space="0" w:color="auto"/>
                <w:bottom w:val="none" w:sz="0" w:space="0" w:color="auto"/>
                <w:right w:val="none" w:sz="0" w:space="0" w:color="auto"/>
              </w:divBdr>
              <w:divsChild>
                <w:div w:id="230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0993">
      <w:bodyDiv w:val="1"/>
      <w:marLeft w:val="0"/>
      <w:marRight w:val="0"/>
      <w:marTop w:val="0"/>
      <w:marBottom w:val="0"/>
      <w:divBdr>
        <w:top w:val="none" w:sz="0" w:space="0" w:color="auto"/>
        <w:left w:val="none" w:sz="0" w:space="0" w:color="auto"/>
        <w:bottom w:val="none" w:sz="0" w:space="0" w:color="auto"/>
        <w:right w:val="none" w:sz="0" w:space="0" w:color="auto"/>
      </w:divBdr>
      <w:divsChild>
        <w:div w:id="834800021">
          <w:marLeft w:val="0"/>
          <w:marRight w:val="0"/>
          <w:marTop w:val="0"/>
          <w:marBottom w:val="0"/>
          <w:divBdr>
            <w:top w:val="none" w:sz="0" w:space="0" w:color="auto"/>
            <w:left w:val="none" w:sz="0" w:space="0" w:color="auto"/>
            <w:bottom w:val="none" w:sz="0" w:space="0" w:color="auto"/>
            <w:right w:val="none" w:sz="0" w:space="0" w:color="auto"/>
          </w:divBdr>
        </w:div>
        <w:div w:id="1477181585">
          <w:marLeft w:val="0"/>
          <w:marRight w:val="0"/>
          <w:marTop w:val="0"/>
          <w:marBottom w:val="0"/>
          <w:divBdr>
            <w:top w:val="none" w:sz="0" w:space="0" w:color="auto"/>
            <w:left w:val="none" w:sz="0" w:space="0" w:color="auto"/>
            <w:bottom w:val="none" w:sz="0" w:space="0" w:color="auto"/>
            <w:right w:val="none" w:sz="0" w:space="0" w:color="auto"/>
          </w:divBdr>
          <w:divsChild>
            <w:div w:id="781220024">
              <w:marLeft w:val="0"/>
              <w:marRight w:val="0"/>
              <w:marTop w:val="0"/>
              <w:marBottom w:val="0"/>
              <w:divBdr>
                <w:top w:val="none" w:sz="0" w:space="0" w:color="auto"/>
                <w:left w:val="none" w:sz="0" w:space="0" w:color="auto"/>
                <w:bottom w:val="none" w:sz="0" w:space="0" w:color="auto"/>
                <w:right w:val="none" w:sz="0" w:space="0" w:color="auto"/>
              </w:divBdr>
            </w:div>
          </w:divsChild>
        </w:div>
        <w:div w:id="1387491749">
          <w:marLeft w:val="0"/>
          <w:marRight w:val="0"/>
          <w:marTop w:val="0"/>
          <w:marBottom w:val="0"/>
          <w:divBdr>
            <w:top w:val="none" w:sz="0" w:space="0" w:color="auto"/>
            <w:left w:val="none" w:sz="0" w:space="0" w:color="auto"/>
            <w:bottom w:val="none" w:sz="0" w:space="0" w:color="auto"/>
            <w:right w:val="none" w:sz="0" w:space="0" w:color="auto"/>
          </w:divBdr>
        </w:div>
      </w:divsChild>
    </w:div>
    <w:div w:id="1874149034">
      <w:bodyDiv w:val="1"/>
      <w:marLeft w:val="0"/>
      <w:marRight w:val="0"/>
      <w:marTop w:val="0"/>
      <w:marBottom w:val="0"/>
      <w:divBdr>
        <w:top w:val="none" w:sz="0" w:space="0" w:color="auto"/>
        <w:left w:val="none" w:sz="0" w:space="0" w:color="auto"/>
        <w:bottom w:val="none" w:sz="0" w:space="0" w:color="auto"/>
        <w:right w:val="none" w:sz="0" w:space="0" w:color="auto"/>
      </w:divBdr>
    </w:div>
    <w:div w:id="1913007892">
      <w:bodyDiv w:val="1"/>
      <w:marLeft w:val="0"/>
      <w:marRight w:val="0"/>
      <w:marTop w:val="0"/>
      <w:marBottom w:val="0"/>
      <w:divBdr>
        <w:top w:val="none" w:sz="0" w:space="0" w:color="auto"/>
        <w:left w:val="none" w:sz="0" w:space="0" w:color="auto"/>
        <w:bottom w:val="none" w:sz="0" w:space="0" w:color="auto"/>
        <w:right w:val="none" w:sz="0" w:space="0" w:color="auto"/>
      </w:divBdr>
      <w:divsChild>
        <w:div w:id="1498183521">
          <w:marLeft w:val="0"/>
          <w:marRight w:val="0"/>
          <w:marTop w:val="0"/>
          <w:marBottom w:val="0"/>
          <w:divBdr>
            <w:top w:val="none" w:sz="0" w:space="0" w:color="auto"/>
            <w:left w:val="none" w:sz="0" w:space="0" w:color="auto"/>
            <w:bottom w:val="none" w:sz="0" w:space="0" w:color="auto"/>
            <w:right w:val="none" w:sz="0" w:space="0" w:color="auto"/>
          </w:divBdr>
          <w:divsChild>
            <w:div w:id="3123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8915">
      <w:bodyDiv w:val="1"/>
      <w:marLeft w:val="0"/>
      <w:marRight w:val="0"/>
      <w:marTop w:val="0"/>
      <w:marBottom w:val="0"/>
      <w:divBdr>
        <w:top w:val="none" w:sz="0" w:space="0" w:color="auto"/>
        <w:left w:val="none" w:sz="0" w:space="0" w:color="auto"/>
        <w:bottom w:val="none" w:sz="0" w:space="0" w:color="auto"/>
        <w:right w:val="none" w:sz="0" w:space="0" w:color="auto"/>
      </w:divBdr>
      <w:divsChild>
        <w:div w:id="1335837200">
          <w:marLeft w:val="0"/>
          <w:marRight w:val="0"/>
          <w:marTop w:val="0"/>
          <w:marBottom w:val="0"/>
          <w:divBdr>
            <w:top w:val="none" w:sz="0" w:space="0" w:color="auto"/>
            <w:left w:val="none" w:sz="0" w:space="0" w:color="auto"/>
            <w:bottom w:val="none" w:sz="0" w:space="0" w:color="auto"/>
            <w:right w:val="none" w:sz="0" w:space="0" w:color="auto"/>
          </w:divBdr>
          <w:divsChild>
            <w:div w:id="2051875537">
              <w:marLeft w:val="0"/>
              <w:marRight w:val="0"/>
              <w:marTop w:val="0"/>
              <w:marBottom w:val="0"/>
              <w:divBdr>
                <w:top w:val="none" w:sz="0" w:space="0" w:color="auto"/>
                <w:left w:val="none" w:sz="0" w:space="0" w:color="auto"/>
                <w:bottom w:val="none" w:sz="0" w:space="0" w:color="auto"/>
                <w:right w:val="none" w:sz="0" w:space="0" w:color="auto"/>
              </w:divBdr>
            </w:div>
          </w:divsChild>
        </w:div>
        <w:div w:id="1215849535">
          <w:marLeft w:val="0"/>
          <w:marRight w:val="0"/>
          <w:marTop w:val="0"/>
          <w:marBottom w:val="0"/>
          <w:divBdr>
            <w:top w:val="none" w:sz="0" w:space="0" w:color="auto"/>
            <w:left w:val="none" w:sz="0" w:space="0" w:color="auto"/>
            <w:bottom w:val="none" w:sz="0" w:space="0" w:color="auto"/>
            <w:right w:val="none" w:sz="0" w:space="0" w:color="auto"/>
          </w:divBdr>
          <w:divsChild>
            <w:div w:id="19224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4495">
      <w:bodyDiv w:val="1"/>
      <w:marLeft w:val="0"/>
      <w:marRight w:val="0"/>
      <w:marTop w:val="0"/>
      <w:marBottom w:val="0"/>
      <w:divBdr>
        <w:top w:val="none" w:sz="0" w:space="0" w:color="auto"/>
        <w:left w:val="none" w:sz="0" w:space="0" w:color="auto"/>
        <w:bottom w:val="none" w:sz="0" w:space="0" w:color="auto"/>
        <w:right w:val="none" w:sz="0" w:space="0" w:color="auto"/>
      </w:divBdr>
    </w:div>
    <w:div w:id="2088259954">
      <w:bodyDiv w:val="1"/>
      <w:marLeft w:val="0"/>
      <w:marRight w:val="0"/>
      <w:marTop w:val="0"/>
      <w:marBottom w:val="0"/>
      <w:divBdr>
        <w:top w:val="none" w:sz="0" w:space="0" w:color="auto"/>
        <w:left w:val="none" w:sz="0" w:space="0" w:color="auto"/>
        <w:bottom w:val="none" w:sz="0" w:space="0" w:color="auto"/>
        <w:right w:val="none" w:sz="0" w:space="0" w:color="auto"/>
      </w:divBdr>
    </w:div>
    <w:div w:id="2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623118005">
          <w:marLeft w:val="0"/>
          <w:marRight w:val="0"/>
          <w:marTop w:val="0"/>
          <w:marBottom w:val="0"/>
          <w:divBdr>
            <w:top w:val="none" w:sz="0" w:space="0" w:color="auto"/>
            <w:left w:val="none" w:sz="0" w:space="0" w:color="auto"/>
            <w:bottom w:val="none" w:sz="0" w:space="0" w:color="auto"/>
            <w:right w:val="none" w:sz="0" w:space="0" w:color="auto"/>
          </w:divBdr>
          <w:divsChild>
            <w:div w:id="1390152836">
              <w:marLeft w:val="0"/>
              <w:marRight w:val="0"/>
              <w:marTop w:val="0"/>
              <w:marBottom w:val="0"/>
              <w:divBdr>
                <w:top w:val="none" w:sz="0" w:space="0" w:color="auto"/>
                <w:left w:val="none" w:sz="0" w:space="0" w:color="auto"/>
                <w:bottom w:val="none" w:sz="0" w:space="0" w:color="auto"/>
                <w:right w:val="none" w:sz="0" w:space="0" w:color="auto"/>
              </w:divBdr>
              <w:divsChild>
                <w:div w:id="1876503527">
                  <w:marLeft w:val="0"/>
                  <w:marRight w:val="0"/>
                  <w:marTop w:val="0"/>
                  <w:marBottom w:val="0"/>
                  <w:divBdr>
                    <w:top w:val="none" w:sz="0" w:space="0" w:color="auto"/>
                    <w:left w:val="none" w:sz="0" w:space="0" w:color="auto"/>
                    <w:bottom w:val="none" w:sz="0" w:space="0" w:color="auto"/>
                    <w:right w:val="none" w:sz="0" w:space="0" w:color="auto"/>
                  </w:divBdr>
                  <w:divsChild>
                    <w:div w:id="367603628">
                      <w:marLeft w:val="0"/>
                      <w:marRight w:val="0"/>
                      <w:marTop w:val="0"/>
                      <w:marBottom w:val="0"/>
                      <w:divBdr>
                        <w:top w:val="none" w:sz="0" w:space="0" w:color="auto"/>
                        <w:left w:val="none" w:sz="0" w:space="0" w:color="auto"/>
                        <w:bottom w:val="none" w:sz="0" w:space="0" w:color="auto"/>
                        <w:right w:val="none" w:sz="0" w:space="0" w:color="auto"/>
                      </w:divBdr>
                      <w:divsChild>
                        <w:div w:id="121269006">
                          <w:marLeft w:val="0"/>
                          <w:marRight w:val="0"/>
                          <w:marTop w:val="0"/>
                          <w:marBottom w:val="0"/>
                          <w:divBdr>
                            <w:top w:val="none" w:sz="0" w:space="0" w:color="auto"/>
                            <w:left w:val="none" w:sz="0" w:space="0" w:color="auto"/>
                            <w:bottom w:val="none" w:sz="0" w:space="0" w:color="auto"/>
                            <w:right w:val="none" w:sz="0" w:space="0" w:color="auto"/>
                          </w:divBdr>
                          <w:divsChild>
                            <w:div w:id="1138646510">
                              <w:marLeft w:val="0"/>
                              <w:marRight w:val="0"/>
                              <w:marTop w:val="0"/>
                              <w:marBottom w:val="0"/>
                              <w:divBdr>
                                <w:top w:val="none" w:sz="0" w:space="0" w:color="auto"/>
                                <w:left w:val="none" w:sz="0" w:space="0" w:color="auto"/>
                                <w:bottom w:val="none" w:sz="0" w:space="0" w:color="auto"/>
                                <w:right w:val="none" w:sz="0" w:space="0" w:color="auto"/>
                              </w:divBdr>
                              <w:divsChild>
                                <w:div w:id="1646279105">
                                  <w:marLeft w:val="0"/>
                                  <w:marRight w:val="0"/>
                                  <w:marTop w:val="0"/>
                                  <w:marBottom w:val="0"/>
                                  <w:divBdr>
                                    <w:top w:val="none" w:sz="0" w:space="0" w:color="auto"/>
                                    <w:left w:val="none" w:sz="0" w:space="0" w:color="auto"/>
                                    <w:bottom w:val="none" w:sz="0" w:space="0" w:color="auto"/>
                                    <w:right w:val="none" w:sz="0" w:space="0" w:color="auto"/>
                                  </w:divBdr>
                                  <w:divsChild>
                                    <w:div w:id="334236555">
                                      <w:marLeft w:val="0"/>
                                      <w:marRight w:val="0"/>
                                      <w:marTop w:val="0"/>
                                      <w:marBottom w:val="0"/>
                                      <w:divBdr>
                                        <w:top w:val="none" w:sz="0" w:space="0" w:color="auto"/>
                                        <w:left w:val="none" w:sz="0" w:space="0" w:color="auto"/>
                                        <w:bottom w:val="none" w:sz="0" w:space="0" w:color="auto"/>
                                        <w:right w:val="none" w:sz="0" w:space="0" w:color="auto"/>
                                      </w:divBdr>
                                      <w:divsChild>
                                        <w:div w:id="1614287820">
                                          <w:marLeft w:val="0"/>
                                          <w:marRight w:val="0"/>
                                          <w:marTop w:val="0"/>
                                          <w:marBottom w:val="0"/>
                                          <w:divBdr>
                                            <w:top w:val="none" w:sz="0" w:space="0" w:color="auto"/>
                                            <w:left w:val="none" w:sz="0" w:space="0" w:color="auto"/>
                                            <w:bottom w:val="none" w:sz="0" w:space="0" w:color="auto"/>
                                            <w:right w:val="none" w:sz="0" w:space="0" w:color="auto"/>
                                          </w:divBdr>
                                        </w:div>
                                        <w:div w:id="243953442">
                                          <w:marLeft w:val="0"/>
                                          <w:marRight w:val="0"/>
                                          <w:marTop w:val="0"/>
                                          <w:marBottom w:val="0"/>
                                          <w:divBdr>
                                            <w:top w:val="none" w:sz="0" w:space="0" w:color="auto"/>
                                            <w:left w:val="none" w:sz="0" w:space="0" w:color="auto"/>
                                            <w:bottom w:val="none" w:sz="0" w:space="0" w:color="auto"/>
                                            <w:right w:val="none" w:sz="0" w:space="0" w:color="auto"/>
                                          </w:divBdr>
                                        </w:div>
                                      </w:divsChild>
                                    </w:div>
                                    <w:div w:id="1999728293">
                                      <w:marLeft w:val="0"/>
                                      <w:marRight w:val="0"/>
                                      <w:marTop w:val="0"/>
                                      <w:marBottom w:val="0"/>
                                      <w:divBdr>
                                        <w:top w:val="none" w:sz="0" w:space="0" w:color="auto"/>
                                        <w:left w:val="none" w:sz="0" w:space="0" w:color="auto"/>
                                        <w:bottom w:val="none" w:sz="0" w:space="0" w:color="auto"/>
                                        <w:right w:val="none" w:sz="0" w:space="0" w:color="auto"/>
                                      </w:divBdr>
                                      <w:divsChild>
                                        <w:div w:id="1724867721">
                                          <w:marLeft w:val="0"/>
                                          <w:marRight w:val="0"/>
                                          <w:marTop w:val="0"/>
                                          <w:marBottom w:val="0"/>
                                          <w:divBdr>
                                            <w:top w:val="none" w:sz="0" w:space="0" w:color="auto"/>
                                            <w:left w:val="none" w:sz="0" w:space="0" w:color="auto"/>
                                            <w:bottom w:val="none" w:sz="0" w:space="0" w:color="auto"/>
                                            <w:right w:val="none" w:sz="0" w:space="0" w:color="auto"/>
                                          </w:divBdr>
                                          <w:divsChild>
                                            <w:div w:id="1516573448">
                                              <w:marLeft w:val="0"/>
                                              <w:marRight w:val="0"/>
                                              <w:marTop w:val="0"/>
                                              <w:marBottom w:val="0"/>
                                              <w:divBdr>
                                                <w:top w:val="none" w:sz="0" w:space="0" w:color="auto"/>
                                                <w:left w:val="none" w:sz="0" w:space="0" w:color="auto"/>
                                                <w:bottom w:val="none" w:sz="0" w:space="0" w:color="auto"/>
                                                <w:right w:val="none" w:sz="0" w:space="0" w:color="auto"/>
                                              </w:divBdr>
                                            </w:div>
                                            <w:div w:id="9270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6466">
          <w:marLeft w:val="0"/>
          <w:marRight w:val="0"/>
          <w:marTop w:val="0"/>
          <w:marBottom w:val="0"/>
          <w:divBdr>
            <w:top w:val="none" w:sz="0" w:space="0" w:color="auto"/>
            <w:left w:val="none" w:sz="0" w:space="0" w:color="auto"/>
            <w:bottom w:val="none" w:sz="0" w:space="0" w:color="auto"/>
            <w:right w:val="none" w:sz="0" w:space="0" w:color="auto"/>
          </w:divBdr>
          <w:divsChild>
            <w:div w:id="543562854">
              <w:marLeft w:val="0"/>
              <w:marRight w:val="0"/>
              <w:marTop w:val="0"/>
              <w:marBottom w:val="0"/>
              <w:divBdr>
                <w:top w:val="none" w:sz="0" w:space="0" w:color="auto"/>
                <w:left w:val="none" w:sz="0" w:space="0" w:color="auto"/>
                <w:bottom w:val="none" w:sz="0" w:space="0" w:color="auto"/>
                <w:right w:val="none" w:sz="0" w:space="0" w:color="auto"/>
              </w:divBdr>
              <w:divsChild>
                <w:div w:id="50428157">
                  <w:marLeft w:val="0"/>
                  <w:marRight w:val="0"/>
                  <w:marTop w:val="0"/>
                  <w:marBottom w:val="0"/>
                  <w:divBdr>
                    <w:top w:val="none" w:sz="0" w:space="0" w:color="auto"/>
                    <w:left w:val="none" w:sz="0" w:space="0" w:color="auto"/>
                    <w:bottom w:val="none" w:sz="0" w:space="0" w:color="auto"/>
                    <w:right w:val="none" w:sz="0" w:space="0" w:color="auto"/>
                  </w:divBdr>
                  <w:divsChild>
                    <w:div w:id="956986276">
                      <w:marLeft w:val="0"/>
                      <w:marRight w:val="0"/>
                      <w:marTop w:val="0"/>
                      <w:marBottom w:val="0"/>
                      <w:divBdr>
                        <w:top w:val="none" w:sz="0" w:space="0" w:color="auto"/>
                        <w:left w:val="none" w:sz="0" w:space="0" w:color="auto"/>
                        <w:bottom w:val="none" w:sz="0" w:space="0" w:color="auto"/>
                        <w:right w:val="none" w:sz="0" w:space="0" w:color="auto"/>
                      </w:divBdr>
                      <w:divsChild>
                        <w:div w:id="2051756643">
                          <w:marLeft w:val="0"/>
                          <w:marRight w:val="0"/>
                          <w:marTop w:val="0"/>
                          <w:marBottom w:val="0"/>
                          <w:divBdr>
                            <w:top w:val="none" w:sz="0" w:space="0" w:color="auto"/>
                            <w:left w:val="none" w:sz="0" w:space="0" w:color="auto"/>
                            <w:bottom w:val="none" w:sz="0" w:space="0" w:color="auto"/>
                            <w:right w:val="none" w:sz="0" w:space="0" w:color="auto"/>
                          </w:divBdr>
                          <w:divsChild>
                            <w:div w:id="14089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17176">
      <w:bodyDiv w:val="1"/>
      <w:marLeft w:val="0"/>
      <w:marRight w:val="0"/>
      <w:marTop w:val="0"/>
      <w:marBottom w:val="0"/>
      <w:divBdr>
        <w:top w:val="none" w:sz="0" w:space="0" w:color="auto"/>
        <w:left w:val="none" w:sz="0" w:space="0" w:color="auto"/>
        <w:bottom w:val="none" w:sz="0" w:space="0" w:color="auto"/>
        <w:right w:val="none" w:sz="0" w:space="0" w:color="auto"/>
      </w:divBdr>
    </w:div>
    <w:div w:id="212180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rrob20/5/3" TargetMode="External"/><Relationship Id="rId3" Type="http://schemas.openxmlformats.org/officeDocument/2006/relationships/settings" Target="settings.xml"/><Relationship Id="rId7" Type="http://schemas.openxmlformats.org/officeDocument/2006/relationships/hyperlink" Target="http://www.tandfonline.com/doi/full/10.1080/2325548X.2017.1315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aworld.com/smpp/title%7Econtent=t713417253%7Edb=all%7Etab=issueslist%7Ebranche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5147</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Francis P</vt:lpstr>
    </vt:vector>
  </TitlesOfParts>
  <Company>Toshiba</Company>
  <LinksUpToDate>false</LinksUpToDate>
  <CharactersWithSpaces>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 P</dc:title>
  <dc:subject/>
  <dc:creator>Francis Patrick Cody</dc:creator>
  <cp:keywords/>
  <dc:description/>
  <cp:lastModifiedBy>Eliot Tretter</cp:lastModifiedBy>
  <cp:revision>2</cp:revision>
  <cp:lastPrinted>2018-10-15T16:54:00Z</cp:lastPrinted>
  <dcterms:created xsi:type="dcterms:W3CDTF">2024-09-10T18:33:00Z</dcterms:created>
  <dcterms:modified xsi:type="dcterms:W3CDTF">2024-09-10T18:33:00Z</dcterms:modified>
</cp:coreProperties>
</file>