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93AAC" w14:textId="77777777" w:rsidR="00C67E6F" w:rsidRDefault="00C67E6F" w:rsidP="00292411">
      <w:pPr>
        <w:rPr>
          <w:rFonts w:ascii="Arial" w:hAnsi="Arial" w:cs="Arial"/>
          <w:b/>
          <w:bCs/>
          <w:sz w:val="80"/>
          <w:szCs w:val="80"/>
          <w:lang w:val="pt-BR"/>
        </w:rPr>
      </w:pPr>
    </w:p>
    <w:p w14:paraId="4F4C8777" w14:textId="77777777" w:rsidR="00C67E6F" w:rsidRDefault="00C67E6F" w:rsidP="00292411">
      <w:pPr>
        <w:rPr>
          <w:rFonts w:ascii="Arial" w:hAnsi="Arial" w:cs="Arial"/>
          <w:b/>
          <w:bCs/>
          <w:sz w:val="80"/>
          <w:szCs w:val="80"/>
          <w:lang w:val="pt-BR"/>
        </w:rPr>
      </w:pPr>
    </w:p>
    <w:p w14:paraId="45F5B5CC" w14:textId="77777777" w:rsidR="002A4881" w:rsidRDefault="002A4881" w:rsidP="00292411">
      <w:pPr>
        <w:rPr>
          <w:rFonts w:ascii="Arial" w:hAnsi="Arial" w:cs="Arial"/>
          <w:b/>
          <w:bCs/>
          <w:sz w:val="80"/>
          <w:szCs w:val="80"/>
          <w:lang w:val="pt-BR"/>
        </w:rPr>
      </w:pPr>
    </w:p>
    <w:p w14:paraId="1D3E815D" w14:textId="4420F15A" w:rsidR="002A4881" w:rsidRPr="00A65889" w:rsidRDefault="00C67E6F" w:rsidP="00FD6D8C">
      <w:pPr>
        <w:pStyle w:val="Title"/>
        <w:rPr>
          <w:lang w:val="sv-SE"/>
        </w:rPr>
      </w:pPr>
      <w:r w:rsidRPr="00216828">
        <w:rPr>
          <w:lang w:val="sv-SE"/>
        </w:rPr>
        <w:t>CURRICULUM VITAE</w:t>
      </w:r>
    </w:p>
    <w:p w14:paraId="01F58A01" w14:textId="77777777" w:rsidR="00C67E6F" w:rsidRPr="00216828" w:rsidRDefault="00C67E6F" w:rsidP="00292411">
      <w:pPr>
        <w:rPr>
          <w:rFonts w:asciiTheme="majorBidi" w:hAnsiTheme="majorBidi" w:cstheme="majorBidi"/>
          <w:b/>
          <w:bCs/>
          <w:sz w:val="48"/>
          <w:szCs w:val="48"/>
          <w:lang w:val="sv-SE"/>
        </w:rPr>
      </w:pPr>
    </w:p>
    <w:p w14:paraId="43BC0B33" w14:textId="77777777" w:rsidR="00C67E6F" w:rsidRPr="00FD6D8C" w:rsidRDefault="00467DB7" w:rsidP="00FD6D8C">
      <w:pPr>
        <w:pStyle w:val="Heading2"/>
        <w:rPr>
          <w:rStyle w:val="SubtleEmphasis"/>
          <w:sz w:val="40"/>
          <w:szCs w:val="40"/>
        </w:rPr>
      </w:pPr>
      <w:r w:rsidRPr="00FD6D8C">
        <w:rPr>
          <w:rStyle w:val="SubtleEmphasis"/>
          <w:sz w:val="40"/>
          <w:szCs w:val="40"/>
        </w:rPr>
        <w:t>Dr. Jumana Samara</w:t>
      </w:r>
    </w:p>
    <w:p w14:paraId="50DFC11E" w14:textId="77777777" w:rsidR="002A4881" w:rsidRPr="00FD6D8C" w:rsidRDefault="002A4881" w:rsidP="00FD6D8C">
      <w:pPr>
        <w:pStyle w:val="Heading2"/>
        <w:rPr>
          <w:lang w:val="sv-SE"/>
        </w:rPr>
      </w:pPr>
    </w:p>
    <w:p w14:paraId="441E1B28" w14:textId="3008DE76" w:rsidR="00764860" w:rsidRDefault="00FD6D8C" w:rsidP="00FD6D8C">
      <w:pPr>
        <w:pStyle w:val="Heading2"/>
      </w:pPr>
      <w:r w:rsidRPr="00FD6D8C">
        <w:t xml:space="preserve">MD, MSc (Pediatrics), </w:t>
      </w:r>
      <w:r w:rsidR="008022C5">
        <w:t>C</w:t>
      </w:r>
      <w:r w:rsidRPr="00FD6D8C">
        <w:t>ABP, RCP</w:t>
      </w:r>
      <w:r w:rsidR="008022C5">
        <w:t>S</w:t>
      </w:r>
      <w:r w:rsidRPr="00FD6D8C">
        <w:t>C Subspecialist Affiliate in Neonatology</w:t>
      </w:r>
    </w:p>
    <w:p w14:paraId="5244B4F2" w14:textId="76F65F2F" w:rsidR="00FD6D8C" w:rsidRPr="00FD6D8C" w:rsidRDefault="00764860" w:rsidP="00FD6D8C">
      <w:pPr>
        <w:pStyle w:val="Heading2"/>
      </w:pPr>
      <w:r>
        <w:t xml:space="preserve">MSc (Microbiology and Infectious Diseases) </w:t>
      </w:r>
      <w:r w:rsidR="00FD6D8C" w:rsidRPr="00FD6D8C">
        <w:t xml:space="preserve"> </w:t>
      </w:r>
    </w:p>
    <w:p w14:paraId="47A14614" w14:textId="6EC6291B" w:rsidR="008022C5" w:rsidRPr="008022C5" w:rsidRDefault="003034FC" w:rsidP="008022C5">
      <w:pPr>
        <w:pStyle w:val="Heading2"/>
        <w:rPr>
          <w:lang w:val="en-US"/>
        </w:rPr>
      </w:pPr>
      <w:r>
        <w:rPr>
          <w:lang w:val="en-US"/>
        </w:rPr>
        <w:t xml:space="preserve">Staff Neonatologist, Neonatal Critical Care, Calgary </w:t>
      </w:r>
    </w:p>
    <w:p w14:paraId="35362CC8" w14:textId="7A60B1DF" w:rsidR="00FD6D8C" w:rsidRDefault="00FD6D8C" w:rsidP="00FD6D8C">
      <w:pPr>
        <w:pStyle w:val="NoSpacing"/>
      </w:pPr>
    </w:p>
    <w:p w14:paraId="6A94A135" w14:textId="62F96F5B" w:rsidR="00FD6D8C" w:rsidRDefault="00FD6D8C" w:rsidP="00FD6D8C">
      <w:pPr>
        <w:pStyle w:val="NoSpacing"/>
      </w:pPr>
    </w:p>
    <w:p w14:paraId="1631CEA0" w14:textId="0FD09E6E" w:rsidR="00FD6D8C" w:rsidRDefault="00FD6D8C" w:rsidP="00FD6D8C">
      <w:pPr>
        <w:pStyle w:val="NoSpacing"/>
      </w:pPr>
    </w:p>
    <w:p w14:paraId="515A8E51" w14:textId="77777777" w:rsidR="00FD6D8C" w:rsidRPr="00FD6D8C" w:rsidRDefault="00FD6D8C" w:rsidP="00FD6D8C">
      <w:pPr>
        <w:pStyle w:val="NoSpacing"/>
        <w:rPr>
          <w:sz w:val="28"/>
          <w:szCs w:val="28"/>
        </w:rPr>
      </w:pPr>
    </w:p>
    <w:p w14:paraId="2EF29FB3" w14:textId="78E5056E" w:rsidR="00A65889" w:rsidRPr="003034FC" w:rsidRDefault="00664910" w:rsidP="00345AD0">
      <w:pPr>
        <w:rPr>
          <w:lang w:val="en-CA"/>
        </w:rPr>
      </w:pPr>
      <w:r>
        <w:rPr>
          <w:rStyle w:val="SubtleEmphasis"/>
          <w:sz w:val="28"/>
          <w:szCs w:val="28"/>
          <w:lang w:val="en-CA"/>
        </w:rPr>
        <w:t xml:space="preserve">      </w:t>
      </w:r>
      <w:r w:rsidR="002A4881" w:rsidRPr="00FD6D8C">
        <w:rPr>
          <w:rStyle w:val="SubtleEmphasis"/>
          <w:sz w:val="28"/>
          <w:szCs w:val="28"/>
        </w:rPr>
        <w:t>E-mail:</w:t>
      </w:r>
      <w:r w:rsidR="00345AD0">
        <w:rPr>
          <w:rStyle w:val="SubtleEmphasis"/>
          <w:sz w:val="28"/>
          <w:szCs w:val="28"/>
        </w:rPr>
        <w:t xml:space="preserve"> </w:t>
      </w:r>
      <w:r w:rsidR="005E602F">
        <w:t>j</w:t>
      </w:r>
      <w:r w:rsidR="003034FC">
        <w:rPr>
          <w:lang w:val="en-CA"/>
        </w:rPr>
        <w:t>umana.samara@albertahealthservices.ca</w:t>
      </w:r>
    </w:p>
    <w:p w14:paraId="40ED9682" w14:textId="3D1B0D45" w:rsidR="00345AD0" w:rsidRPr="00345AD0" w:rsidRDefault="005E602F" w:rsidP="005E602F">
      <w:pPr>
        <w:rPr>
          <w:i/>
          <w:iCs/>
          <w:color w:val="5A5A5A" w:themeColor="text1" w:themeTint="A5"/>
          <w:sz w:val="28"/>
          <w:szCs w:val="28"/>
        </w:rPr>
      </w:pPr>
      <w:r>
        <w:rPr>
          <w:rStyle w:val="SubtleEmphasis"/>
          <w:sz w:val="28"/>
          <w:szCs w:val="28"/>
        </w:rPr>
        <w:t xml:space="preserve">     </w:t>
      </w:r>
      <w:r w:rsidR="00345AD0">
        <w:rPr>
          <w:rStyle w:val="SubtleEmphasis"/>
          <w:sz w:val="28"/>
          <w:szCs w:val="28"/>
        </w:rPr>
        <w:t xml:space="preserve">Phone: </w:t>
      </w:r>
      <w:r w:rsidR="00345AD0" w:rsidRPr="00345AD0">
        <w:rPr>
          <w:rStyle w:val="SubtleEmphasis"/>
          <w:i w:val="0"/>
          <w:iCs w:val="0"/>
          <w:sz w:val="28"/>
          <w:szCs w:val="28"/>
        </w:rPr>
        <w:t>587-8300023</w:t>
      </w:r>
    </w:p>
    <w:p w14:paraId="68F88536" w14:textId="77777777" w:rsidR="00467DB7" w:rsidRPr="00216828" w:rsidRDefault="00467DB7" w:rsidP="00292411">
      <w:pPr>
        <w:rPr>
          <w:rFonts w:asciiTheme="majorBidi" w:hAnsiTheme="majorBidi" w:cstheme="majorBidi"/>
          <w:sz w:val="28"/>
          <w:szCs w:val="28"/>
        </w:rPr>
      </w:pPr>
    </w:p>
    <w:p w14:paraId="211B526B" w14:textId="77777777" w:rsidR="00467DB7" w:rsidRPr="00216828" w:rsidRDefault="00467DB7" w:rsidP="00292411">
      <w:pPr>
        <w:rPr>
          <w:rFonts w:asciiTheme="majorBidi" w:hAnsiTheme="majorBidi" w:cstheme="majorBidi"/>
          <w:sz w:val="28"/>
          <w:szCs w:val="28"/>
        </w:rPr>
      </w:pPr>
    </w:p>
    <w:p w14:paraId="303598A1" w14:textId="77777777" w:rsidR="002A4881" w:rsidRPr="00216828" w:rsidRDefault="002A4881" w:rsidP="00292411">
      <w:pPr>
        <w:rPr>
          <w:rFonts w:asciiTheme="majorBidi" w:hAnsiTheme="majorBidi" w:cstheme="majorBidi"/>
          <w:sz w:val="28"/>
          <w:szCs w:val="28"/>
        </w:rPr>
      </w:pPr>
    </w:p>
    <w:p w14:paraId="132D3674" w14:textId="77777777" w:rsidR="002A4881" w:rsidRPr="00216828" w:rsidRDefault="002A4881" w:rsidP="00292411">
      <w:pPr>
        <w:rPr>
          <w:rFonts w:asciiTheme="majorBidi" w:hAnsiTheme="majorBidi" w:cstheme="majorBidi"/>
          <w:sz w:val="28"/>
          <w:szCs w:val="28"/>
        </w:rPr>
      </w:pPr>
    </w:p>
    <w:p w14:paraId="488EAB13" w14:textId="4E38053C" w:rsidR="002A4881" w:rsidRDefault="002A4881" w:rsidP="00292411">
      <w:pPr>
        <w:rPr>
          <w:rFonts w:asciiTheme="majorBidi" w:hAnsiTheme="majorBidi" w:cstheme="majorBidi"/>
          <w:sz w:val="28"/>
          <w:szCs w:val="28"/>
        </w:rPr>
      </w:pPr>
    </w:p>
    <w:p w14:paraId="562DBAB1" w14:textId="336007B8" w:rsidR="00FD6D8C" w:rsidRDefault="00FD6D8C" w:rsidP="00292411">
      <w:pPr>
        <w:rPr>
          <w:rFonts w:asciiTheme="majorBidi" w:hAnsiTheme="majorBidi" w:cstheme="majorBidi"/>
          <w:sz w:val="28"/>
          <w:szCs w:val="28"/>
        </w:rPr>
      </w:pPr>
    </w:p>
    <w:p w14:paraId="0614FB82" w14:textId="6E015FA6" w:rsidR="00FD6D8C" w:rsidRDefault="00FD6D8C" w:rsidP="00292411">
      <w:pPr>
        <w:rPr>
          <w:rFonts w:asciiTheme="majorBidi" w:hAnsiTheme="majorBidi" w:cstheme="majorBidi"/>
          <w:sz w:val="28"/>
          <w:szCs w:val="28"/>
        </w:rPr>
      </w:pPr>
    </w:p>
    <w:p w14:paraId="45BF50B3" w14:textId="58F808C9" w:rsidR="00FD6D8C" w:rsidRDefault="00FD6D8C" w:rsidP="00292411">
      <w:pPr>
        <w:rPr>
          <w:rFonts w:asciiTheme="majorBidi" w:hAnsiTheme="majorBidi" w:cstheme="majorBidi"/>
          <w:sz w:val="28"/>
          <w:szCs w:val="28"/>
        </w:rPr>
      </w:pPr>
    </w:p>
    <w:p w14:paraId="2B68BAB1" w14:textId="6BCEEC11" w:rsidR="008B29B3" w:rsidRDefault="008B29B3" w:rsidP="00292411">
      <w:pPr>
        <w:rPr>
          <w:rFonts w:asciiTheme="majorBidi" w:hAnsiTheme="majorBidi" w:cstheme="majorBidi"/>
          <w:sz w:val="28"/>
          <w:szCs w:val="28"/>
        </w:rPr>
      </w:pPr>
    </w:p>
    <w:p w14:paraId="3E4C44B5" w14:textId="1B79EF03" w:rsidR="005329D2" w:rsidRPr="00AC3985" w:rsidRDefault="005329D2" w:rsidP="00AC3985">
      <w:pPr>
        <w:pStyle w:val="Heading1"/>
      </w:pPr>
      <w:r w:rsidRPr="00216828">
        <w:lastRenderedPageBreak/>
        <w:t>QUALIFICATIONS</w:t>
      </w:r>
    </w:p>
    <w:p w14:paraId="3FCB7E24" w14:textId="61FBA909" w:rsidR="00E71E18" w:rsidRDefault="00FD6D8C" w:rsidP="00292411">
      <w:pPr>
        <w:ind w:left="3600" w:hanging="3600"/>
        <w:rPr>
          <w:rFonts w:asciiTheme="majorBidi" w:hAnsiTheme="majorBidi" w:cstheme="majorBidi"/>
          <w:szCs w:val="32"/>
        </w:rPr>
      </w:pPr>
      <w:r>
        <w:rPr>
          <w:rFonts w:asciiTheme="majorBidi" w:hAnsiTheme="majorBidi" w:cstheme="majorBidi"/>
          <w:szCs w:val="32"/>
        </w:rPr>
        <w:t xml:space="preserve">      </w:t>
      </w:r>
    </w:p>
    <w:p w14:paraId="4E27058B" w14:textId="77777777" w:rsidR="00AC3985" w:rsidRDefault="00E71E18" w:rsidP="00292411">
      <w:pPr>
        <w:ind w:left="3600" w:hanging="3600"/>
        <w:rPr>
          <w:rFonts w:asciiTheme="majorBidi" w:hAnsiTheme="majorBidi" w:cstheme="majorBidi"/>
          <w:szCs w:val="32"/>
        </w:rPr>
      </w:pPr>
      <w:r>
        <w:rPr>
          <w:rFonts w:asciiTheme="majorBidi" w:hAnsiTheme="majorBidi" w:cstheme="majorBidi"/>
          <w:szCs w:val="32"/>
        </w:rPr>
        <w:t xml:space="preserve"> </w:t>
      </w:r>
    </w:p>
    <w:p w14:paraId="5BDFBF07" w14:textId="1C1EBD02" w:rsidR="00AC3985" w:rsidRDefault="00AC3985" w:rsidP="00292411">
      <w:pPr>
        <w:ind w:left="3600" w:hanging="3600"/>
        <w:rPr>
          <w:rFonts w:asciiTheme="majorBidi" w:hAnsiTheme="majorBidi" w:cstheme="majorBidi"/>
          <w:szCs w:val="32"/>
          <w:lang w:val="en-CA"/>
        </w:rPr>
      </w:pPr>
      <w:r>
        <w:rPr>
          <w:rFonts w:asciiTheme="majorBidi" w:hAnsiTheme="majorBidi" w:cstheme="majorBidi"/>
          <w:szCs w:val="32"/>
          <w:lang w:val="en-CA"/>
        </w:rPr>
        <w:t xml:space="preserve">2023                   RCPSC               Royal College Pediatrics Exam </w:t>
      </w:r>
    </w:p>
    <w:p w14:paraId="6245A980" w14:textId="77777777" w:rsidR="00AC3985" w:rsidRPr="00AC3985" w:rsidRDefault="00AC3985" w:rsidP="00292411">
      <w:pPr>
        <w:ind w:left="3600" w:hanging="3600"/>
        <w:rPr>
          <w:rFonts w:asciiTheme="majorBidi" w:hAnsiTheme="majorBidi" w:cstheme="majorBidi"/>
          <w:szCs w:val="32"/>
          <w:lang w:val="en-CA"/>
        </w:rPr>
      </w:pPr>
    </w:p>
    <w:p w14:paraId="5F13E41E" w14:textId="4A0C7B37" w:rsidR="00E71E18" w:rsidRDefault="00E71E18" w:rsidP="00292411">
      <w:pPr>
        <w:ind w:left="3600" w:hanging="3600"/>
        <w:rPr>
          <w:rFonts w:asciiTheme="majorBidi" w:hAnsiTheme="majorBidi" w:cstheme="majorBidi"/>
          <w:szCs w:val="32"/>
        </w:rPr>
      </w:pPr>
      <w:r>
        <w:rPr>
          <w:rFonts w:asciiTheme="majorBidi" w:hAnsiTheme="majorBidi" w:cstheme="majorBidi"/>
          <w:szCs w:val="32"/>
        </w:rPr>
        <w:t>202</w:t>
      </w:r>
      <w:r w:rsidR="009C3E3B">
        <w:rPr>
          <w:rFonts w:asciiTheme="majorBidi" w:hAnsiTheme="majorBidi" w:cstheme="majorBidi"/>
          <w:szCs w:val="32"/>
        </w:rPr>
        <w:t>2</w:t>
      </w:r>
      <w:r>
        <w:rPr>
          <w:rFonts w:asciiTheme="majorBidi" w:hAnsiTheme="majorBidi" w:cstheme="majorBidi"/>
          <w:szCs w:val="32"/>
        </w:rPr>
        <w:t xml:space="preserve">                   </w:t>
      </w:r>
      <w:r w:rsidRPr="00216828">
        <w:rPr>
          <w:rFonts w:asciiTheme="majorBidi" w:hAnsiTheme="majorBidi" w:cstheme="majorBidi"/>
          <w:szCs w:val="32"/>
        </w:rPr>
        <w:t>MSc</w:t>
      </w:r>
      <w:r>
        <w:rPr>
          <w:rFonts w:asciiTheme="majorBidi" w:hAnsiTheme="majorBidi" w:cstheme="majorBidi"/>
          <w:szCs w:val="32"/>
        </w:rPr>
        <w:t xml:space="preserve">                    Master’s in Microbiology and Infectious Diseases </w:t>
      </w:r>
    </w:p>
    <w:p w14:paraId="5FAFBD69" w14:textId="4F6CCBCC" w:rsidR="00E71E18" w:rsidRDefault="00E71E18" w:rsidP="00292411">
      <w:pPr>
        <w:ind w:left="3600" w:hanging="3600"/>
        <w:rPr>
          <w:rFonts w:asciiTheme="majorBidi" w:hAnsiTheme="majorBidi" w:cstheme="majorBidi"/>
          <w:szCs w:val="32"/>
        </w:rPr>
      </w:pPr>
      <w:r>
        <w:rPr>
          <w:rFonts w:asciiTheme="majorBidi" w:hAnsiTheme="majorBidi" w:cstheme="majorBidi"/>
          <w:szCs w:val="32"/>
        </w:rPr>
        <w:t xml:space="preserve">                                                       University of Calgary  </w:t>
      </w:r>
    </w:p>
    <w:p w14:paraId="714986BA" w14:textId="385B9309" w:rsidR="00E71E18" w:rsidRDefault="00E71E18" w:rsidP="00292411">
      <w:pPr>
        <w:ind w:left="3600" w:hanging="3600"/>
        <w:rPr>
          <w:rFonts w:asciiTheme="majorBidi" w:hAnsiTheme="majorBidi" w:cstheme="majorBidi"/>
          <w:szCs w:val="32"/>
        </w:rPr>
      </w:pPr>
      <w:r>
        <w:rPr>
          <w:rFonts w:asciiTheme="majorBidi" w:hAnsiTheme="majorBidi" w:cstheme="majorBidi"/>
          <w:szCs w:val="32"/>
        </w:rPr>
        <w:t xml:space="preserve">                                                                  </w:t>
      </w:r>
    </w:p>
    <w:p w14:paraId="0EF4A7FA" w14:textId="19B314BF" w:rsidR="00A75C73" w:rsidRPr="00216828" w:rsidRDefault="00E71E18" w:rsidP="00292411">
      <w:pPr>
        <w:ind w:left="3600" w:hanging="3600"/>
        <w:rPr>
          <w:rFonts w:asciiTheme="majorBidi" w:hAnsiTheme="majorBidi" w:cstheme="majorBidi"/>
          <w:color w:val="17365D"/>
          <w:shd w:val="clear" w:color="auto" w:fill="FFFFFF"/>
        </w:rPr>
      </w:pPr>
      <w:r>
        <w:rPr>
          <w:rFonts w:asciiTheme="majorBidi" w:hAnsiTheme="majorBidi" w:cstheme="majorBidi"/>
          <w:szCs w:val="32"/>
        </w:rPr>
        <w:t xml:space="preserve"> </w:t>
      </w:r>
      <w:r w:rsidR="00A75C73" w:rsidRPr="00216828">
        <w:rPr>
          <w:rFonts w:asciiTheme="majorBidi" w:hAnsiTheme="majorBidi" w:cstheme="majorBidi"/>
          <w:szCs w:val="32"/>
        </w:rPr>
        <w:t xml:space="preserve">2017             </w:t>
      </w:r>
      <w:r w:rsidR="00B21738">
        <w:rPr>
          <w:rFonts w:asciiTheme="majorBidi" w:hAnsiTheme="majorBidi" w:cstheme="majorBidi"/>
          <w:szCs w:val="32"/>
        </w:rPr>
        <w:t xml:space="preserve">  </w:t>
      </w:r>
      <w:r w:rsidR="00FD6D8C">
        <w:rPr>
          <w:rFonts w:asciiTheme="majorBidi" w:hAnsiTheme="majorBidi" w:cstheme="majorBidi"/>
          <w:szCs w:val="32"/>
        </w:rPr>
        <w:t xml:space="preserve">   </w:t>
      </w:r>
      <w:r w:rsidR="00A75C73" w:rsidRPr="00216828">
        <w:rPr>
          <w:rFonts w:asciiTheme="majorBidi" w:hAnsiTheme="majorBidi" w:cstheme="majorBidi"/>
          <w:szCs w:val="32"/>
        </w:rPr>
        <w:t>SEAP</w:t>
      </w:r>
      <w:r w:rsidR="008A4AB2">
        <w:rPr>
          <w:rFonts w:asciiTheme="majorBidi" w:hAnsiTheme="majorBidi" w:cstheme="majorBidi"/>
          <w:szCs w:val="32"/>
        </w:rPr>
        <w:t xml:space="preserve">. </w:t>
      </w:r>
      <w:r w:rsidR="008A4AB2">
        <w:rPr>
          <w:rFonts w:asciiTheme="majorBidi" w:hAnsiTheme="majorBidi" w:cstheme="majorBidi"/>
          <w:szCs w:val="32"/>
          <w:lang w:val="en-CA"/>
        </w:rPr>
        <w:t xml:space="preserve">                </w:t>
      </w:r>
      <w:r w:rsidR="00A75C73" w:rsidRPr="00216828">
        <w:rPr>
          <w:rFonts w:asciiTheme="majorBidi" w:hAnsiTheme="majorBidi" w:cstheme="majorBidi"/>
          <w:color w:val="000000" w:themeColor="text1"/>
          <w:shd w:val="clear" w:color="auto" w:fill="FFFFFF"/>
        </w:rPr>
        <w:t xml:space="preserve">Subspecialist Affiliate of the Royal College of Physicians and Surgeons of Canada in Neonatal- perinatal Medicine </w:t>
      </w:r>
    </w:p>
    <w:p w14:paraId="057FE05E" w14:textId="77777777" w:rsidR="00A75C73" w:rsidRPr="00216828" w:rsidRDefault="00A75C73" w:rsidP="00292411">
      <w:pPr>
        <w:rPr>
          <w:rFonts w:asciiTheme="majorBidi" w:hAnsiTheme="majorBidi" w:cstheme="majorBidi"/>
          <w:szCs w:val="32"/>
        </w:rPr>
      </w:pPr>
    </w:p>
    <w:p w14:paraId="15CF171F" w14:textId="53ED8EE2" w:rsidR="008B77AA" w:rsidRPr="00216828" w:rsidRDefault="00705C1D" w:rsidP="00292411">
      <w:pPr>
        <w:rPr>
          <w:rFonts w:asciiTheme="majorBidi" w:hAnsiTheme="majorBidi" w:cstheme="majorBidi"/>
          <w:szCs w:val="32"/>
        </w:rPr>
      </w:pPr>
      <w:r w:rsidRPr="00216828">
        <w:rPr>
          <w:rFonts w:asciiTheme="majorBidi" w:hAnsiTheme="majorBidi" w:cstheme="majorBidi"/>
          <w:szCs w:val="32"/>
        </w:rPr>
        <w:t xml:space="preserve">2014 </w:t>
      </w:r>
      <w:r w:rsidRPr="00216828">
        <w:rPr>
          <w:rFonts w:asciiTheme="majorBidi" w:hAnsiTheme="majorBidi" w:cstheme="majorBidi"/>
          <w:szCs w:val="32"/>
        </w:rPr>
        <w:tab/>
      </w:r>
      <w:r w:rsidRPr="00216828">
        <w:rPr>
          <w:rFonts w:asciiTheme="majorBidi" w:hAnsiTheme="majorBidi" w:cstheme="majorBidi"/>
          <w:szCs w:val="32"/>
        </w:rPr>
        <w:tab/>
        <w:t>LMCC</w:t>
      </w:r>
      <w:r w:rsidRPr="00216828">
        <w:rPr>
          <w:rFonts w:asciiTheme="majorBidi" w:hAnsiTheme="majorBidi" w:cstheme="majorBidi"/>
          <w:szCs w:val="32"/>
        </w:rPr>
        <w:tab/>
      </w:r>
      <w:r w:rsidRPr="00216828">
        <w:rPr>
          <w:rFonts w:asciiTheme="majorBidi" w:hAnsiTheme="majorBidi" w:cstheme="majorBidi"/>
          <w:szCs w:val="32"/>
        </w:rPr>
        <w:tab/>
        <w:t>Licentiate of t</w:t>
      </w:r>
      <w:r w:rsidR="008B77AA" w:rsidRPr="00216828">
        <w:rPr>
          <w:rFonts w:asciiTheme="majorBidi" w:hAnsiTheme="majorBidi" w:cstheme="majorBidi"/>
          <w:szCs w:val="32"/>
        </w:rPr>
        <w:t>he Medical Council of Canada No</w:t>
      </w:r>
      <w:r w:rsidR="00FD6D8C">
        <w:rPr>
          <w:rFonts w:asciiTheme="majorBidi" w:hAnsiTheme="majorBidi" w:cstheme="majorBidi"/>
          <w:szCs w:val="32"/>
        </w:rPr>
        <w:t>.</w:t>
      </w:r>
    </w:p>
    <w:p w14:paraId="44B6B0BE" w14:textId="77777777" w:rsidR="00705C1D" w:rsidRPr="00216828" w:rsidRDefault="00705C1D" w:rsidP="00292411">
      <w:pPr>
        <w:ind w:left="2880" w:firstLine="720"/>
        <w:rPr>
          <w:rFonts w:asciiTheme="majorBidi" w:hAnsiTheme="majorBidi" w:cstheme="majorBidi"/>
          <w:szCs w:val="32"/>
        </w:rPr>
      </w:pPr>
      <w:r w:rsidRPr="00216828">
        <w:rPr>
          <w:rFonts w:asciiTheme="majorBidi" w:hAnsiTheme="majorBidi" w:cstheme="majorBidi"/>
          <w:szCs w:val="32"/>
        </w:rPr>
        <w:t>123590</w:t>
      </w:r>
      <w:r w:rsidR="008B77AA" w:rsidRPr="00216828">
        <w:rPr>
          <w:rFonts w:asciiTheme="majorBidi" w:hAnsiTheme="majorBidi" w:cstheme="majorBidi"/>
          <w:szCs w:val="32"/>
        </w:rPr>
        <w:t xml:space="preserve">. </w:t>
      </w:r>
      <w:r w:rsidRPr="00216828">
        <w:rPr>
          <w:rFonts w:asciiTheme="majorBidi" w:hAnsiTheme="majorBidi" w:cstheme="majorBidi"/>
          <w:szCs w:val="32"/>
        </w:rPr>
        <w:t>MINC No. CAMD-0075-6988.</w:t>
      </w:r>
    </w:p>
    <w:p w14:paraId="3BFCA9A4" w14:textId="77777777" w:rsidR="00705C1D" w:rsidRPr="00216828" w:rsidRDefault="00705C1D" w:rsidP="00292411">
      <w:pPr>
        <w:rPr>
          <w:rFonts w:asciiTheme="majorBidi" w:hAnsiTheme="majorBidi" w:cstheme="majorBidi"/>
          <w:szCs w:val="32"/>
        </w:rPr>
      </w:pPr>
    </w:p>
    <w:p w14:paraId="6704DE2E" w14:textId="76896906" w:rsidR="00F0708B" w:rsidRPr="00216828" w:rsidRDefault="00705C1D" w:rsidP="00292411">
      <w:pPr>
        <w:rPr>
          <w:rFonts w:asciiTheme="majorBidi" w:hAnsiTheme="majorBidi" w:cstheme="majorBidi"/>
          <w:szCs w:val="32"/>
        </w:rPr>
      </w:pPr>
      <w:r w:rsidRPr="00216828">
        <w:rPr>
          <w:rFonts w:asciiTheme="majorBidi" w:hAnsiTheme="majorBidi" w:cstheme="majorBidi"/>
          <w:szCs w:val="32"/>
        </w:rPr>
        <w:t>2004</w:t>
      </w:r>
      <w:r w:rsidRPr="00216828">
        <w:rPr>
          <w:rFonts w:asciiTheme="majorBidi" w:hAnsiTheme="majorBidi" w:cstheme="majorBidi"/>
          <w:szCs w:val="32"/>
        </w:rPr>
        <w:tab/>
      </w:r>
      <w:r w:rsidRPr="00216828">
        <w:rPr>
          <w:rFonts w:asciiTheme="majorBidi" w:hAnsiTheme="majorBidi" w:cstheme="majorBidi"/>
          <w:szCs w:val="32"/>
        </w:rPr>
        <w:tab/>
      </w:r>
      <w:r w:rsidR="00F0708B" w:rsidRPr="00216828">
        <w:rPr>
          <w:rFonts w:asciiTheme="majorBidi" w:hAnsiTheme="majorBidi" w:cstheme="majorBidi"/>
          <w:szCs w:val="32"/>
        </w:rPr>
        <w:t>CABP</w:t>
      </w:r>
      <w:r w:rsidR="00F0708B" w:rsidRPr="00216828">
        <w:rPr>
          <w:rFonts w:asciiTheme="majorBidi" w:hAnsiTheme="majorBidi" w:cstheme="majorBidi"/>
          <w:szCs w:val="32"/>
        </w:rPr>
        <w:tab/>
      </w:r>
      <w:r w:rsidR="00F0708B" w:rsidRPr="00216828">
        <w:rPr>
          <w:rFonts w:asciiTheme="majorBidi" w:hAnsiTheme="majorBidi" w:cstheme="majorBidi"/>
          <w:szCs w:val="32"/>
        </w:rPr>
        <w:tab/>
        <w:t>Certificate of Arab Board of Pediatrics</w:t>
      </w:r>
    </w:p>
    <w:p w14:paraId="40CC703D" w14:textId="63071054" w:rsidR="00F0708B" w:rsidRPr="00216828" w:rsidRDefault="00FD6D8C" w:rsidP="00FD6D8C">
      <w:pPr>
        <w:ind w:left="2880"/>
        <w:jc w:val="both"/>
        <w:rPr>
          <w:rFonts w:asciiTheme="majorBidi" w:hAnsiTheme="majorBidi" w:cstheme="majorBidi"/>
          <w:szCs w:val="32"/>
        </w:rPr>
      </w:pPr>
      <w:r>
        <w:rPr>
          <w:rFonts w:asciiTheme="majorBidi" w:hAnsiTheme="majorBidi" w:cstheme="majorBidi"/>
          <w:szCs w:val="32"/>
        </w:rPr>
        <w:t xml:space="preserve">       </w:t>
      </w:r>
      <w:r w:rsidR="00F0708B" w:rsidRPr="00216828">
        <w:rPr>
          <w:rFonts w:asciiTheme="majorBidi" w:hAnsiTheme="majorBidi" w:cstheme="majorBidi"/>
          <w:szCs w:val="32"/>
        </w:rPr>
        <w:t>Damascus, Syria</w:t>
      </w:r>
    </w:p>
    <w:p w14:paraId="15A71F87" w14:textId="77777777" w:rsidR="005329D2" w:rsidRPr="00216828" w:rsidRDefault="005329D2" w:rsidP="00292411">
      <w:pPr>
        <w:ind w:right="-900"/>
        <w:rPr>
          <w:rFonts w:asciiTheme="majorBidi" w:hAnsiTheme="majorBidi" w:cstheme="majorBidi"/>
          <w:sz w:val="16"/>
          <w:szCs w:val="16"/>
        </w:rPr>
      </w:pPr>
    </w:p>
    <w:p w14:paraId="47713A0F" w14:textId="12C219A4" w:rsidR="00975704" w:rsidRPr="00216828" w:rsidRDefault="00705C1D" w:rsidP="00292411">
      <w:pPr>
        <w:ind w:right="-900"/>
        <w:rPr>
          <w:rFonts w:asciiTheme="majorBidi" w:hAnsiTheme="majorBidi" w:cstheme="majorBidi"/>
          <w:szCs w:val="32"/>
        </w:rPr>
      </w:pPr>
      <w:r w:rsidRPr="00216828">
        <w:rPr>
          <w:rFonts w:asciiTheme="majorBidi" w:hAnsiTheme="majorBidi" w:cstheme="majorBidi"/>
          <w:szCs w:val="32"/>
        </w:rPr>
        <w:t>2004</w:t>
      </w:r>
      <w:r w:rsidRPr="00216828">
        <w:rPr>
          <w:rFonts w:asciiTheme="majorBidi" w:hAnsiTheme="majorBidi" w:cstheme="majorBidi"/>
          <w:szCs w:val="32"/>
        </w:rPr>
        <w:tab/>
      </w:r>
      <w:r w:rsidRPr="00216828">
        <w:rPr>
          <w:rFonts w:asciiTheme="majorBidi" w:hAnsiTheme="majorBidi" w:cstheme="majorBidi"/>
          <w:szCs w:val="32"/>
        </w:rPr>
        <w:tab/>
      </w:r>
      <w:r w:rsidR="00097B3E">
        <w:rPr>
          <w:rFonts w:asciiTheme="majorBidi" w:hAnsiTheme="majorBidi" w:cstheme="majorBidi"/>
          <w:szCs w:val="32"/>
        </w:rPr>
        <w:t>MD/</w:t>
      </w:r>
      <w:r w:rsidR="00975704" w:rsidRPr="00216828">
        <w:rPr>
          <w:rFonts w:asciiTheme="majorBidi" w:hAnsiTheme="majorBidi" w:cstheme="majorBidi"/>
          <w:szCs w:val="32"/>
        </w:rPr>
        <w:t>MSc</w:t>
      </w:r>
      <w:r w:rsidR="00975704" w:rsidRPr="00216828">
        <w:rPr>
          <w:rFonts w:asciiTheme="majorBidi" w:hAnsiTheme="majorBidi" w:cstheme="majorBidi"/>
          <w:szCs w:val="32"/>
        </w:rPr>
        <w:tab/>
      </w:r>
      <w:r w:rsidR="00FD6D8C">
        <w:rPr>
          <w:rFonts w:asciiTheme="majorBidi" w:hAnsiTheme="majorBidi" w:cstheme="majorBidi"/>
          <w:szCs w:val="32"/>
        </w:rPr>
        <w:t>C</w:t>
      </w:r>
      <w:r w:rsidR="005E0077" w:rsidRPr="00216828">
        <w:rPr>
          <w:rFonts w:asciiTheme="majorBidi" w:hAnsiTheme="majorBidi" w:cstheme="majorBidi"/>
          <w:szCs w:val="32"/>
        </w:rPr>
        <w:t xml:space="preserve">ertificate of </w:t>
      </w:r>
      <w:r w:rsidR="00FF183C" w:rsidRPr="00216828">
        <w:rPr>
          <w:rFonts w:asciiTheme="majorBidi" w:hAnsiTheme="majorBidi" w:cstheme="majorBidi"/>
          <w:szCs w:val="32"/>
        </w:rPr>
        <w:t>Graduate</w:t>
      </w:r>
      <w:r w:rsidR="005E0077" w:rsidRPr="00216828">
        <w:rPr>
          <w:rFonts w:asciiTheme="majorBidi" w:hAnsiTheme="majorBidi" w:cstheme="majorBidi"/>
          <w:szCs w:val="32"/>
        </w:rPr>
        <w:t xml:space="preserve"> Studies in </w:t>
      </w:r>
      <w:r w:rsidR="00975704" w:rsidRPr="00216828">
        <w:rPr>
          <w:rFonts w:asciiTheme="majorBidi" w:hAnsiTheme="majorBidi" w:cstheme="majorBidi"/>
          <w:szCs w:val="32"/>
        </w:rPr>
        <w:t>Paediatrics</w:t>
      </w:r>
    </w:p>
    <w:p w14:paraId="5DCD3E3E" w14:textId="77777777" w:rsidR="00F0708B" w:rsidRPr="00216828" w:rsidRDefault="005E0077" w:rsidP="00292411">
      <w:pPr>
        <w:ind w:left="2880" w:right="-900" w:firstLine="720"/>
        <w:rPr>
          <w:rFonts w:asciiTheme="majorBidi" w:hAnsiTheme="majorBidi" w:cstheme="majorBidi"/>
          <w:szCs w:val="32"/>
        </w:rPr>
      </w:pPr>
      <w:r w:rsidRPr="00216828">
        <w:rPr>
          <w:rFonts w:asciiTheme="majorBidi" w:hAnsiTheme="majorBidi" w:cstheme="majorBidi"/>
          <w:szCs w:val="32"/>
        </w:rPr>
        <w:t>Faculty of Medicine, Damascus University, Syria</w:t>
      </w:r>
    </w:p>
    <w:p w14:paraId="2EADD251" w14:textId="62344ED9" w:rsidR="005329D2" w:rsidRPr="00216828" w:rsidRDefault="005E0077" w:rsidP="006679D5">
      <w:pPr>
        <w:ind w:right="-900"/>
        <w:rPr>
          <w:rFonts w:asciiTheme="majorBidi" w:hAnsiTheme="majorBidi" w:cstheme="majorBidi"/>
          <w:szCs w:val="32"/>
        </w:rPr>
      </w:pPr>
      <w:r w:rsidRPr="00216828">
        <w:rPr>
          <w:rFonts w:asciiTheme="majorBidi" w:hAnsiTheme="majorBidi" w:cstheme="majorBidi"/>
          <w:szCs w:val="32"/>
        </w:rPr>
        <w:t xml:space="preserve"> </w:t>
      </w:r>
    </w:p>
    <w:p w14:paraId="5D6A2758" w14:textId="3B5E75AE" w:rsidR="00F0708B" w:rsidRPr="00216828" w:rsidRDefault="00705C1D" w:rsidP="00292411">
      <w:pPr>
        <w:rPr>
          <w:rFonts w:asciiTheme="majorBidi" w:hAnsiTheme="majorBidi" w:cstheme="majorBidi"/>
          <w:szCs w:val="32"/>
        </w:rPr>
      </w:pPr>
      <w:r w:rsidRPr="00216828">
        <w:rPr>
          <w:rFonts w:asciiTheme="majorBidi" w:hAnsiTheme="majorBidi" w:cstheme="majorBidi"/>
          <w:szCs w:val="32"/>
        </w:rPr>
        <w:t>1999</w:t>
      </w:r>
      <w:r w:rsidRPr="00216828">
        <w:rPr>
          <w:rFonts w:asciiTheme="majorBidi" w:hAnsiTheme="majorBidi" w:cstheme="majorBidi"/>
          <w:szCs w:val="32"/>
        </w:rPr>
        <w:tab/>
      </w:r>
      <w:r w:rsidRPr="00216828">
        <w:rPr>
          <w:rFonts w:asciiTheme="majorBidi" w:hAnsiTheme="majorBidi" w:cstheme="majorBidi"/>
          <w:szCs w:val="32"/>
        </w:rPr>
        <w:tab/>
      </w:r>
      <w:r w:rsidR="00F0708B" w:rsidRPr="00216828">
        <w:rPr>
          <w:rFonts w:asciiTheme="majorBidi" w:hAnsiTheme="majorBidi" w:cstheme="majorBidi"/>
          <w:szCs w:val="32"/>
        </w:rPr>
        <w:t>MD</w:t>
      </w:r>
      <w:r w:rsidR="00F0708B" w:rsidRPr="00216828">
        <w:rPr>
          <w:rFonts w:asciiTheme="majorBidi" w:hAnsiTheme="majorBidi" w:cstheme="majorBidi"/>
          <w:szCs w:val="32"/>
        </w:rPr>
        <w:tab/>
      </w:r>
      <w:r w:rsidR="00F0708B" w:rsidRPr="00216828">
        <w:rPr>
          <w:rFonts w:asciiTheme="majorBidi" w:hAnsiTheme="majorBidi" w:cstheme="majorBidi"/>
          <w:szCs w:val="32"/>
        </w:rPr>
        <w:tab/>
        <w:t>Doctor of Medicine</w:t>
      </w:r>
    </w:p>
    <w:p w14:paraId="4C744478" w14:textId="77777777" w:rsidR="006A35A3" w:rsidRPr="00216828" w:rsidRDefault="00F0708B" w:rsidP="00292411">
      <w:pPr>
        <w:ind w:left="2880" w:firstLine="720"/>
        <w:rPr>
          <w:rFonts w:asciiTheme="majorBidi" w:hAnsiTheme="majorBidi" w:cstheme="majorBidi"/>
          <w:szCs w:val="32"/>
        </w:rPr>
      </w:pPr>
      <w:r w:rsidRPr="00216828">
        <w:rPr>
          <w:rFonts w:asciiTheme="majorBidi" w:hAnsiTheme="majorBidi" w:cstheme="majorBidi"/>
          <w:szCs w:val="32"/>
        </w:rPr>
        <w:t>Faculty of Medicine, Aleppo University, Syria</w:t>
      </w:r>
    </w:p>
    <w:p w14:paraId="67C8FE36" w14:textId="77777777" w:rsidR="00345AD0" w:rsidRPr="00216828" w:rsidRDefault="00345AD0" w:rsidP="00345AD0">
      <w:pPr>
        <w:pStyle w:val="Heading1"/>
      </w:pPr>
      <w:r w:rsidRPr="00216828">
        <w:t>AWARDS</w:t>
      </w:r>
    </w:p>
    <w:p w14:paraId="7C341904" w14:textId="6DCCFF11" w:rsidR="00412F11" w:rsidRDefault="00412F11" w:rsidP="00345AD0">
      <w:pPr>
        <w:numPr>
          <w:ilvl w:val="0"/>
          <w:numId w:val="4"/>
        </w:numPr>
        <w:rPr>
          <w:rFonts w:asciiTheme="majorBidi" w:hAnsiTheme="majorBidi" w:cstheme="majorBidi"/>
        </w:rPr>
      </w:pPr>
      <w:r w:rsidRPr="00066158">
        <w:rPr>
          <w:rFonts w:asciiTheme="majorBidi" w:hAnsiTheme="majorBidi" w:cstheme="majorBidi"/>
          <w:b/>
          <w:bCs/>
        </w:rPr>
        <w:t xml:space="preserve">University of Calgary </w:t>
      </w:r>
      <w:r w:rsidR="00066158" w:rsidRPr="00066158">
        <w:rPr>
          <w:rFonts w:ascii="Times New Roman" w:hAnsi="Times New Roman" w:cs="Times New Roman"/>
          <w:b/>
          <w:bCs/>
          <w:lang w:val="en-US"/>
        </w:rPr>
        <w:t>David Proud Research Excellence Award</w:t>
      </w:r>
      <w:r w:rsidR="00066158" w:rsidRPr="00066158">
        <w:rPr>
          <w:rFonts w:ascii="Times New Roman" w:hAnsi="Times New Roman" w:cs="Times New Roman"/>
          <w:lang w:val="en-US"/>
        </w:rPr>
        <w:t xml:space="preserve"> for the </w:t>
      </w:r>
      <w:r w:rsidR="00066158" w:rsidRPr="00066158">
        <w:rPr>
          <w:rFonts w:asciiTheme="majorBidi" w:hAnsiTheme="majorBidi" w:cstheme="majorBidi"/>
          <w:i/>
          <w:iCs/>
        </w:rPr>
        <w:t>Cell Host and Microbe</w:t>
      </w:r>
      <w:r w:rsidR="00066158" w:rsidRPr="00066158">
        <w:rPr>
          <w:rFonts w:asciiTheme="majorBidi" w:hAnsiTheme="majorBidi" w:cstheme="majorBidi"/>
        </w:rPr>
        <w:t xml:space="preserve"> journal’s publication  “</w:t>
      </w:r>
      <w:r w:rsidR="00066158" w:rsidRPr="00066158">
        <w:rPr>
          <w:rFonts w:ascii="Times New Roman" w:hAnsi="Times New Roman" w:cs="Times New Roman"/>
          <w:lang w:val="en-US"/>
        </w:rPr>
        <w:t xml:space="preserve"> </w:t>
      </w:r>
      <w:r w:rsidR="00066158" w:rsidRPr="00066158">
        <w:rPr>
          <w:rFonts w:asciiTheme="majorBidi" w:hAnsiTheme="majorBidi" w:cstheme="majorBidi"/>
        </w:rPr>
        <w:t xml:space="preserve">Probiotic Supplementation Accelerates Gut Microbiome Maturation in Extremely Preterm Infants” </w:t>
      </w:r>
    </w:p>
    <w:p w14:paraId="6C621021" w14:textId="77777777" w:rsidR="00066158" w:rsidRPr="00066158" w:rsidRDefault="00066158" w:rsidP="00066158">
      <w:pPr>
        <w:rPr>
          <w:rFonts w:asciiTheme="majorBidi" w:hAnsiTheme="majorBidi" w:cstheme="majorBidi"/>
        </w:rPr>
      </w:pPr>
    </w:p>
    <w:p w14:paraId="24CD4EC3" w14:textId="3860FF6F" w:rsidR="00345AD0" w:rsidRPr="00066158" w:rsidRDefault="00345AD0" w:rsidP="00345AD0">
      <w:pPr>
        <w:numPr>
          <w:ilvl w:val="0"/>
          <w:numId w:val="4"/>
        </w:numPr>
        <w:rPr>
          <w:rFonts w:asciiTheme="majorBidi" w:hAnsiTheme="majorBidi" w:cstheme="majorBidi"/>
        </w:rPr>
      </w:pPr>
      <w:r w:rsidRPr="00066158">
        <w:rPr>
          <w:rFonts w:asciiTheme="majorBidi" w:hAnsiTheme="majorBidi" w:cstheme="majorBidi"/>
          <w:b/>
          <w:bCs/>
        </w:rPr>
        <w:t xml:space="preserve">University of Calgary Snyder trainee day poster award </w:t>
      </w:r>
      <w:r w:rsidRPr="00066158">
        <w:rPr>
          <w:rFonts w:asciiTheme="majorBidi" w:hAnsiTheme="majorBidi" w:cstheme="majorBidi"/>
        </w:rPr>
        <w:t>for poster “The Gut Microbiome of Premature Infants: An Ecological Analysis of a Probiotic Intervention Study”</w:t>
      </w:r>
    </w:p>
    <w:p w14:paraId="73534CF4" w14:textId="77777777" w:rsidR="00345AD0" w:rsidRPr="00066158" w:rsidRDefault="00345AD0" w:rsidP="00345AD0">
      <w:pPr>
        <w:autoSpaceDE w:val="0"/>
        <w:autoSpaceDN w:val="0"/>
        <w:adjustRightInd w:val="0"/>
        <w:ind w:left="360"/>
        <w:rPr>
          <w:rFonts w:asciiTheme="majorBidi" w:hAnsiTheme="majorBidi" w:cstheme="majorBidi"/>
          <w:b/>
          <w:bCs/>
        </w:rPr>
      </w:pPr>
    </w:p>
    <w:p w14:paraId="5DBC1CBB" w14:textId="079F02C1" w:rsidR="00345AD0" w:rsidRPr="00066158" w:rsidRDefault="00345AD0" w:rsidP="00345AD0">
      <w:pPr>
        <w:numPr>
          <w:ilvl w:val="0"/>
          <w:numId w:val="4"/>
        </w:numPr>
        <w:autoSpaceDE w:val="0"/>
        <w:autoSpaceDN w:val="0"/>
        <w:adjustRightInd w:val="0"/>
        <w:rPr>
          <w:rFonts w:asciiTheme="majorBidi" w:hAnsiTheme="majorBidi" w:cstheme="majorBidi"/>
          <w:b/>
          <w:bCs/>
        </w:rPr>
      </w:pPr>
      <w:r w:rsidRPr="00066158">
        <w:rPr>
          <w:rFonts w:asciiTheme="majorBidi" w:hAnsiTheme="majorBidi" w:cstheme="majorBidi"/>
          <w:b/>
          <w:bCs/>
        </w:rPr>
        <w:t xml:space="preserve">Appreciation certificate </w:t>
      </w:r>
      <w:r w:rsidRPr="00066158">
        <w:rPr>
          <w:rFonts w:asciiTheme="majorBidi" w:hAnsiTheme="majorBidi" w:cstheme="majorBidi"/>
        </w:rPr>
        <w:t>from King Abdelaziz National Guard Hospital and Ministry of Health for outstanding contribution in the Baby Friendly Hospital International Accreditation</w:t>
      </w:r>
      <w:r w:rsidRPr="00066158">
        <w:rPr>
          <w:rFonts w:asciiTheme="majorBidi" w:hAnsiTheme="majorBidi" w:cstheme="majorBidi"/>
          <w:b/>
          <w:bCs/>
        </w:rPr>
        <w:t>.</w:t>
      </w:r>
    </w:p>
    <w:p w14:paraId="14A727F3" w14:textId="77777777" w:rsidR="00345AD0" w:rsidRPr="00066158" w:rsidRDefault="00345AD0" w:rsidP="00345AD0">
      <w:pPr>
        <w:autoSpaceDE w:val="0"/>
        <w:autoSpaceDN w:val="0"/>
        <w:adjustRightInd w:val="0"/>
        <w:ind w:left="360"/>
        <w:rPr>
          <w:rFonts w:asciiTheme="majorBidi" w:hAnsiTheme="majorBidi" w:cstheme="majorBidi"/>
          <w:b/>
          <w:bCs/>
        </w:rPr>
      </w:pPr>
    </w:p>
    <w:p w14:paraId="7ED38038" w14:textId="001B987B" w:rsidR="00345AD0" w:rsidRPr="00066158" w:rsidRDefault="00345AD0" w:rsidP="0084485E">
      <w:pPr>
        <w:numPr>
          <w:ilvl w:val="0"/>
          <w:numId w:val="4"/>
        </w:numPr>
        <w:autoSpaceDE w:val="0"/>
        <w:autoSpaceDN w:val="0"/>
        <w:adjustRightInd w:val="0"/>
        <w:rPr>
          <w:rFonts w:asciiTheme="majorBidi" w:hAnsiTheme="majorBidi" w:cstheme="majorBidi"/>
        </w:rPr>
      </w:pPr>
      <w:r w:rsidRPr="00066158">
        <w:rPr>
          <w:rFonts w:asciiTheme="majorBidi" w:hAnsiTheme="majorBidi" w:cstheme="majorBidi"/>
          <w:b/>
          <w:bCs/>
        </w:rPr>
        <w:t>Ministry of Higher Education Scholarship Award</w:t>
      </w:r>
      <w:r w:rsidRPr="00066158">
        <w:rPr>
          <w:rFonts w:asciiTheme="majorBidi" w:hAnsiTheme="majorBidi" w:cstheme="majorBidi"/>
        </w:rPr>
        <w:t xml:space="preserve"> for being the 3</w:t>
      </w:r>
      <w:r w:rsidRPr="00066158">
        <w:rPr>
          <w:rFonts w:asciiTheme="majorBidi" w:hAnsiTheme="majorBidi" w:cstheme="majorBidi"/>
          <w:vertAlign w:val="superscript"/>
        </w:rPr>
        <w:t>rd</w:t>
      </w:r>
      <w:r w:rsidRPr="00066158">
        <w:rPr>
          <w:rFonts w:asciiTheme="majorBidi" w:hAnsiTheme="majorBidi" w:cstheme="majorBidi"/>
        </w:rPr>
        <w:t xml:space="preserve"> top student in the Academic Year 1997-1998, Faculty of Medicine, Aleppo University, Aleppo, Syria.</w:t>
      </w:r>
    </w:p>
    <w:p w14:paraId="12EAF2C9" w14:textId="77777777" w:rsidR="00345AD0" w:rsidRPr="00066158" w:rsidRDefault="00345AD0" w:rsidP="00345AD0">
      <w:pPr>
        <w:autoSpaceDE w:val="0"/>
        <w:autoSpaceDN w:val="0"/>
        <w:adjustRightInd w:val="0"/>
        <w:ind w:left="360"/>
        <w:rPr>
          <w:rFonts w:asciiTheme="majorBidi" w:hAnsiTheme="majorBidi" w:cstheme="majorBidi"/>
        </w:rPr>
      </w:pPr>
    </w:p>
    <w:p w14:paraId="5A70C808" w14:textId="77777777" w:rsidR="00345AD0" w:rsidRPr="00066158" w:rsidRDefault="00345AD0" w:rsidP="00345AD0">
      <w:pPr>
        <w:numPr>
          <w:ilvl w:val="0"/>
          <w:numId w:val="4"/>
        </w:numPr>
        <w:autoSpaceDE w:val="0"/>
        <w:autoSpaceDN w:val="0"/>
        <w:adjustRightInd w:val="0"/>
        <w:rPr>
          <w:rFonts w:asciiTheme="majorBidi" w:hAnsiTheme="majorBidi" w:cstheme="majorBidi"/>
          <w:b/>
          <w:bCs/>
        </w:rPr>
      </w:pPr>
      <w:r w:rsidRPr="00066158">
        <w:rPr>
          <w:rFonts w:asciiTheme="majorBidi" w:hAnsiTheme="majorBidi" w:cstheme="majorBidi"/>
          <w:b/>
          <w:bCs/>
        </w:rPr>
        <w:t xml:space="preserve">United Nations Relief and Works Agency (UNRWA) Scholarship: </w:t>
      </w:r>
      <w:r w:rsidRPr="00066158">
        <w:rPr>
          <w:rFonts w:asciiTheme="majorBidi" w:hAnsiTheme="majorBidi" w:cstheme="majorBidi"/>
        </w:rPr>
        <w:t>1993 -1999</w:t>
      </w:r>
    </w:p>
    <w:p w14:paraId="7B0D3D50" w14:textId="77777777" w:rsidR="00066158" w:rsidRDefault="00066158" w:rsidP="00FD6D8C">
      <w:pPr>
        <w:pStyle w:val="Heading1"/>
        <w:rPr>
          <w:rFonts w:asciiTheme="majorBidi" w:hAnsiTheme="majorBidi"/>
          <w:sz w:val="22"/>
          <w:szCs w:val="22"/>
        </w:rPr>
      </w:pPr>
    </w:p>
    <w:p w14:paraId="0BEDD57F" w14:textId="77777777" w:rsidR="00066158" w:rsidRDefault="00066158" w:rsidP="00FD6D8C">
      <w:pPr>
        <w:pStyle w:val="Heading1"/>
        <w:rPr>
          <w:rFonts w:asciiTheme="majorBidi" w:hAnsiTheme="majorBidi"/>
          <w:sz w:val="22"/>
          <w:szCs w:val="22"/>
        </w:rPr>
      </w:pPr>
    </w:p>
    <w:p w14:paraId="095F30BD" w14:textId="77777777" w:rsidR="00066158" w:rsidRDefault="00066158" w:rsidP="00FD6D8C">
      <w:pPr>
        <w:pStyle w:val="Heading1"/>
        <w:rPr>
          <w:rFonts w:asciiTheme="majorBidi" w:hAnsiTheme="majorBidi"/>
          <w:sz w:val="22"/>
          <w:szCs w:val="22"/>
        </w:rPr>
      </w:pPr>
    </w:p>
    <w:p w14:paraId="099E7606" w14:textId="3E2415A5" w:rsidR="00BB4000" w:rsidRPr="00FD6D8C" w:rsidRDefault="005E0077" w:rsidP="00FD6D8C">
      <w:pPr>
        <w:pStyle w:val="Heading1"/>
        <w:rPr>
          <w:rFonts w:asciiTheme="majorBidi" w:hAnsiTheme="majorBidi"/>
          <w:sz w:val="22"/>
          <w:szCs w:val="22"/>
        </w:rPr>
      </w:pPr>
      <w:r w:rsidRPr="00FD6D8C">
        <w:rPr>
          <w:rFonts w:asciiTheme="majorBidi" w:hAnsiTheme="majorBidi"/>
          <w:sz w:val="22"/>
          <w:szCs w:val="22"/>
        </w:rPr>
        <w:lastRenderedPageBreak/>
        <w:t>APPOINTMENT</w:t>
      </w:r>
      <w:r w:rsidR="00E07767" w:rsidRPr="00FD6D8C">
        <w:rPr>
          <w:rFonts w:asciiTheme="majorBidi" w:hAnsiTheme="majorBidi"/>
          <w:sz w:val="22"/>
          <w:szCs w:val="22"/>
        </w:rPr>
        <w:t>S</w:t>
      </w:r>
    </w:p>
    <w:p w14:paraId="644C7858" w14:textId="77777777" w:rsidR="003034FC" w:rsidRDefault="003034FC" w:rsidP="003A49E6">
      <w:pPr>
        <w:rPr>
          <w:rFonts w:asciiTheme="majorBidi" w:hAnsiTheme="majorBidi" w:cstheme="majorBidi"/>
          <w:lang w:val="en-CA"/>
        </w:rPr>
      </w:pPr>
    </w:p>
    <w:p w14:paraId="0E73CA0C" w14:textId="035E5081" w:rsidR="003034FC" w:rsidRDefault="003034FC" w:rsidP="003A49E6">
      <w:pPr>
        <w:rPr>
          <w:rFonts w:asciiTheme="majorBidi" w:hAnsiTheme="majorBidi" w:cstheme="majorBidi"/>
          <w:lang w:val="en-CA"/>
        </w:rPr>
      </w:pPr>
      <w:r>
        <w:rPr>
          <w:rFonts w:asciiTheme="majorBidi" w:hAnsiTheme="majorBidi" w:cstheme="majorBidi"/>
          <w:lang w:val="en-CA"/>
        </w:rPr>
        <w:t xml:space="preserve">Oct 2023- present </w:t>
      </w:r>
      <w:r>
        <w:rPr>
          <w:rFonts w:asciiTheme="majorBidi" w:hAnsiTheme="majorBidi" w:cstheme="majorBidi"/>
          <w:lang w:val="en-CA"/>
        </w:rPr>
        <w:tab/>
      </w:r>
      <w:r>
        <w:rPr>
          <w:rFonts w:asciiTheme="majorBidi" w:hAnsiTheme="majorBidi" w:cstheme="majorBidi"/>
          <w:lang w:val="en-CA"/>
        </w:rPr>
        <w:tab/>
        <w:t xml:space="preserve">Staff Neonatologist, Neonatal Critical Care, department of Pediatrics, Calgary </w:t>
      </w:r>
    </w:p>
    <w:p w14:paraId="2E2A1316" w14:textId="64B1A780" w:rsidR="00323F6C" w:rsidRDefault="00323F6C" w:rsidP="003A49E6">
      <w:pPr>
        <w:rPr>
          <w:rFonts w:asciiTheme="majorBidi" w:hAnsiTheme="majorBidi" w:cstheme="majorBidi"/>
          <w:lang w:val="en-CA"/>
        </w:rPr>
      </w:pPr>
      <w:r>
        <w:rPr>
          <w:rFonts w:asciiTheme="majorBidi" w:hAnsiTheme="majorBidi" w:cstheme="majorBidi"/>
          <w:lang w:val="en-CA"/>
        </w:rPr>
        <w:t>April 2023-May2023                  Neonatologist, Cape Breton Regional Hospital NICU, level III, locum</w:t>
      </w:r>
    </w:p>
    <w:p w14:paraId="67577243" w14:textId="77777777" w:rsidR="00AC3985" w:rsidRPr="00323F6C" w:rsidRDefault="00AC3985" w:rsidP="003A49E6">
      <w:pPr>
        <w:rPr>
          <w:rFonts w:asciiTheme="majorBidi" w:hAnsiTheme="majorBidi" w:cstheme="majorBidi"/>
          <w:lang w:val="en-CA"/>
        </w:rPr>
      </w:pPr>
    </w:p>
    <w:p w14:paraId="1F2288D1" w14:textId="694C7B16" w:rsidR="00F0708B" w:rsidRPr="00FD6D8C" w:rsidRDefault="007A4DED" w:rsidP="003A49E6">
      <w:pPr>
        <w:rPr>
          <w:rFonts w:asciiTheme="majorBidi" w:hAnsiTheme="majorBidi" w:cstheme="majorBidi"/>
        </w:rPr>
      </w:pPr>
      <w:r w:rsidRPr="00FD6D8C">
        <w:rPr>
          <w:rFonts w:asciiTheme="majorBidi" w:hAnsiTheme="majorBidi" w:cstheme="majorBidi"/>
        </w:rPr>
        <w:t>July 2020-</w:t>
      </w:r>
      <w:r w:rsidR="003034FC">
        <w:rPr>
          <w:rFonts w:asciiTheme="majorBidi" w:hAnsiTheme="majorBidi" w:cstheme="majorBidi"/>
          <w:lang w:val="en-CA"/>
        </w:rPr>
        <w:t>Oct 2023</w:t>
      </w:r>
      <w:r w:rsidRPr="00FD6D8C">
        <w:rPr>
          <w:rFonts w:asciiTheme="majorBidi" w:hAnsiTheme="majorBidi" w:cstheme="majorBidi"/>
        </w:rPr>
        <w:t xml:space="preserve">                </w:t>
      </w:r>
      <w:r w:rsidR="008A4AB2">
        <w:rPr>
          <w:rFonts w:asciiTheme="majorBidi" w:hAnsiTheme="majorBidi" w:cstheme="majorBidi"/>
        </w:rPr>
        <w:tab/>
      </w:r>
      <w:r w:rsidRPr="00FD6D8C">
        <w:rPr>
          <w:rFonts w:asciiTheme="majorBidi" w:hAnsiTheme="majorBidi" w:cstheme="majorBidi"/>
        </w:rPr>
        <w:t>House Medical Officer</w:t>
      </w:r>
      <w:r w:rsidR="0084485E">
        <w:rPr>
          <w:rFonts w:asciiTheme="majorBidi" w:hAnsiTheme="majorBidi" w:cstheme="majorBidi"/>
        </w:rPr>
        <w:t xml:space="preserve"> in</w:t>
      </w:r>
      <w:r w:rsidRPr="00FD6D8C">
        <w:rPr>
          <w:rFonts w:asciiTheme="majorBidi" w:hAnsiTheme="majorBidi" w:cstheme="majorBidi"/>
        </w:rPr>
        <w:t xml:space="preserve"> Neonatolog</w:t>
      </w:r>
      <w:r w:rsidR="0084485E">
        <w:rPr>
          <w:rFonts w:asciiTheme="majorBidi" w:hAnsiTheme="majorBidi" w:cstheme="majorBidi"/>
        </w:rPr>
        <w:t>y</w:t>
      </w:r>
      <w:r w:rsidRPr="00FD6D8C">
        <w:rPr>
          <w:rFonts w:asciiTheme="majorBidi" w:hAnsiTheme="majorBidi" w:cstheme="majorBidi"/>
        </w:rPr>
        <w:t xml:space="preserve"> </w:t>
      </w:r>
    </w:p>
    <w:p w14:paraId="7C90CA2E" w14:textId="2277D2B7" w:rsidR="007A4DED" w:rsidRDefault="007A4DED" w:rsidP="00292411">
      <w:pPr>
        <w:rPr>
          <w:rFonts w:asciiTheme="majorBidi" w:hAnsiTheme="majorBidi" w:cstheme="majorBidi"/>
        </w:rPr>
      </w:pPr>
      <w:r w:rsidRPr="00FD6D8C">
        <w:rPr>
          <w:rFonts w:asciiTheme="majorBidi" w:hAnsiTheme="majorBidi" w:cstheme="majorBidi"/>
        </w:rPr>
        <w:t xml:space="preserve">                                        </w:t>
      </w:r>
      <w:r w:rsidR="008A4AB2">
        <w:rPr>
          <w:rFonts w:asciiTheme="majorBidi" w:hAnsiTheme="majorBidi" w:cstheme="majorBidi"/>
          <w:lang w:val="en-CA"/>
        </w:rPr>
        <w:t xml:space="preserve">      </w:t>
      </w:r>
      <w:r w:rsidR="008A4AB2">
        <w:rPr>
          <w:rFonts w:asciiTheme="majorBidi" w:hAnsiTheme="majorBidi" w:cstheme="majorBidi"/>
          <w:lang w:val="en-CA"/>
        </w:rPr>
        <w:tab/>
      </w:r>
      <w:r w:rsidRPr="00FD6D8C">
        <w:rPr>
          <w:rFonts w:asciiTheme="majorBidi" w:hAnsiTheme="majorBidi" w:cstheme="majorBidi"/>
        </w:rPr>
        <w:t xml:space="preserve">Section of Neonatology, Winnipeg, Manitoba </w:t>
      </w:r>
    </w:p>
    <w:p w14:paraId="5C602DF3" w14:textId="77777777" w:rsidR="00CA7A67" w:rsidRDefault="00CA7A67" w:rsidP="00292411">
      <w:pPr>
        <w:rPr>
          <w:rFonts w:asciiTheme="majorBidi" w:hAnsiTheme="majorBidi" w:cstheme="majorBidi"/>
        </w:rPr>
      </w:pPr>
    </w:p>
    <w:p w14:paraId="7A394EA1" w14:textId="69DB7B30" w:rsidR="00CA7A67" w:rsidRPr="00FD6D8C" w:rsidRDefault="00CA7A67" w:rsidP="003A49E6">
      <w:pPr>
        <w:rPr>
          <w:rFonts w:asciiTheme="majorBidi" w:hAnsiTheme="majorBidi" w:cstheme="majorBidi"/>
        </w:rPr>
      </w:pPr>
      <w:r>
        <w:rPr>
          <w:rFonts w:asciiTheme="majorBidi" w:hAnsiTheme="majorBidi" w:cstheme="majorBidi"/>
        </w:rPr>
        <w:t xml:space="preserve">July 2021-pesent                  </w:t>
      </w:r>
      <w:r w:rsidR="008A4AB2">
        <w:rPr>
          <w:rFonts w:asciiTheme="majorBidi" w:hAnsiTheme="majorBidi" w:cstheme="majorBidi"/>
        </w:rPr>
        <w:tab/>
      </w:r>
      <w:r w:rsidR="00E93E5B">
        <w:rPr>
          <w:rFonts w:asciiTheme="majorBidi" w:hAnsiTheme="majorBidi" w:cstheme="majorBidi"/>
        </w:rPr>
        <w:t xml:space="preserve"> </w:t>
      </w:r>
      <w:r>
        <w:rPr>
          <w:rFonts w:asciiTheme="majorBidi" w:hAnsiTheme="majorBidi" w:cstheme="majorBidi"/>
        </w:rPr>
        <w:t xml:space="preserve">Clinical teacher at University of Manitoba </w:t>
      </w:r>
    </w:p>
    <w:p w14:paraId="357D4E03" w14:textId="77777777" w:rsidR="007A4DED" w:rsidRPr="00FD6D8C" w:rsidRDefault="007A4DED" w:rsidP="00292411">
      <w:pPr>
        <w:rPr>
          <w:rFonts w:asciiTheme="majorBidi" w:hAnsiTheme="majorBidi" w:cstheme="majorBidi"/>
        </w:rPr>
      </w:pPr>
    </w:p>
    <w:p w14:paraId="2C4ADCD6" w14:textId="2411CFEF" w:rsidR="00E07767" w:rsidRPr="00FD6D8C" w:rsidRDefault="00E93E5B" w:rsidP="008A4AB2">
      <w:pPr>
        <w:rPr>
          <w:rFonts w:asciiTheme="majorBidi" w:hAnsiTheme="majorBidi" w:cstheme="majorBidi"/>
        </w:rPr>
      </w:pPr>
      <w:r>
        <w:rPr>
          <w:rFonts w:asciiTheme="majorBidi" w:hAnsiTheme="majorBidi" w:cstheme="majorBidi"/>
        </w:rPr>
        <w:t xml:space="preserve">Sept </w:t>
      </w:r>
      <w:r w:rsidR="006679D5" w:rsidRPr="00FD6D8C">
        <w:rPr>
          <w:rFonts w:asciiTheme="majorBidi" w:hAnsiTheme="majorBidi" w:cstheme="majorBidi"/>
        </w:rPr>
        <w:t>201</w:t>
      </w:r>
      <w:r w:rsidR="00E07767" w:rsidRPr="00FD6D8C">
        <w:rPr>
          <w:rFonts w:asciiTheme="majorBidi" w:hAnsiTheme="majorBidi" w:cstheme="majorBidi"/>
        </w:rPr>
        <w:t>7</w:t>
      </w:r>
      <w:r w:rsidR="006679D5" w:rsidRPr="00FD6D8C">
        <w:rPr>
          <w:rFonts w:asciiTheme="majorBidi" w:hAnsiTheme="majorBidi" w:cstheme="majorBidi"/>
        </w:rPr>
        <w:t xml:space="preserve"> –</w:t>
      </w:r>
      <w:r w:rsidR="0084485E">
        <w:rPr>
          <w:rFonts w:asciiTheme="majorBidi" w:hAnsiTheme="majorBidi" w:cstheme="majorBidi"/>
        </w:rPr>
        <w:t xml:space="preserve"> 20</w:t>
      </w:r>
      <w:r w:rsidR="00222838">
        <w:rPr>
          <w:rFonts w:asciiTheme="majorBidi" w:hAnsiTheme="majorBidi" w:cstheme="majorBidi"/>
        </w:rPr>
        <w:t xml:space="preserve">22 </w:t>
      </w:r>
      <w:r>
        <w:rPr>
          <w:rFonts w:asciiTheme="majorBidi" w:hAnsiTheme="majorBidi" w:cstheme="majorBidi"/>
        </w:rPr>
        <w:t xml:space="preserve">                 </w:t>
      </w:r>
      <w:r w:rsidR="008A4AB2">
        <w:rPr>
          <w:rFonts w:asciiTheme="majorBidi" w:hAnsiTheme="majorBidi" w:cstheme="majorBidi"/>
        </w:rPr>
        <w:tab/>
      </w:r>
      <w:r w:rsidR="006679D5" w:rsidRPr="00FD6D8C">
        <w:rPr>
          <w:rFonts w:asciiTheme="majorBidi" w:hAnsiTheme="majorBidi" w:cstheme="majorBidi"/>
        </w:rPr>
        <w:t>Master Student</w:t>
      </w:r>
    </w:p>
    <w:p w14:paraId="375E76AC" w14:textId="79B8E195" w:rsidR="00E07767" w:rsidRPr="00FD6D8C" w:rsidRDefault="00FD6D8C" w:rsidP="00FD6D8C">
      <w:pPr>
        <w:rPr>
          <w:rFonts w:asciiTheme="majorBidi" w:hAnsiTheme="majorBidi" w:cstheme="majorBidi"/>
        </w:rPr>
      </w:pPr>
      <w:r w:rsidRPr="00FD6D8C">
        <w:rPr>
          <w:rFonts w:asciiTheme="majorBidi" w:hAnsiTheme="majorBidi" w:cstheme="majorBidi"/>
        </w:rPr>
        <w:t xml:space="preserve">                                      </w:t>
      </w:r>
      <w:r w:rsidR="00E93E5B">
        <w:rPr>
          <w:rFonts w:asciiTheme="majorBidi" w:hAnsiTheme="majorBidi" w:cstheme="majorBidi"/>
        </w:rPr>
        <w:t xml:space="preserve">      </w:t>
      </w:r>
      <w:r w:rsidRPr="00FD6D8C">
        <w:rPr>
          <w:rFonts w:asciiTheme="majorBidi" w:hAnsiTheme="majorBidi" w:cstheme="majorBidi"/>
        </w:rPr>
        <w:t xml:space="preserve"> </w:t>
      </w:r>
      <w:r w:rsidR="00E93E5B">
        <w:rPr>
          <w:rFonts w:asciiTheme="majorBidi" w:hAnsiTheme="majorBidi" w:cstheme="majorBidi"/>
        </w:rPr>
        <w:t xml:space="preserve"> </w:t>
      </w:r>
      <w:r w:rsidR="008A4AB2">
        <w:rPr>
          <w:rFonts w:asciiTheme="majorBidi" w:hAnsiTheme="majorBidi" w:cstheme="majorBidi"/>
        </w:rPr>
        <w:tab/>
      </w:r>
      <w:r w:rsidR="006679D5" w:rsidRPr="00FD6D8C">
        <w:rPr>
          <w:rFonts w:asciiTheme="majorBidi" w:hAnsiTheme="majorBidi" w:cstheme="majorBidi"/>
        </w:rPr>
        <w:t>Microbiology and Infectious Disease (MID)</w:t>
      </w:r>
    </w:p>
    <w:p w14:paraId="3C673B4E" w14:textId="44B3154D" w:rsidR="006679D5" w:rsidRPr="00FD6D8C" w:rsidRDefault="00FD6D8C" w:rsidP="00FD6D8C">
      <w:pPr>
        <w:ind w:left="2160"/>
        <w:rPr>
          <w:rFonts w:asciiTheme="majorBidi" w:hAnsiTheme="majorBidi" w:cstheme="majorBidi"/>
        </w:rPr>
      </w:pPr>
      <w:r w:rsidRPr="00FD6D8C">
        <w:rPr>
          <w:rFonts w:asciiTheme="majorBidi" w:hAnsiTheme="majorBidi" w:cstheme="majorBidi"/>
        </w:rPr>
        <w:t xml:space="preserve">      </w:t>
      </w:r>
      <w:r w:rsidR="008A4AB2">
        <w:rPr>
          <w:rFonts w:asciiTheme="majorBidi" w:hAnsiTheme="majorBidi" w:cstheme="majorBidi"/>
        </w:rPr>
        <w:tab/>
      </w:r>
      <w:r w:rsidR="00E07767" w:rsidRPr="00FD6D8C">
        <w:rPr>
          <w:rFonts w:asciiTheme="majorBidi" w:hAnsiTheme="majorBidi" w:cstheme="majorBidi"/>
        </w:rPr>
        <w:t>Cumming School of Medicine, University of Calgary</w:t>
      </w:r>
    </w:p>
    <w:p w14:paraId="73B14D41" w14:textId="77777777" w:rsidR="00E07767" w:rsidRPr="00FD6D8C" w:rsidRDefault="00E07767" w:rsidP="00E07767">
      <w:pPr>
        <w:ind w:left="3600"/>
        <w:rPr>
          <w:rFonts w:asciiTheme="majorBidi" w:hAnsiTheme="majorBidi" w:cstheme="majorBidi"/>
        </w:rPr>
      </w:pPr>
    </w:p>
    <w:p w14:paraId="6EF26D98" w14:textId="254514B3" w:rsidR="006679D5" w:rsidRPr="00FD6D8C" w:rsidRDefault="004A5C41" w:rsidP="008A4AB2">
      <w:pPr>
        <w:rPr>
          <w:rFonts w:asciiTheme="majorBidi" w:hAnsiTheme="majorBidi" w:cstheme="majorBidi"/>
          <w:bCs/>
        </w:rPr>
      </w:pPr>
      <w:r w:rsidRPr="00FD6D8C">
        <w:rPr>
          <w:rFonts w:asciiTheme="majorBidi" w:hAnsiTheme="majorBidi" w:cstheme="majorBidi"/>
        </w:rPr>
        <w:t xml:space="preserve">Jul 2015 – </w:t>
      </w:r>
      <w:r w:rsidR="005A50C9" w:rsidRPr="00FD6D8C">
        <w:rPr>
          <w:rFonts w:asciiTheme="majorBidi" w:hAnsiTheme="majorBidi" w:cstheme="majorBidi"/>
        </w:rPr>
        <w:t>Jun 2018</w:t>
      </w:r>
      <w:r w:rsidR="00216828" w:rsidRPr="00FD6D8C">
        <w:rPr>
          <w:rFonts w:asciiTheme="majorBidi" w:hAnsiTheme="majorBidi" w:cstheme="majorBidi"/>
        </w:rPr>
        <w:t xml:space="preserve">             </w:t>
      </w:r>
      <w:r w:rsidR="008A4AB2">
        <w:rPr>
          <w:rFonts w:asciiTheme="majorBidi" w:hAnsiTheme="majorBidi" w:cstheme="majorBidi"/>
        </w:rPr>
        <w:tab/>
      </w:r>
      <w:r w:rsidR="001240CF" w:rsidRPr="00FD6D8C">
        <w:rPr>
          <w:rFonts w:asciiTheme="majorBidi" w:hAnsiTheme="majorBidi" w:cstheme="majorBidi"/>
          <w:bCs/>
        </w:rPr>
        <w:t>Neonatal</w:t>
      </w:r>
      <w:r w:rsidR="006679D5" w:rsidRPr="00FD6D8C">
        <w:rPr>
          <w:rFonts w:asciiTheme="majorBidi" w:hAnsiTheme="majorBidi" w:cstheme="majorBidi"/>
          <w:bCs/>
        </w:rPr>
        <w:t>-</w:t>
      </w:r>
      <w:r w:rsidR="001240CF" w:rsidRPr="00FD6D8C">
        <w:rPr>
          <w:rFonts w:asciiTheme="majorBidi" w:hAnsiTheme="majorBidi" w:cstheme="majorBidi"/>
          <w:bCs/>
        </w:rPr>
        <w:t>Perinatal Medicine Residen</w:t>
      </w:r>
      <w:r w:rsidR="006679D5" w:rsidRPr="00FD6D8C">
        <w:rPr>
          <w:rFonts w:asciiTheme="majorBidi" w:hAnsiTheme="majorBidi" w:cstheme="majorBidi"/>
          <w:bCs/>
        </w:rPr>
        <w:t>t</w:t>
      </w:r>
    </w:p>
    <w:p w14:paraId="0AE77C17" w14:textId="6637D5D1" w:rsidR="00F0708B" w:rsidRDefault="00FD6D8C" w:rsidP="00FD6D8C">
      <w:pPr>
        <w:rPr>
          <w:rFonts w:asciiTheme="majorBidi" w:hAnsiTheme="majorBidi" w:cstheme="majorBidi"/>
        </w:rPr>
      </w:pPr>
      <w:r>
        <w:rPr>
          <w:rFonts w:asciiTheme="majorBidi" w:hAnsiTheme="majorBidi" w:cstheme="majorBidi"/>
        </w:rPr>
        <w:t xml:space="preserve">  </w:t>
      </w:r>
      <w:r>
        <w:rPr>
          <w:rFonts w:asciiTheme="majorBidi" w:hAnsiTheme="majorBidi" w:cstheme="majorBidi"/>
        </w:rPr>
        <w:tab/>
      </w:r>
      <w:r>
        <w:rPr>
          <w:rFonts w:asciiTheme="majorBidi" w:hAnsiTheme="majorBidi" w:cstheme="majorBidi"/>
        </w:rPr>
        <w:tab/>
      </w:r>
      <w:r>
        <w:rPr>
          <w:rFonts w:asciiTheme="majorBidi" w:hAnsiTheme="majorBidi" w:cstheme="majorBidi"/>
        </w:rPr>
        <w:tab/>
      </w:r>
      <w:r w:rsidR="00CA7A67">
        <w:rPr>
          <w:rFonts w:asciiTheme="majorBidi" w:hAnsiTheme="majorBidi" w:cstheme="majorBidi"/>
        </w:rPr>
        <w:t xml:space="preserve"> </w:t>
      </w:r>
      <w:r w:rsidR="0084485E">
        <w:rPr>
          <w:rFonts w:asciiTheme="majorBidi" w:hAnsiTheme="majorBidi" w:cstheme="majorBidi"/>
        </w:rPr>
        <w:t xml:space="preserve">     </w:t>
      </w:r>
      <w:r w:rsidR="008A4AB2">
        <w:rPr>
          <w:rFonts w:asciiTheme="majorBidi" w:hAnsiTheme="majorBidi" w:cstheme="majorBidi"/>
        </w:rPr>
        <w:tab/>
      </w:r>
      <w:r w:rsidR="004A5C41" w:rsidRPr="00FD6D8C">
        <w:rPr>
          <w:rFonts w:asciiTheme="majorBidi" w:hAnsiTheme="majorBidi" w:cstheme="majorBidi"/>
        </w:rPr>
        <w:t xml:space="preserve">University of Calgary, </w:t>
      </w:r>
      <w:r w:rsidR="00F0708B" w:rsidRPr="00FD6D8C">
        <w:rPr>
          <w:rFonts w:asciiTheme="majorBidi" w:hAnsiTheme="majorBidi" w:cstheme="majorBidi"/>
        </w:rPr>
        <w:t>Albert</w:t>
      </w:r>
      <w:r w:rsidR="005E602F">
        <w:rPr>
          <w:rFonts w:asciiTheme="majorBidi" w:hAnsiTheme="majorBidi" w:cstheme="majorBidi"/>
        </w:rPr>
        <w:t>a</w:t>
      </w:r>
    </w:p>
    <w:p w14:paraId="08FFE249" w14:textId="77777777" w:rsidR="005E602F" w:rsidRPr="00FD6D8C" w:rsidRDefault="005E602F" w:rsidP="00FD6D8C">
      <w:pPr>
        <w:rPr>
          <w:rFonts w:asciiTheme="majorBidi" w:hAnsiTheme="majorBidi" w:cstheme="majorBidi"/>
        </w:rPr>
      </w:pPr>
    </w:p>
    <w:p w14:paraId="6D9040BD" w14:textId="07129503" w:rsidR="00F0708B" w:rsidRPr="00FD6D8C" w:rsidRDefault="00857470" w:rsidP="003A49E6">
      <w:pPr>
        <w:rPr>
          <w:rFonts w:asciiTheme="majorBidi" w:hAnsiTheme="majorBidi" w:cstheme="majorBidi"/>
        </w:rPr>
      </w:pPr>
      <w:r w:rsidRPr="00FD6D8C">
        <w:rPr>
          <w:rFonts w:asciiTheme="majorBidi" w:hAnsiTheme="majorBidi" w:cstheme="majorBidi"/>
        </w:rPr>
        <w:t>Jun 2013</w:t>
      </w:r>
      <w:r w:rsidR="006679D5" w:rsidRPr="00FD6D8C">
        <w:rPr>
          <w:rFonts w:asciiTheme="majorBidi" w:hAnsiTheme="majorBidi" w:cstheme="majorBidi"/>
        </w:rPr>
        <w:t xml:space="preserve"> – </w:t>
      </w:r>
      <w:r w:rsidRPr="00FD6D8C">
        <w:rPr>
          <w:rFonts w:asciiTheme="majorBidi" w:hAnsiTheme="majorBidi" w:cstheme="majorBidi"/>
        </w:rPr>
        <w:t>Jun 2015</w:t>
      </w:r>
      <w:r w:rsidRPr="00FD6D8C">
        <w:rPr>
          <w:rFonts w:asciiTheme="majorBidi" w:hAnsiTheme="majorBidi" w:cstheme="majorBidi"/>
        </w:rPr>
        <w:tab/>
      </w:r>
      <w:r w:rsidR="008A4AB2">
        <w:rPr>
          <w:rFonts w:asciiTheme="majorBidi" w:hAnsiTheme="majorBidi" w:cstheme="majorBidi"/>
          <w:lang w:val="en-CA"/>
        </w:rPr>
        <w:t xml:space="preserve">    </w:t>
      </w:r>
      <w:r w:rsidR="008A4AB2">
        <w:rPr>
          <w:rFonts w:asciiTheme="majorBidi" w:hAnsiTheme="majorBidi" w:cstheme="majorBidi"/>
          <w:lang w:val="en-CA"/>
        </w:rPr>
        <w:tab/>
      </w:r>
      <w:r w:rsidRPr="00FD6D8C">
        <w:rPr>
          <w:rFonts w:asciiTheme="majorBidi" w:hAnsiTheme="majorBidi" w:cstheme="majorBidi"/>
        </w:rPr>
        <w:t>LMCC preparation and Exam</w:t>
      </w:r>
    </w:p>
    <w:p w14:paraId="33E56600" w14:textId="6842EA08" w:rsidR="00857470" w:rsidRPr="00216828" w:rsidRDefault="00857470" w:rsidP="003A49E6">
      <w:pPr>
        <w:ind w:left="2880"/>
        <w:rPr>
          <w:rFonts w:asciiTheme="majorBidi" w:hAnsiTheme="majorBidi" w:cstheme="majorBidi"/>
          <w:szCs w:val="32"/>
        </w:rPr>
      </w:pPr>
      <w:r w:rsidRPr="00216828">
        <w:rPr>
          <w:rFonts w:asciiTheme="majorBidi" w:hAnsiTheme="majorBidi" w:cstheme="majorBidi"/>
          <w:szCs w:val="32"/>
        </w:rPr>
        <w:t>Application and preparation for Neonatal</w:t>
      </w:r>
      <w:r w:rsidR="006679D5" w:rsidRPr="00216828">
        <w:rPr>
          <w:rFonts w:asciiTheme="majorBidi" w:hAnsiTheme="majorBidi" w:cstheme="majorBidi"/>
          <w:szCs w:val="32"/>
        </w:rPr>
        <w:t>-</w:t>
      </w:r>
      <w:r w:rsidRPr="00216828">
        <w:rPr>
          <w:rFonts w:asciiTheme="majorBidi" w:hAnsiTheme="majorBidi" w:cstheme="majorBidi"/>
          <w:szCs w:val="32"/>
        </w:rPr>
        <w:t>Perinatal Medicine</w:t>
      </w:r>
      <w:r w:rsidR="003A49E6">
        <w:rPr>
          <w:rFonts w:asciiTheme="majorBidi" w:hAnsiTheme="majorBidi" w:cstheme="majorBidi"/>
          <w:szCs w:val="32"/>
        </w:rPr>
        <w:t xml:space="preserve">   </w:t>
      </w:r>
      <w:r w:rsidRPr="00216828">
        <w:rPr>
          <w:rFonts w:asciiTheme="majorBidi" w:hAnsiTheme="majorBidi" w:cstheme="majorBidi"/>
          <w:szCs w:val="32"/>
        </w:rPr>
        <w:t xml:space="preserve">Program </w:t>
      </w:r>
      <w:r w:rsidR="003A49E6">
        <w:rPr>
          <w:rFonts w:asciiTheme="majorBidi" w:hAnsiTheme="majorBidi" w:cstheme="majorBidi"/>
          <w:szCs w:val="32"/>
        </w:rPr>
        <w:t>fellowship</w:t>
      </w:r>
    </w:p>
    <w:p w14:paraId="59627085" w14:textId="77777777" w:rsidR="00857470" w:rsidRPr="00216828" w:rsidRDefault="00857470" w:rsidP="00857470">
      <w:pPr>
        <w:ind w:left="3600"/>
        <w:rPr>
          <w:rFonts w:asciiTheme="majorBidi" w:hAnsiTheme="majorBidi" w:cstheme="majorBidi"/>
          <w:szCs w:val="32"/>
        </w:rPr>
      </w:pPr>
    </w:p>
    <w:p w14:paraId="52109050" w14:textId="6EEB3EA6" w:rsidR="00F0708B" w:rsidRPr="00216828" w:rsidRDefault="00F0708B" w:rsidP="005D1887">
      <w:pPr>
        <w:rPr>
          <w:rFonts w:asciiTheme="majorBidi" w:hAnsiTheme="majorBidi" w:cstheme="majorBidi"/>
          <w:szCs w:val="32"/>
        </w:rPr>
      </w:pPr>
      <w:r w:rsidRPr="00216828">
        <w:rPr>
          <w:rFonts w:asciiTheme="majorBidi" w:hAnsiTheme="majorBidi" w:cstheme="majorBidi"/>
          <w:szCs w:val="32"/>
        </w:rPr>
        <w:t>Sep 2012</w:t>
      </w:r>
      <w:r w:rsidR="00857470" w:rsidRPr="00216828">
        <w:rPr>
          <w:rFonts w:asciiTheme="majorBidi" w:hAnsiTheme="majorBidi" w:cstheme="majorBidi"/>
          <w:szCs w:val="32"/>
        </w:rPr>
        <w:t xml:space="preserve"> </w:t>
      </w:r>
      <w:r w:rsidR="00E07767" w:rsidRPr="00216828">
        <w:rPr>
          <w:rFonts w:asciiTheme="majorBidi" w:hAnsiTheme="majorBidi" w:cstheme="majorBidi"/>
          <w:szCs w:val="32"/>
        </w:rPr>
        <w:t xml:space="preserve">– </w:t>
      </w:r>
      <w:r w:rsidRPr="00216828">
        <w:rPr>
          <w:rFonts w:asciiTheme="majorBidi" w:hAnsiTheme="majorBidi" w:cstheme="majorBidi"/>
          <w:szCs w:val="32"/>
        </w:rPr>
        <w:t>May 2013</w:t>
      </w:r>
      <w:r w:rsidRPr="00216828">
        <w:rPr>
          <w:rFonts w:asciiTheme="majorBidi" w:hAnsiTheme="majorBidi" w:cstheme="majorBidi"/>
          <w:szCs w:val="32"/>
        </w:rPr>
        <w:tab/>
      </w:r>
      <w:r w:rsidR="008A4AB2">
        <w:rPr>
          <w:rFonts w:asciiTheme="majorBidi" w:hAnsiTheme="majorBidi" w:cstheme="majorBidi"/>
          <w:szCs w:val="32"/>
        </w:rPr>
        <w:tab/>
      </w:r>
      <w:r w:rsidR="00E07767" w:rsidRPr="00216828">
        <w:rPr>
          <w:rFonts w:asciiTheme="majorBidi" w:hAnsiTheme="majorBidi" w:cstheme="majorBidi"/>
          <w:szCs w:val="32"/>
        </w:rPr>
        <w:t xml:space="preserve">Occasional </w:t>
      </w:r>
      <w:r w:rsidRPr="00216828">
        <w:rPr>
          <w:rFonts w:asciiTheme="majorBidi" w:hAnsiTheme="majorBidi" w:cstheme="majorBidi"/>
          <w:szCs w:val="32"/>
        </w:rPr>
        <w:t>Student</w:t>
      </w:r>
    </w:p>
    <w:p w14:paraId="607D3E6D" w14:textId="0FDAFAD4" w:rsidR="00F0708B" w:rsidRDefault="00F0708B" w:rsidP="00292411">
      <w:pPr>
        <w:rPr>
          <w:rFonts w:asciiTheme="majorBidi" w:hAnsiTheme="majorBidi" w:cstheme="majorBidi"/>
          <w:szCs w:val="32"/>
        </w:rPr>
      </w:pPr>
      <w:r w:rsidRPr="00216828">
        <w:rPr>
          <w:rFonts w:asciiTheme="majorBidi" w:hAnsiTheme="majorBidi" w:cstheme="majorBidi"/>
          <w:szCs w:val="32"/>
        </w:rPr>
        <w:tab/>
      </w:r>
      <w:r w:rsidRPr="00216828">
        <w:rPr>
          <w:rFonts w:asciiTheme="majorBidi" w:hAnsiTheme="majorBidi" w:cstheme="majorBidi"/>
          <w:szCs w:val="32"/>
        </w:rPr>
        <w:tab/>
      </w:r>
      <w:r w:rsidRPr="00216828">
        <w:rPr>
          <w:rFonts w:asciiTheme="majorBidi" w:hAnsiTheme="majorBidi" w:cstheme="majorBidi"/>
          <w:szCs w:val="32"/>
        </w:rPr>
        <w:tab/>
      </w:r>
      <w:r w:rsidR="00CA7A67">
        <w:rPr>
          <w:rFonts w:asciiTheme="majorBidi" w:hAnsiTheme="majorBidi" w:cstheme="majorBidi"/>
          <w:szCs w:val="32"/>
        </w:rPr>
        <w:t xml:space="preserve">             </w:t>
      </w:r>
      <w:r w:rsidRPr="00216828">
        <w:rPr>
          <w:rFonts w:asciiTheme="majorBidi" w:hAnsiTheme="majorBidi" w:cstheme="majorBidi"/>
          <w:szCs w:val="32"/>
        </w:rPr>
        <w:t>Community Health Sciences</w:t>
      </w:r>
      <w:r w:rsidR="00E07767" w:rsidRPr="00216828">
        <w:rPr>
          <w:rFonts w:asciiTheme="majorBidi" w:hAnsiTheme="majorBidi" w:cstheme="majorBidi"/>
          <w:szCs w:val="32"/>
        </w:rPr>
        <w:t>, University of Manitoba</w:t>
      </w:r>
    </w:p>
    <w:p w14:paraId="55362B19" w14:textId="77777777" w:rsidR="002D625B" w:rsidRPr="00216828" w:rsidRDefault="002D625B" w:rsidP="00780490">
      <w:pPr>
        <w:rPr>
          <w:rFonts w:asciiTheme="majorBidi" w:hAnsiTheme="majorBidi" w:cstheme="majorBidi"/>
          <w:szCs w:val="32"/>
        </w:rPr>
      </w:pPr>
    </w:p>
    <w:p w14:paraId="1A20506D" w14:textId="04576010" w:rsidR="00FF183C" w:rsidRPr="00216828" w:rsidRDefault="00975704" w:rsidP="00292411">
      <w:pPr>
        <w:rPr>
          <w:rFonts w:asciiTheme="majorBidi" w:hAnsiTheme="majorBidi" w:cstheme="majorBidi"/>
          <w:szCs w:val="32"/>
        </w:rPr>
      </w:pPr>
      <w:r w:rsidRPr="00216828">
        <w:rPr>
          <w:rFonts w:asciiTheme="majorBidi" w:hAnsiTheme="majorBidi" w:cstheme="majorBidi"/>
          <w:szCs w:val="32"/>
        </w:rPr>
        <w:t xml:space="preserve">Oct 2009 – </w:t>
      </w:r>
      <w:r w:rsidR="00A67333" w:rsidRPr="00216828">
        <w:rPr>
          <w:rFonts w:asciiTheme="majorBidi" w:hAnsiTheme="majorBidi" w:cstheme="majorBidi"/>
          <w:szCs w:val="32"/>
        </w:rPr>
        <w:t>Feb 2010</w:t>
      </w:r>
      <w:r w:rsidR="00FF183C" w:rsidRPr="00216828">
        <w:rPr>
          <w:rFonts w:asciiTheme="majorBidi" w:hAnsiTheme="majorBidi" w:cstheme="majorBidi"/>
          <w:szCs w:val="32"/>
        </w:rPr>
        <w:tab/>
      </w:r>
      <w:r w:rsidR="008A4AB2">
        <w:rPr>
          <w:rFonts w:asciiTheme="majorBidi" w:hAnsiTheme="majorBidi" w:cstheme="majorBidi"/>
          <w:szCs w:val="32"/>
        </w:rPr>
        <w:tab/>
      </w:r>
      <w:r w:rsidR="005E0077" w:rsidRPr="00216828">
        <w:rPr>
          <w:rFonts w:asciiTheme="majorBidi" w:hAnsiTheme="majorBidi" w:cstheme="majorBidi"/>
          <w:szCs w:val="32"/>
        </w:rPr>
        <w:t xml:space="preserve">Assistant Consultant, </w:t>
      </w:r>
      <w:r w:rsidR="006C0AE2" w:rsidRPr="00216828">
        <w:rPr>
          <w:rFonts w:asciiTheme="majorBidi" w:hAnsiTheme="majorBidi" w:cstheme="majorBidi"/>
          <w:szCs w:val="32"/>
        </w:rPr>
        <w:t>Pediatrics</w:t>
      </w:r>
    </w:p>
    <w:p w14:paraId="3B85B0E0" w14:textId="270CE895" w:rsidR="000E336B" w:rsidRPr="003A49E6" w:rsidRDefault="00CA7A67" w:rsidP="003A49E6">
      <w:pPr>
        <w:rPr>
          <w:rFonts w:asciiTheme="majorBidi" w:hAnsiTheme="majorBidi" w:cstheme="majorBidi"/>
          <w:szCs w:val="32"/>
        </w:rPr>
      </w:pPr>
      <w:r>
        <w:rPr>
          <w:rFonts w:asciiTheme="majorBidi" w:hAnsiTheme="majorBidi" w:cstheme="majorBidi"/>
          <w:szCs w:val="32"/>
        </w:rPr>
        <w:t xml:space="preserve">                                              </w:t>
      </w:r>
      <w:r w:rsidR="008A4AB2">
        <w:rPr>
          <w:rFonts w:asciiTheme="majorBidi" w:hAnsiTheme="majorBidi" w:cstheme="majorBidi"/>
          <w:szCs w:val="32"/>
        </w:rPr>
        <w:tab/>
      </w:r>
      <w:r w:rsidR="005E0077" w:rsidRPr="00216828">
        <w:rPr>
          <w:rFonts w:asciiTheme="majorBidi" w:hAnsiTheme="majorBidi" w:cstheme="majorBidi"/>
          <w:szCs w:val="32"/>
        </w:rPr>
        <w:t>King Abdulaziz National Guard Hospita</w:t>
      </w:r>
      <w:r w:rsidR="003A49E6">
        <w:rPr>
          <w:rFonts w:asciiTheme="majorBidi" w:hAnsiTheme="majorBidi" w:cstheme="majorBidi"/>
          <w:szCs w:val="32"/>
        </w:rPr>
        <w:t xml:space="preserve">l, </w:t>
      </w:r>
      <w:r w:rsidR="005E0077" w:rsidRPr="00216828">
        <w:rPr>
          <w:rFonts w:asciiTheme="majorBidi" w:hAnsiTheme="majorBidi" w:cstheme="majorBidi"/>
          <w:szCs w:val="32"/>
        </w:rPr>
        <w:t>Al-Ahsa, Saudi Arab</w:t>
      </w:r>
      <w:r w:rsidR="003A49E6">
        <w:rPr>
          <w:rFonts w:asciiTheme="majorBidi" w:hAnsiTheme="majorBidi" w:cstheme="majorBidi"/>
          <w:szCs w:val="32"/>
        </w:rPr>
        <w:t>ia</w:t>
      </w:r>
    </w:p>
    <w:p w14:paraId="12DF597E" w14:textId="35435A65" w:rsidR="00DC0F72" w:rsidRPr="00216828" w:rsidRDefault="003B68AA" w:rsidP="00292411">
      <w:pPr>
        <w:rPr>
          <w:rFonts w:asciiTheme="majorBidi" w:hAnsiTheme="majorBidi" w:cstheme="majorBidi"/>
          <w:szCs w:val="32"/>
        </w:rPr>
      </w:pPr>
      <w:r w:rsidRPr="00216828">
        <w:rPr>
          <w:rFonts w:asciiTheme="majorBidi" w:hAnsiTheme="majorBidi" w:cstheme="majorBidi"/>
          <w:szCs w:val="32"/>
        </w:rPr>
        <w:t xml:space="preserve">Jun 2005 – </w:t>
      </w:r>
      <w:r w:rsidR="00A67333" w:rsidRPr="00216828">
        <w:rPr>
          <w:rFonts w:asciiTheme="majorBidi" w:hAnsiTheme="majorBidi" w:cstheme="majorBidi"/>
          <w:szCs w:val="32"/>
        </w:rPr>
        <w:t>Oct 2009</w:t>
      </w:r>
      <w:r w:rsidR="00A67333" w:rsidRPr="00216828">
        <w:rPr>
          <w:rFonts w:asciiTheme="majorBidi" w:hAnsiTheme="majorBidi" w:cstheme="majorBidi"/>
          <w:szCs w:val="32"/>
        </w:rPr>
        <w:tab/>
      </w:r>
      <w:r w:rsidR="008A4AB2">
        <w:rPr>
          <w:rFonts w:asciiTheme="majorBidi" w:hAnsiTheme="majorBidi" w:cstheme="majorBidi"/>
          <w:szCs w:val="32"/>
        </w:rPr>
        <w:tab/>
      </w:r>
      <w:r w:rsidR="00A67333" w:rsidRPr="00216828">
        <w:rPr>
          <w:rFonts w:asciiTheme="majorBidi" w:hAnsiTheme="majorBidi" w:cstheme="majorBidi"/>
          <w:szCs w:val="32"/>
        </w:rPr>
        <w:t xml:space="preserve">Staff Physician, </w:t>
      </w:r>
      <w:r w:rsidR="00DC0F72" w:rsidRPr="00216828">
        <w:rPr>
          <w:rFonts w:asciiTheme="majorBidi" w:hAnsiTheme="majorBidi" w:cstheme="majorBidi"/>
          <w:szCs w:val="32"/>
        </w:rPr>
        <w:t>Paediatrics</w:t>
      </w:r>
    </w:p>
    <w:p w14:paraId="46404292" w14:textId="398F5249" w:rsidR="00A67333" w:rsidRPr="00216828" w:rsidRDefault="00CA7A67" w:rsidP="00CA7A67">
      <w:pPr>
        <w:rPr>
          <w:rFonts w:asciiTheme="majorBidi" w:hAnsiTheme="majorBidi" w:cstheme="majorBidi"/>
          <w:szCs w:val="32"/>
        </w:rPr>
      </w:pPr>
      <w:r>
        <w:rPr>
          <w:rFonts w:asciiTheme="majorBidi" w:hAnsiTheme="majorBidi" w:cstheme="majorBidi"/>
          <w:szCs w:val="32"/>
        </w:rPr>
        <w:t xml:space="preserve">                                              </w:t>
      </w:r>
      <w:r w:rsidR="007A7156">
        <w:rPr>
          <w:rFonts w:asciiTheme="majorBidi" w:hAnsiTheme="majorBidi" w:cstheme="majorBidi"/>
          <w:szCs w:val="32"/>
        </w:rPr>
        <w:tab/>
      </w:r>
      <w:r w:rsidR="00A67333" w:rsidRPr="00216828">
        <w:rPr>
          <w:rFonts w:asciiTheme="majorBidi" w:hAnsiTheme="majorBidi" w:cstheme="majorBidi"/>
          <w:szCs w:val="32"/>
        </w:rPr>
        <w:t>King Abdulaziz National Guard Hospital</w:t>
      </w:r>
      <w:r w:rsidR="001379D3">
        <w:rPr>
          <w:rFonts w:asciiTheme="majorBidi" w:hAnsiTheme="majorBidi" w:cstheme="majorBidi"/>
          <w:szCs w:val="32"/>
        </w:rPr>
        <w:t xml:space="preserve">, </w:t>
      </w:r>
      <w:r w:rsidR="00A67333" w:rsidRPr="00216828">
        <w:rPr>
          <w:rFonts w:asciiTheme="majorBidi" w:hAnsiTheme="majorBidi" w:cstheme="majorBidi"/>
          <w:szCs w:val="32"/>
        </w:rPr>
        <w:t>Al-Ahsa, Saudi Arabia</w:t>
      </w:r>
    </w:p>
    <w:p w14:paraId="5251C813" w14:textId="77777777" w:rsidR="0042072C" w:rsidRPr="00216828" w:rsidRDefault="0042072C" w:rsidP="00292411">
      <w:pPr>
        <w:rPr>
          <w:rFonts w:asciiTheme="majorBidi" w:hAnsiTheme="majorBidi" w:cstheme="majorBidi"/>
          <w:szCs w:val="32"/>
        </w:rPr>
      </w:pPr>
    </w:p>
    <w:p w14:paraId="26755D24" w14:textId="2B590D40" w:rsidR="00D01849" w:rsidRPr="00216828" w:rsidRDefault="00D01849" w:rsidP="00292411">
      <w:pPr>
        <w:rPr>
          <w:rFonts w:asciiTheme="majorBidi" w:hAnsiTheme="majorBidi" w:cstheme="majorBidi"/>
          <w:szCs w:val="32"/>
        </w:rPr>
      </w:pPr>
      <w:r w:rsidRPr="00216828">
        <w:rPr>
          <w:rFonts w:asciiTheme="majorBidi" w:hAnsiTheme="majorBidi" w:cstheme="majorBidi"/>
          <w:szCs w:val="32"/>
        </w:rPr>
        <w:t>Oct 1999 –</w:t>
      </w:r>
      <w:r w:rsidR="008B77AA" w:rsidRPr="00216828">
        <w:rPr>
          <w:rFonts w:asciiTheme="majorBidi" w:hAnsiTheme="majorBidi" w:cstheme="majorBidi"/>
          <w:szCs w:val="32"/>
        </w:rPr>
        <w:t xml:space="preserve"> </w:t>
      </w:r>
      <w:r w:rsidRPr="00216828">
        <w:rPr>
          <w:rFonts w:asciiTheme="majorBidi" w:hAnsiTheme="majorBidi" w:cstheme="majorBidi"/>
          <w:szCs w:val="32"/>
        </w:rPr>
        <w:t>Sep 2003</w:t>
      </w:r>
      <w:r w:rsidRPr="00216828">
        <w:rPr>
          <w:rFonts w:asciiTheme="majorBidi" w:hAnsiTheme="majorBidi" w:cstheme="majorBidi"/>
          <w:szCs w:val="32"/>
        </w:rPr>
        <w:tab/>
      </w:r>
      <w:r w:rsidR="007A7156">
        <w:rPr>
          <w:rFonts w:asciiTheme="majorBidi" w:hAnsiTheme="majorBidi" w:cstheme="majorBidi"/>
          <w:szCs w:val="32"/>
        </w:rPr>
        <w:tab/>
      </w:r>
      <w:r w:rsidR="006C0AE2" w:rsidRPr="00216828">
        <w:rPr>
          <w:rFonts w:asciiTheme="majorBidi" w:hAnsiTheme="majorBidi" w:cstheme="majorBidi"/>
          <w:szCs w:val="32"/>
        </w:rPr>
        <w:t>Pediatric</w:t>
      </w:r>
      <w:r w:rsidR="00A67333" w:rsidRPr="00216828">
        <w:rPr>
          <w:rFonts w:asciiTheme="majorBidi" w:hAnsiTheme="majorBidi" w:cstheme="majorBidi"/>
          <w:szCs w:val="32"/>
        </w:rPr>
        <w:t xml:space="preserve"> </w:t>
      </w:r>
      <w:r w:rsidR="00184554">
        <w:rPr>
          <w:rFonts w:asciiTheme="majorBidi" w:hAnsiTheme="majorBidi" w:cstheme="majorBidi"/>
          <w:szCs w:val="32"/>
        </w:rPr>
        <w:t xml:space="preserve">Residency training </w:t>
      </w:r>
    </w:p>
    <w:p w14:paraId="5E864E8E" w14:textId="125E0A06" w:rsidR="00A67333" w:rsidRPr="00216828" w:rsidRDefault="00CA7A67" w:rsidP="00CA7A67">
      <w:pPr>
        <w:rPr>
          <w:rFonts w:asciiTheme="majorBidi" w:hAnsiTheme="majorBidi" w:cstheme="majorBidi"/>
          <w:szCs w:val="32"/>
        </w:rPr>
      </w:pPr>
      <w:r>
        <w:rPr>
          <w:rFonts w:asciiTheme="majorBidi" w:hAnsiTheme="majorBidi" w:cstheme="majorBidi"/>
          <w:szCs w:val="32"/>
        </w:rPr>
        <w:t xml:space="preserve">                                              </w:t>
      </w:r>
      <w:r w:rsidR="007A7156">
        <w:rPr>
          <w:rFonts w:asciiTheme="majorBidi" w:hAnsiTheme="majorBidi" w:cstheme="majorBidi"/>
          <w:szCs w:val="32"/>
        </w:rPr>
        <w:tab/>
      </w:r>
      <w:r w:rsidR="00A67333" w:rsidRPr="00216828">
        <w:rPr>
          <w:rFonts w:asciiTheme="majorBidi" w:hAnsiTheme="majorBidi" w:cstheme="majorBidi"/>
          <w:szCs w:val="32"/>
        </w:rPr>
        <w:t>Damascus University Children Hospital</w:t>
      </w:r>
      <w:r w:rsidR="001379D3">
        <w:rPr>
          <w:rFonts w:asciiTheme="majorBidi" w:hAnsiTheme="majorBidi" w:cstheme="majorBidi"/>
          <w:szCs w:val="32"/>
        </w:rPr>
        <w:t xml:space="preserve">, </w:t>
      </w:r>
      <w:r w:rsidR="00D01849" w:rsidRPr="00216828">
        <w:rPr>
          <w:rFonts w:asciiTheme="majorBidi" w:hAnsiTheme="majorBidi" w:cstheme="majorBidi"/>
          <w:szCs w:val="32"/>
        </w:rPr>
        <w:t>D</w:t>
      </w:r>
      <w:r w:rsidR="00975704" w:rsidRPr="00216828">
        <w:rPr>
          <w:rFonts w:asciiTheme="majorBidi" w:hAnsiTheme="majorBidi" w:cstheme="majorBidi"/>
          <w:szCs w:val="32"/>
        </w:rPr>
        <w:t>amascus, Syria</w:t>
      </w:r>
    </w:p>
    <w:p w14:paraId="782DD542" w14:textId="2FB5B480" w:rsidR="00066158" w:rsidRPr="003034FC" w:rsidRDefault="00A67333" w:rsidP="003034FC">
      <w:pPr>
        <w:rPr>
          <w:rFonts w:asciiTheme="majorBidi" w:hAnsiTheme="majorBidi" w:cstheme="majorBidi"/>
          <w:szCs w:val="32"/>
        </w:rPr>
      </w:pPr>
      <w:r w:rsidRPr="00216828">
        <w:rPr>
          <w:rFonts w:asciiTheme="majorBidi" w:hAnsiTheme="majorBidi" w:cstheme="majorBidi"/>
          <w:szCs w:val="32"/>
        </w:rPr>
        <w:t xml:space="preserve">  </w:t>
      </w:r>
    </w:p>
    <w:p w14:paraId="1883A17F" w14:textId="552E9C45" w:rsidR="00BB4000" w:rsidRPr="0065238D" w:rsidRDefault="00BB4000" w:rsidP="0065238D">
      <w:pPr>
        <w:pStyle w:val="Heading1"/>
      </w:pPr>
      <w:r w:rsidRPr="0065238D">
        <w:t>EDUCATION</w:t>
      </w:r>
    </w:p>
    <w:p w14:paraId="0CD745CE" w14:textId="7A4827A0" w:rsidR="00EB42AB" w:rsidRPr="000F2411" w:rsidRDefault="000F2411" w:rsidP="00292411">
      <w:pPr>
        <w:rPr>
          <w:rFonts w:asciiTheme="majorBidi" w:hAnsiTheme="majorBidi" w:cstheme="majorBidi"/>
          <w:sz w:val="16"/>
          <w:szCs w:val="16"/>
          <w:lang w:val="en-CA"/>
        </w:rPr>
      </w:pPr>
      <w:r>
        <w:rPr>
          <w:rFonts w:asciiTheme="majorBidi" w:hAnsiTheme="majorBidi" w:cstheme="majorBidi"/>
          <w:sz w:val="16"/>
          <w:szCs w:val="16"/>
          <w:lang w:val="en-CA"/>
        </w:rPr>
        <w:t xml:space="preserve"> </w:t>
      </w:r>
    </w:p>
    <w:p w14:paraId="63E5107E" w14:textId="584650D9" w:rsidR="00E07767" w:rsidRPr="00216828" w:rsidRDefault="00292411" w:rsidP="00E07767">
      <w:pPr>
        <w:rPr>
          <w:rFonts w:asciiTheme="majorBidi" w:hAnsiTheme="majorBidi" w:cstheme="majorBidi"/>
          <w:bCs/>
          <w:szCs w:val="32"/>
        </w:rPr>
      </w:pPr>
      <w:r w:rsidRPr="00216828">
        <w:rPr>
          <w:rFonts w:asciiTheme="majorBidi" w:hAnsiTheme="majorBidi" w:cstheme="majorBidi"/>
          <w:bCs/>
          <w:szCs w:val="32"/>
        </w:rPr>
        <w:t>Sep 201</w:t>
      </w:r>
      <w:r w:rsidR="00E07767" w:rsidRPr="00216828">
        <w:rPr>
          <w:rFonts w:asciiTheme="majorBidi" w:hAnsiTheme="majorBidi" w:cstheme="majorBidi"/>
          <w:bCs/>
          <w:szCs w:val="32"/>
        </w:rPr>
        <w:t xml:space="preserve">7 – </w:t>
      </w:r>
      <w:r w:rsidR="00184554">
        <w:rPr>
          <w:rFonts w:asciiTheme="majorBidi" w:hAnsiTheme="majorBidi" w:cstheme="majorBidi"/>
          <w:bCs/>
          <w:szCs w:val="32"/>
        </w:rPr>
        <w:t>Feb 2022</w:t>
      </w:r>
      <w:r w:rsidR="00E07767" w:rsidRPr="00216828">
        <w:rPr>
          <w:rFonts w:asciiTheme="majorBidi" w:hAnsiTheme="majorBidi" w:cstheme="majorBidi"/>
          <w:bCs/>
          <w:szCs w:val="32"/>
        </w:rPr>
        <w:tab/>
      </w:r>
      <w:r w:rsidR="0065238D">
        <w:rPr>
          <w:rFonts w:asciiTheme="majorBidi" w:hAnsiTheme="majorBidi" w:cstheme="majorBidi"/>
          <w:bCs/>
          <w:szCs w:val="32"/>
        </w:rPr>
        <w:tab/>
      </w:r>
      <w:r w:rsidR="000F2411">
        <w:rPr>
          <w:rFonts w:asciiTheme="majorBidi" w:hAnsiTheme="majorBidi" w:cstheme="majorBidi"/>
          <w:bCs/>
          <w:szCs w:val="32"/>
          <w:lang w:val="en-CA"/>
        </w:rPr>
        <w:t xml:space="preserve">             </w:t>
      </w:r>
      <w:r w:rsidR="002C49F4" w:rsidRPr="0065238D">
        <w:rPr>
          <w:rFonts w:asciiTheme="majorBidi" w:hAnsiTheme="majorBidi" w:cstheme="majorBidi"/>
          <w:b/>
          <w:szCs w:val="32"/>
        </w:rPr>
        <w:t xml:space="preserve">Master </w:t>
      </w:r>
      <w:r w:rsidRPr="0065238D">
        <w:rPr>
          <w:rFonts w:asciiTheme="majorBidi" w:hAnsiTheme="majorBidi" w:cstheme="majorBidi"/>
          <w:b/>
          <w:szCs w:val="32"/>
        </w:rPr>
        <w:t>of Science</w:t>
      </w:r>
    </w:p>
    <w:p w14:paraId="33F7C2F1" w14:textId="77777777" w:rsidR="00E07767" w:rsidRPr="00216828" w:rsidRDefault="002C49F4" w:rsidP="00E07767">
      <w:pPr>
        <w:ind w:left="2880" w:firstLine="720"/>
        <w:rPr>
          <w:rFonts w:asciiTheme="majorBidi" w:hAnsiTheme="majorBidi" w:cstheme="majorBidi"/>
          <w:bCs/>
          <w:szCs w:val="32"/>
        </w:rPr>
      </w:pPr>
      <w:r w:rsidRPr="00216828">
        <w:rPr>
          <w:rFonts w:asciiTheme="majorBidi" w:hAnsiTheme="majorBidi" w:cstheme="majorBidi"/>
          <w:bCs/>
          <w:szCs w:val="32"/>
        </w:rPr>
        <w:t>Microbiology and Infectious Diseases</w:t>
      </w:r>
    </w:p>
    <w:p w14:paraId="6E27B5E6" w14:textId="0647B2B4" w:rsidR="002C49F4" w:rsidRDefault="00E07767" w:rsidP="00E07767">
      <w:pPr>
        <w:ind w:left="2880" w:firstLine="720"/>
        <w:rPr>
          <w:rFonts w:asciiTheme="majorBidi" w:hAnsiTheme="majorBidi" w:cstheme="majorBidi"/>
          <w:bCs/>
          <w:szCs w:val="32"/>
        </w:rPr>
      </w:pPr>
      <w:r w:rsidRPr="00216828">
        <w:rPr>
          <w:rFonts w:asciiTheme="majorBidi" w:hAnsiTheme="majorBidi" w:cstheme="majorBidi"/>
          <w:bCs/>
          <w:szCs w:val="32"/>
        </w:rPr>
        <w:t xml:space="preserve">Cumming School of Medicine, </w:t>
      </w:r>
      <w:r w:rsidR="00292411" w:rsidRPr="00216828">
        <w:rPr>
          <w:rFonts w:asciiTheme="majorBidi" w:hAnsiTheme="majorBidi" w:cstheme="majorBidi"/>
          <w:bCs/>
          <w:szCs w:val="32"/>
        </w:rPr>
        <w:t>University of Calgary</w:t>
      </w:r>
    </w:p>
    <w:p w14:paraId="079F5F43" w14:textId="77777777" w:rsidR="000F2411" w:rsidRDefault="000F2411" w:rsidP="00E07767">
      <w:pPr>
        <w:ind w:left="2880" w:firstLine="720"/>
        <w:rPr>
          <w:rFonts w:asciiTheme="majorBidi" w:hAnsiTheme="majorBidi" w:cstheme="majorBidi"/>
          <w:bCs/>
          <w:szCs w:val="32"/>
        </w:rPr>
      </w:pPr>
    </w:p>
    <w:p w14:paraId="19B7487A" w14:textId="77777777" w:rsidR="000F2411" w:rsidRPr="000F2411" w:rsidRDefault="000F2411" w:rsidP="000F2411">
      <w:pPr>
        <w:ind w:left="720"/>
        <w:rPr>
          <w:rFonts w:asciiTheme="majorBidi" w:hAnsiTheme="majorBidi" w:cstheme="majorBidi"/>
          <w:lang w:val="en-CA"/>
        </w:rPr>
      </w:pPr>
      <w:r w:rsidRPr="000F2411">
        <w:rPr>
          <w:rFonts w:asciiTheme="majorBidi" w:hAnsiTheme="majorBidi" w:cstheme="majorBidi"/>
          <w:lang w:val="en-CA"/>
        </w:rPr>
        <w:t xml:space="preserve">I joined the Microbiology and Infectious diseases  master’s program at the university of Calgary in the fall of 2017, my project was based on RCT initiated after during the program end of 2017, I was involved in final adjustment for protocol, consent forms and ethics application, recruitment, clinical data collection, follow up in NICU and after discharge, sample processing including DNA extraction, qPCR etc. </w:t>
      </w:r>
    </w:p>
    <w:p w14:paraId="4A6487C3" w14:textId="357FA564" w:rsidR="000F2411" w:rsidRDefault="000F2411" w:rsidP="000F2411">
      <w:pPr>
        <w:ind w:firstLine="720"/>
        <w:rPr>
          <w:rFonts w:asciiTheme="majorBidi" w:hAnsiTheme="majorBidi" w:cstheme="majorBidi"/>
          <w:lang w:val="en-CA"/>
        </w:rPr>
      </w:pPr>
      <w:r w:rsidRPr="000F2411">
        <w:rPr>
          <w:rFonts w:asciiTheme="majorBidi" w:hAnsiTheme="majorBidi" w:cstheme="majorBidi"/>
          <w:lang w:val="en-CA"/>
        </w:rPr>
        <w:t xml:space="preserve"> </w:t>
      </w:r>
      <w:r>
        <w:rPr>
          <w:rFonts w:asciiTheme="majorBidi" w:hAnsiTheme="majorBidi" w:cstheme="majorBidi"/>
          <w:lang w:val="en-CA"/>
        </w:rPr>
        <w:t>P</w:t>
      </w:r>
      <w:r w:rsidRPr="000F2411">
        <w:rPr>
          <w:rFonts w:asciiTheme="majorBidi" w:hAnsiTheme="majorBidi" w:cstheme="majorBidi"/>
          <w:lang w:val="en-CA"/>
        </w:rPr>
        <w:t xml:space="preserve">ublications related to the  project </w:t>
      </w:r>
    </w:p>
    <w:p w14:paraId="7CF8AC31" w14:textId="77777777" w:rsidR="007A7156" w:rsidRPr="000F2411" w:rsidRDefault="007A7156" w:rsidP="000F2411">
      <w:pPr>
        <w:ind w:firstLine="720"/>
        <w:rPr>
          <w:rFonts w:asciiTheme="majorBidi" w:hAnsiTheme="majorBidi" w:cstheme="majorBidi"/>
          <w:lang w:val="en-CA"/>
        </w:rPr>
      </w:pPr>
    </w:p>
    <w:p w14:paraId="0DB91E65" w14:textId="77777777" w:rsidR="000F2411" w:rsidRPr="000F2411" w:rsidRDefault="000F2411" w:rsidP="000F2411">
      <w:pPr>
        <w:numPr>
          <w:ilvl w:val="0"/>
          <w:numId w:val="37"/>
        </w:numPr>
        <w:rPr>
          <w:rFonts w:asciiTheme="majorBidi" w:eastAsiaTheme="minorEastAsia" w:hAnsiTheme="majorBidi" w:cstheme="majorBidi"/>
        </w:rPr>
      </w:pPr>
      <w:r w:rsidRPr="000F2411">
        <w:rPr>
          <w:rFonts w:asciiTheme="majorBidi" w:hAnsiTheme="majorBidi" w:cstheme="majorBidi"/>
        </w:rPr>
        <w:t xml:space="preserve">Probiotic Supplementation Accelerates Gut Microbiome Maturation in Extremely Preterm Infants, Published  in </w:t>
      </w:r>
      <w:r w:rsidRPr="000F2411">
        <w:rPr>
          <w:rFonts w:asciiTheme="majorBidi" w:hAnsiTheme="majorBidi" w:cstheme="majorBidi"/>
          <w:i/>
          <w:iCs/>
        </w:rPr>
        <w:t>Cell Host and Microbe</w:t>
      </w:r>
      <w:r w:rsidRPr="000F2411">
        <w:rPr>
          <w:rFonts w:asciiTheme="majorBidi" w:hAnsiTheme="majorBidi" w:cstheme="majorBidi"/>
        </w:rPr>
        <w:t xml:space="preserve"> journal, May 2022, </w:t>
      </w:r>
      <w:r w:rsidRPr="000F2411">
        <w:rPr>
          <w:rFonts w:asciiTheme="majorBidi" w:hAnsiTheme="majorBidi" w:cstheme="majorBidi"/>
        </w:rPr>
        <w:fldChar w:fldCharType="begin"/>
      </w:r>
      <w:r w:rsidRPr="000F2411">
        <w:rPr>
          <w:rFonts w:asciiTheme="majorBidi" w:hAnsiTheme="majorBidi" w:cstheme="majorBidi"/>
        </w:rPr>
        <w:instrText xml:space="preserve"> HYPERLINK "https://doi.org/10.1016/j.chom.2022.04.005" </w:instrText>
      </w:r>
      <w:r w:rsidRPr="000F2411">
        <w:rPr>
          <w:rFonts w:asciiTheme="majorBidi" w:hAnsiTheme="majorBidi" w:cstheme="majorBidi"/>
        </w:rPr>
      </w:r>
      <w:r w:rsidRPr="000F2411">
        <w:rPr>
          <w:rFonts w:asciiTheme="majorBidi" w:hAnsiTheme="majorBidi" w:cstheme="majorBidi"/>
        </w:rPr>
        <w:fldChar w:fldCharType="separate"/>
      </w:r>
      <w:r w:rsidRPr="000F2411">
        <w:rPr>
          <w:rStyle w:val="Hyperlink"/>
          <w:rFonts w:asciiTheme="majorBidi" w:hAnsiTheme="majorBidi" w:cstheme="majorBidi"/>
        </w:rPr>
        <w:t xml:space="preserve">DOI: </w:t>
      </w:r>
      <w:r w:rsidRPr="000F2411">
        <w:rPr>
          <w:rStyle w:val="Hyperlink"/>
          <w:rFonts w:asciiTheme="majorBidi" w:hAnsiTheme="majorBidi" w:cstheme="majorBidi"/>
          <w:lang w:val="en-US"/>
        </w:rPr>
        <w:t>10.1016/j.chom.2022.04.005</w:t>
      </w:r>
      <w:r w:rsidRPr="000F2411">
        <w:rPr>
          <w:rFonts w:asciiTheme="majorBidi" w:hAnsiTheme="majorBidi" w:cstheme="majorBidi"/>
        </w:rPr>
        <w:fldChar w:fldCharType="end"/>
      </w:r>
      <w:r w:rsidRPr="000F2411">
        <w:rPr>
          <w:rFonts w:asciiTheme="majorBidi" w:hAnsiTheme="majorBidi" w:cstheme="majorBidi"/>
        </w:rPr>
        <w:t xml:space="preserve"> (impact factor 31.3) this puplication also won University of Calgary </w:t>
      </w:r>
      <w:r w:rsidRPr="000F2411">
        <w:rPr>
          <w:rFonts w:asciiTheme="majorBidi" w:hAnsiTheme="majorBidi" w:cstheme="majorBidi"/>
          <w:lang w:val="en-US"/>
        </w:rPr>
        <w:t xml:space="preserve">David Proud Research Excellence Award </w:t>
      </w:r>
    </w:p>
    <w:p w14:paraId="11CFBCB2" w14:textId="77777777" w:rsidR="000F2411" w:rsidRPr="000F2411" w:rsidRDefault="000F2411" w:rsidP="000F2411">
      <w:pPr>
        <w:ind w:left="360"/>
        <w:rPr>
          <w:rFonts w:asciiTheme="majorBidi" w:eastAsiaTheme="minorEastAsia" w:hAnsiTheme="majorBidi" w:cstheme="majorBidi"/>
        </w:rPr>
      </w:pPr>
    </w:p>
    <w:p w14:paraId="6986AE63" w14:textId="77777777" w:rsidR="000F2411" w:rsidRPr="000F2411" w:rsidRDefault="000F2411" w:rsidP="000F2411">
      <w:pPr>
        <w:numPr>
          <w:ilvl w:val="0"/>
          <w:numId w:val="37"/>
        </w:numPr>
        <w:rPr>
          <w:rFonts w:asciiTheme="majorBidi" w:eastAsiaTheme="minorEastAsia" w:hAnsiTheme="majorBidi" w:cstheme="majorBidi"/>
        </w:rPr>
      </w:pPr>
      <w:r w:rsidRPr="000F2411">
        <w:rPr>
          <w:rFonts w:asciiTheme="majorBidi" w:hAnsiTheme="majorBidi" w:cstheme="majorBidi"/>
        </w:rPr>
        <w:t xml:space="preserve">Effects of Probiotics on Feeding Tolerance and Intestinal Microbiota in Extremely Preterm Infants: A Randomized-Controlled Trial, Pediatric Research March 2022, </w:t>
      </w:r>
      <w:r w:rsidRPr="000F2411">
        <w:rPr>
          <w:rStyle w:val="apple-converted-space"/>
          <w:rFonts w:asciiTheme="majorBidi" w:hAnsiTheme="majorBidi" w:cstheme="majorBidi"/>
          <w:color w:val="212121"/>
        </w:rPr>
        <w:t> </w:t>
      </w:r>
      <w:r w:rsidRPr="000F2411">
        <w:rPr>
          <w:rFonts w:asciiTheme="majorBidi" w:hAnsiTheme="majorBidi" w:cstheme="majorBidi"/>
          <w:color w:val="212121"/>
        </w:rPr>
        <w:t xml:space="preserve">DOI </w:t>
      </w:r>
      <w:r w:rsidRPr="000F2411">
        <w:rPr>
          <w:rStyle w:val="id-label"/>
          <w:rFonts w:asciiTheme="majorBidi" w:hAnsiTheme="majorBidi" w:cstheme="majorBidi"/>
          <w:color w:val="212121"/>
        </w:rPr>
        <w:t>:</w:t>
      </w:r>
      <w:r w:rsidRPr="000F2411">
        <w:rPr>
          <w:rStyle w:val="apple-converted-space"/>
          <w:rFonts w:asciiTheme="majorBidi" w:hAnsiTheme="majorBidi" w:cstheme="majorBidi"/>
          <w:color w:val="212121"/>
        </w:rPr>
        <w:t> </w:t>
      </w:r>
      <w:r w:rsidRPr="000F2411">
        <w:rPr>
          <w:rFonts w:asciiTheme="majorBidi" w:hAnsiTheme="majorBidi" w:cstheme="majorBidi"/>
        </w:rPr>
        <w:fldChar w:fldCharType="begin"/>
      </w:r>
      <w:r w:rsidRPr="000F2411">
        <w:rPr>
          <w:rFonts w:asciiTheme="majorBidi" w:hAnsiTheme="majorBidi" w:cstheme="majorBidi"/>
        </w:rPr>
        <w:instrText xml:space="preserve"> HYPERLINK "https://doi-org.ezproxy.lib.ucalgary.ca/10.1038/s41390-022-02004-z" \t "_blank" </w:instrText>
      </w:r>
      <w:r w:rsidRPr="000F2411">
        <w:rPr>
          <w:rFonts w:asciiTheme="majorBidi" w:hAnsiTheme="majorBidi" w:cstheme="majorBidi"/>
        </w:rPr>
      </w:r>
      <w:r w:rsidRPr="000F2411">
        <w:rPr>
          <w:rFonts w:asciiTheme="majorBidi" w:hAnsiTheme="majorBidi" w:cstheme="majorBidi"/>
        </w:rPr>
        <w:fldChar w:fldCharType="separate"/>
      </w:r>
      <w:r w:rsidRPr="000F2411">
        <w:rPr>
          <w:rStyle w:val="Hyperlink"/>
          <w:rFonts w:asciiTheme="majorBidi" w:hAnsiTheme="majorBidi" w:cstheme="majorBidi"/>
        </w:rPr>
        <w:t>10.1038/s41390-022-02004-z</w:t>
      </w:r>
      <w:r w:rsidRPr="000F2411">
        <w:rPr>
          <w:rFonts w:asciiTheme="majorBidi" w:hAnsiTheme="majorBidi" w:cstheme="majorBidi"/>
        </w:rPr>
        <w:fldChar w:fldCharType="end"/>
      </w:r>
    </w:p>
    <w:p w14:paraId="6EDCEEDE" w14:textId="77777777" w:rsidR="000F2411" w:rsidRPr="000F2411" w:rsidRDefault="000F2411" w:rsidP="000F2411">
      <w:pPr>
        <w:rPr>
          <w:rStyle w:val="identifier"/>
          <w:rFonts w:asciiTheme="majorBidi" w:hAnsiTheme="majorBidi" w:cstheme="majorBidi"/>
        </w:rPr>
      </w:pPr>
    </w:p>
    <w:p w14:paraId="2CC4B1DC" w14:textId="77777777" w:rsidR="000F2411" w:rsidRPr="000F2411" w:rsidRDefault="000F2411" w:rsidP="000F2411">
      <w:pPr>
        <w:numPr>
          <w:ilvl w:val="0"/>
          <w:numId w:val="37"/>
        </w:numPr>
        <w:rPr>
          <w:rFonts w:asciiTheme="majorBidi" w:hAnsiTheme="majorBidi" w:cstheme="majorBidi"/>
        </w:rPr>
      </w:pPr>
      <w:r w:rsidRPr="000F2411">
        <w:rPr>
          <w:rFonts w:asciiTheme="majorBidi" w:eastAsia="Times New Roman" w:hAnsiTheme="majorBidi" w:cstheme="majorBidi"/>
          <w:color w:val="000000" w:themeColor="text1"/>
          <w:shd w:val="clear" w:color="auto" w:fill="FFFFFF"/>
        </w:rPr>
        <w:t xml:space="preserve">The gut microbiome of premature infants: an ecological analysis of a probiotic intervention study, master's thesis, University of Calgary, Calgary, AB, 2021, </w:t>
      </w:r>
      <w:r w:rsidRPr="000F2411">
        <w:rPr>
          <w:rFonts w:asciiTheme="majorBidi" w:hAnsiTheme="majorBidi" w:cstheme="majorBidi"/>
        </w:rPr>
        <w:fldChar w:fldCharType="begin"/>
      </w:r>
      <w:r w:rsidRPr="000F2411">
        <w:rPr>
          <w:rFonts w:asciiTheme="majorBidi" w:hAnsiTheme="majorBidi" w:cstheme="majorBidi"/>
        </w:rPr>
        <w:instrText xml:space="preserve"> HYPERLINK "http://hdl.handle.net/1880/114035" </w:instrText>
      </w:r>
      <w:r w:rsidRPr="000F2411">
        <w:rPr>
          <w:rFonts w:asciiTheme="majorBidi" w:hAnsiTheme="majorBidi" w:cstheme="majorBidi"/>
        </w:rPr>
      </w:r>
      <w:r w:rsidRPr="000F2411">
        <w:rPr>
          <w:rFonts w:asciiTheme="majorBidi" w:hAnsiTheme="majorBidi" w:cstheme="majorBidi"/>
        </w:rPr>
        <w:fldChar w:fldCharType="separate"/>
      </w:r>
      <w:r w:rsidRPr="000F2411">
        <w:rPr>
          <w:rStyle w:val="Hyperlink"/>
          <w:rFonts w:asciiTheme="majorBidi" w:hAnsiTheme="majorBidi" w:cstheme="majorBidi"/>
        </w:rPr>
        <w:t>http://hdl.handle.net/1880/114035</w:t>
      </w:r>
      <w:r w:rsidRPr="000F2411">
        <w:rPr>
          <w:rFonts w:asciiTheme="majorBidi" w:hAnsiTheme="majorBidi" w:cstheme="majorBidi"/>
        </w:rPr>
        <w:fldChar w:fldCharType="end"/>
      </w:r>
    </w:p>
    <w:p w14:paraId="66DADC9F" w14:textId="77777777" w:rsidR="00BE37FF" w:rsidRPr="000F2411" w:rsidRDefault="00BE37FF" w:rsidP="000F2411">
      <w:pPr>
        <w:ind w:left="3600"/>
        <w:rPr>
          <w:rFonts w:asciiTheme="majorBidi" w:hAnsiTheme="majorBidi" w:cstheme="majorBidi"/>
          <w:bCs/>
        </w:rPr>
      </w:pPr>
    </w:p>
    <w:p w14:paraId="021324C0" w14:textId="341EA851" w:rsidR="00634E49" w:rsidRPr="000F2411" w:rsidRDefault="00634E49" w:rsidP="000F2411">
      <w:pPr>
        <w:ind w:left="2880" w:firstLine="720"/>
        <w:rPr>
          <w:rFonts w:asciiTheme="majorBidi" w:hAnsiTheme="majorBidi" w:cstheme="majorBidi"/>
          <w:bCs/>
        </w:rPr>
      </w:pPr>
    </w:p>
    <w:p w14:paraId="047A225B" w14:textId="77777777" w:rsidR="002C49F4" w:rsidRPr="00216828" w:rsidRDefault="002C49F4" w:rsidP="00292411">
      <w:pPr>
        <w:ind w:left="3690" w:hanging="3690"/>
        <w:rPr>
          <w:rFonts w:asciiTheme="majorBidi" w:hAnsiTheme="majorBidi" w:cstheme="majorBidi"/>
          <w:bCs/>
          <w:szCs w:val="32"/>
        </w:rPr>
      </w:pPr>
      <w:r w:rsidRPr="00216828">
        <w:rPr>
          <w:rFonts w:asciiTheme="majorBidi" w:hAnsiTheme="majorBidi" w:cstheme="majorBidi"/>
          <w:bCs/>
          <w:szCs w:val="32"/>
        </w:rPr>
        <w:tab/>
      </w:r>
      <w:r w:rsidRPr="00216828">
        <w:rPr>
          <w:rFonts w:asciiTheme="majorBidi" w:hAnsiTheme="majorBidi" w:cstheme="majorBidi"/>
          <w:bCs/>
          <w:szCs w:val="32"/>
        </w:rPr>
        <w:tab/>
      </w:r>
    </w:p>
    <w:p w14:paraId="4C018BF0" w14:textId="1FC468C4" w:rsidR="002862F4" w:rsidRPr="00216828" w:rsidRDefault="00292411" w:rsidP="002862F4">
      <w:pPr>
        <w:rPr>
          <w:rFonts w:asciiTheme="majorBidi" w:hAnsiTheme="majorBidi" w:cstheme="majorBidi"/>
          <w:bCs/>
          <w:szCs w:val="32"/>
        </w:rPr>
      </w:pPr>
      <w:r w:rsidRPr="00216828">
        <w:rPr>
          <w:rFonts w:asciiTheme="majorBidi" w:hAnsiTheme="majorBidi" w:cstheme="majorBidi"/>
          <w:bCs/>
          <w:szCs w:val="32"/>
        </w:rPr>
        <w:t>Sep 2016</w:t>
      </w:r>
      <w:r w:rsidR="002862F4" w:rsidRPr="00216828">
        <w:rPr>
          <w:rFonts w:asciiTheme="majorBidi" w:hAnsiTheme="majorBidi" w:cstheme="majorBidi"/>
          <w:bCs/>
          <w:szCs w:val="32"/>
        </w:rPr>
        <w:t xml:space="preserve"> – </w:t>
      </w:r>
      <w:r w:rsidRPr="00216828">
        <w:rPr>
          <w:rFonts w:asciiTheme="majorBidi" w:hAnsiTheme="majorBidi" w:cstheme="majorBidi"/>
          <w:bCs/>
          <w:szCs w:val="32"/>
        </w:rPr>
        <w:t>Mar 2017</w:t>
      </w:r>
      <w:r w:rsidR="00E07767" w:rsidRPr="00216828">
        <w:rPr>
          <w:rFonts w:asciiTheme="majorBidi" w:hAnsiTheme="majorBidi" w:cstheme="majorBidi"/>
          <w:bCs/>
          <w:szCs w:val="32"/>
        </w:rPr>
        <w:tab/>
      </w:r>
      <w:r w:rsidR="002862F4" w:rsidRPr="00216828">
        <w:rPr>
          <w:rFonts w:asciiTheme="majorBidi" w:hAnsiTheme="majorBidi" w:cstheme="majorBidi"/>
          <w:bCs/>
          <w:szCs w:val="32"/>
        </w:rPr>
        <w:tab/>
      </w:r>
      <w:r w:rsidR="000F2411">
        <w:rPr>
          <w:rFonts w:asciiTheme="majorBidi" w:hAnsiTheme="majorBidi" w:cstheme="majorBidi"/>
          <w:bCs/>
          <w:szCs w:val="32"/>
          <w:lang w:val="en-CA"/>
        </w:rPr>
        <w:t xml:space="preserve">    </w:t>
      </w:r>
      <w:r w:rsidR="007A7156">
        <w:rPr>
          <w:rFonts w:asciiTheme="majorBidi" w:hAnsiTheme="majorBidi" w:cstheme="majorBidi"/>
          <w:bCs/>
          <w:szCs w:val="32"/>
          <w:lang w:val="en-CA"/>
        </w:rPr>
        <w:tab/>
      </w:r>
      <w:r w:rsidR="000F2411">
        <w:rPr>
          <w:rFonts w:asciiTheme="majorBidi" w:hAnsiTheme="majorBidi" w:cstheme="majorBidi"/>
          <w:bCs/>
          <w:szCs w:val="32"/>
          <w:lang w:val="en-CA"/>
        </w:rPr>
        <w:t xml:space="preserve"> </w:t>
      </w:r>
      <w:r w:rsidR="001240CF" w:rsidRPr="0065238D">
        <w:rPr>
          <w:rFonts w:asciiTheme="majorBidi" w:hAnsiTheme="majorBidi" w:cstheme="majorBidi"/>
          <w:b/>
          <w:szCs w:val="32"/>
        </w:rPr>
        <w:t>Quality Improvement and P</w:t>
      </w:r>
      <w:r w:rsidR="004A5C41" w:rsidRPr="0065238D">
        <w:rPr>
          <w:rFonts w:asciiTheme="majorBidi" w:hAnsiTheme="majorBidi" w:cstheme="majorBidi"/>
          <w:b/>
          <w:szCs w:val="32"/>
        </w:rPr>
        <w:t>atient</w:t>
      </w:r>
      <w:r w:rsidR="001240CF" w:rsidRPr="0065238D">
        <w:rPr>
          <w:rFonts w:asciiTheme="majorBidi" w:hAnsiTheme="majorBidi" w:cstheme="majorBidi"/>
          <w:b/>
          <w:szCs w:val="32"/>
        </w:rPr>
        <w:t xml:space="preserve"> S</w:t>
      </w:r>
      <w:r w:rsidR="004A5C41" w:rsidRPr="0065238D">
        <w:rPr>
          <w:rFonts w:asciiTheme="majorBidi" w:hAnsiTheme="majorBidi" w:cstheme="majorBidi"/>
          <w:b/>
          <w:szCs w:val="32"/>
        </w:rPr>
        <w:t>afety course</w:t>
      </w:r>
    </w:p>
    <w:p w14:paraId="5C84C2D1" w14:textId="464946A5" w:rsidR="004A5C41" w:rsidRDefault="007A7156" w:rsidP="007A7156">
      <w:pPr>
        <w:ind w:left="2880"/>
        <w:rPr>
          <w:rFonts w:asciiTheme="majorBidi" w:hAnsiTheme="majorBidi" w:cstheme="majorBidi"/>
          <w:bCs/>
          <w:szCs w:val="32"/>
        </w:rPr>
      </w:pPr>
      <w:r>
        <w:rPr>
          <w:rFonts w:asciiTheme="majorBidi" w:hAnsiTheme="majorBidi" w:cstheme="majorBidi"/>
          <w:bCs/>
          <w:szCs w:val="32"/>
          <w:lang w:val="en-CA"/>
        </w:rPr>
        <w:t xml:space="preserve">     </w:t>
      </w:r>
      <w:r>
        <w:rPr>
          <w:rFonts w:asciiTheme="majorBidi" w:hAnsiTheme="majorBidi" w:cstheme="majorBidi"/>
          <w:bCs/>
          <w:szCs w:val="32"/>
          <w:lang w:val="en-CA"/>
        </w:rPr>
        <w:tab/>
        <w:t xml:space="preserve"> </w:t>
      </w:r>
      <w:r w:rsidR="00292411" w:rsidRPr="00216828">
        <w:rPr>
          <w:rFonts w:asciiTheme="majorBidi" w:hAnsiTheme="majorBidi" w:cstheme="majorBidi"/>
          <w:bCs/>
          <w:szCs w:val="32"/>
        </w:rPr>
        <w:t>University of Calgary</w:t>
      </w:r>
    </w:p>
    <w:p w14:paraId="5981FAEE" w14:textId="6A8474A5" w:rsidR="000F2411" w:rsidRDefault="000F2411" w:rsidP="002862F4">
      <w:pPr>
        <w:ind w:left="3544" w:firstLine="56"/>
        <w:rPr>
          <w:rFonts w:asciiTheme="majorBidi" w:hAnsiTheme="majorBidi" w:cstheme="majorBidi"/>
          <w:bCs/>
          <w:szCs w:val="32"/>
        </w:rPr>
      </w:pPr>
    </w:p>
    <w:p w14:paraId="767BC544" w14:textId="643C19B3" w:rsidR="000F2411" w:rsidRPr="000F2411" w:rsidRDefault="000F2411" w:rsidP="000F2411">
      <w:pPr>
        <w:autoSpaceDE w:val="0"/>
        <w:autoSpaceDN w:val="0"/>
        <w:adjustRightInd w:val="0"/>
        <w:ind w:left="720"/>
        <w:rPr>
          <w:rFonts w:ascii="Times New Roman" w:eastAsiaTheme="minorEastAsia" w:hAnsi="Times New Roman" w:cs="Times New Roman"/>
          <w:sz w:val="24"/>
          <w:szCs w:val="24"/>
          <w:lang w:val="en-US" w:eastAsia="en-CA"/>
        </w:rPr>
      </w:pPr>
      <w:r>
        <w:rPr>
          <w:rFonts w:ascii="Times New Roman" w:eastAsiaTheme="minorEastAsia" w:hAnsi="Times New Roman" w:cs="Times New Roman"/>
          <w:sz w:val="24"/>
          <w:szCs w:val="24"/>
          <w:lang w:val="en-US" w:eastAsia="en-CA"/>
        </w:rPr>
        <w:t>As a QI project for this course, I developed an algorithm / flow diagram to handle transport calls and shorten the time between the call initiation and decision to mobilize the team. I presented this project at ACH Quality Improvement Forum, and at the 3</w:t>
      </w:r>
      <w:r>
        <w:rPr>
          <w:rFonts w:ascii="Times New Roman" w:eastAsiaTheme="minorEastAsia" w:hAnsi="Times New Roman" w:cs="Times New Roman"/>
          <w:sz w:val="16"/>
          <w:szCs w:val="16"/>
          <w:lang w:val="en-US" w:eastAsia="en-CA"/>
        </w:rPr>
        <w:t xml:space="preserve">rd </w:t>
      </w:r>
      <w:r>
        <w:rPr>
          <w:rFonts w:ascii="Times New Roman" w:eastAsiaTheme="minorEastAsia" w:hAnsi="Times New Roman" w:cs="Times New Roman"/>
          <w:sz w:val="24"/>
          <w:szCs w:val="24"/>
          <w:lang w:val="en-US" w:eastAsia="en-CA"/>
        </w:rPr>
        <w:t>Transport of High-Risk Infants Conference, Oxford, UK, in 2017.</w:t>
      </w:r>
    </w:p>
    <w:p w14:paraId="6C32A9E2" w14:textId="77777777" w:rsidR="004A5C41" w:rsidRPr="00216828" w:rsidRDefault="004A5C41" w:rsidP="00292411">
      <w:pPr>
        <w:ind w:left="3690" w:hanging="3690"/>
        <w:rPr>
          <w:rFonts w:asciiTheme="majorBidi" w:hAnsiTheme="majorBidi" w:cstheme="majorBidi"/>
          <w:b/>
          <w:bCs/>
          <w:szCs w:val="32"/>
        </w:rPr>
      </w:pPr>
    </w:p>
    <w:p w14:paraId="238688C1" w14:textId="6B49495B" w:rsidR="00517ADF" w:rsidRPr="00216828" w:rsidRDefault="00292411" w:rsidP="00517ADF">
      <w:pPr>
        <w:rPr>
          <w:rFonts w:asciiTheme="majorBidi" w:hAnsiTheme="majorBidi" w:cstheme="majorBidi"/>
          <w:bCs/>
          <w:szCs w:val="32"/>
        </w:rPr>
      </w:pPr>
      <w:r w:rsidRPr="00216828">
        <w:rPr>
          <w:rFonts w:asciiTheme="majorBidi" w:hAnsiTheme="majorBidi" w:cstheme="majorBidi"/>
          <w:bCs/>
          <w:szCs w:val="32"/>
        </w:rPr>
        <w:t>Jul 2015</w:t>
      </w:r>
      <w:r w:rsidR="002862F4" w:rsidRPr="00216828">
        <w:rPr>
          <w:rFonts w:asciiTheme="majorBidi" w:hAnsiTheme="majorBidi" w:cstheme="majorBidi"/>
          <w:bCs/>
          <w:szCs w:val="32"/>
        </w:rPr>
        <w:t xml:space="preserve"> –</w:t>
      </w:r>
      <w:r w:rsidRPr="00216828">
        <w:rPr>
          <w:rFonts w:asciiTheme="majorBidi" w:hAnsiTheme="majorBidi" w:cstheme="majorBidi"/>
          <w:bCs/>
          <w:szCs w:val="32"/>
        </w:rPr>
        <w:t xml:space="preserve"> Jun 2018</w:t>
      </w:r>
      <w:r w:rsidR="00517ADF" w:rsidRPr="00216828">
        <w:rPr>
          <w:rFonts w:asciiTheme="majorBidi" w:hAnsiTheme="majorBidi" w:cstheme="majorBidi"/>
          <w:bCs/>
          <w:szCs w:val="32"/>
        </w:rPr>
        <w:tab/>
      </w:r>
      <w:r w:rsidR="00517ADF" w:rsidRPr="00216828">
        <w:rPr>
          <w:rFonts w:asciiTheme="majorBidi" w:hAnsiTheme="majorBidi" w:cstheme="majorBidi"/>
          <w:bCs/>
          <w:szCs w:val="32"/>
        </w:rPr>
        <w:tab/>
      </w:r>
      <w:r w:rsidR="0065238D">
        <w:rPr>
          <w:rFonts w:asciiTheme="majorBidi" w:hAnsiTheme="majorBidi" w:cstheme="majorBidi"/>
          <w:bCs/>
          <w:szCs w:val="32"/>
        </w:rPr>
        <w:tab/>
      </w:r>
      <w:r w:rsidRPr="0065238D">
        <w:rPr>
          <w:rFonts w:asciiTheme="majorBidi" w:hAnsiTheme="majorBidi" w:cstheme="majorBidi"/>
          <w:b/>
          <w:szCs w:val="32"/>
        </w:rPr>
        <w:t>Neonatal</w:t>
      </w:r>
      <w:r w:rsidR="002862F4" w:rsidRPr="0065238D">
        <w:rPr>
          <w:rFonts w:asciiTheme="majorBidi" w:hAnsiTheme="majorBidi" w:cstheme="majorBidi"/>
          <w:b/>
          <w:szCs w:val="32"/>
        </w:rPr>
        <w:t>-</w:t>
      </w:r>
      <w:r w:rsidRPr="0065238D">
        <w:rPr>
          <w:rFonts w:asciiTheme="majorBidi" w:hAnsiTheme="majorBidi" w:cstheme="majorBidi"/>
          <w:b/>
          <w:szCs w:val="32"/>
        </w:rPr>
        <w:t>Perinatal Medicine Residency Training</w:t>
      </w:r>
    </w:p>
    <w:p w14:paraId="1B60E647" w14:textId="77777777" w:rsidR="00517ADF" w:rsidRPr="00216828" w:rsidRDefault="00292411" w:rsidP="00517ADF">
      <w:pPr>
        <w:ind w:left="2880" w:firstLine="720"/>
        <w:rPr>
          <w:rFonts w:asciiTheme="majorBidi" w:hAnsiTheme="majorBidi" w:cstheme="majorBidi"/>
          <w:bCs/>
          <w:szCs w:val="32"/>
        </w:rPr>
      </w:pPr>
      <w:r w:rsidRPr="00216828">
        <w:rPr>
          <w:rFonts w:asciiTheme="majorBidi" w:hAnsiTheme="majorBidi" w:cstheme="majorBidi"/>
          <w:bCs/>
          <w:szCs w:val="32"/>
        </w:rPr>
        <w:t>Program, Postgraduate Medical Education</w:t>
      </w:r>
    </w:p>
    <w:p w14:paraId="6EAC3AC2" w14:textId="57776B6C" w:rsidR="00292411" w:rsidRPr="00216828" w:rsidRDefault="002862F4" w:rsidP="00517ADF">
      <w:pPr>
        <w:ind w:left="2880" w:firstLine="720"/>
        <w:rPr>
          <w:rFonts w:asciiTheme="majorBidi" w:hAnsiTheme="majorBidi" w:cstheme="majorBidi"/>
          <w:bCs/>
          <w:szCs w:val="32"/>
        </w:rPr>
      </w:pPr>
      <w:r w:rsidRPr="00216828">
        <w:rPr>
          <w:rFonts w:asciiTheme="majorBidi" w:hAnsiTheme="majorBidi" w:cstheme="majorBidi"/>
          <w:bCs/>
          <w:szCs w:val="32"/>
        </w:rPr>
        <w:t xml:space="preserve">Cumming School of Medicine, </w:t>
      </w:r>
      <w:r w:rsidR="00292411" w:rsidRPr="00216828">
        <w:rPr>
          <w:rFonts w:asciiTheme="majorBidi" w:hAnsiTheme="majorBidi" w:cstheme="majorBidi"/>
          <w:bCs/>
          <w:szCs w:val="32"/>
        </w:rPr>
        <w:t>University of Calgary</w:t>
      </w:r>
    </w:p>
    <w:p w14:paraId="605727D3" w14:textId="77777777" w:rsidR="00F433DF" w:rsidRPr="00216828" w:rsidRDefault="00F433DF" w:rsidP="00292411">
      <w:pPr>
        <w:ind w:left="3690" w:hanging="3690"/>
        <w:rPr>
          <w:rFonts w:asciiTheme="majorBidi" w:hAnsiTheme="majorBidi" w:cstheme="majorBidi"/>
          <w:b/>
          <w:szCs w:val="32"/>
        </w:rPr>
      </w:pPr>
    </w:p>
    <w:p w14:paraId="1F1D6CAA" w14:textId="49A6BAC0" w:rsidR="002862F4" w:rsidRPr="00216828" w:rsidRDefault="00292411" w:rsidP="002862F4">
      <w:pPr>
        <w:rPr>
          <w:rFonts w:asciiTheme="majorBidi" w:hAnsiTheme="majorBidi" w:cstheme="majorBidi"/>
          <w:szCs w:val="32"/>
        </w:rPr>
      </w:pPr>
      <w:r w:rsidRPr="00216828">
        <w:rPr>
          <w:rFonts w:asciiTheme="majorBidi" w:hAnsiTheme="majorBidi" w:cstheme="majorBidi"/>
          <w:szCs w:val="32"/>
        </w:rPr>
        <w:t>Sep 2012</w:t>
      </w:r>
      <w:r w:rsidR="002862F4" w:rsidRPr="00216828">
        <w:rPr>
          <w:rFonts w:asciiTheme="majorBidi" w:hAnsiTheme="majorBidi" w:cstheme="majorBidi"/>
          <w:szCs w:val="32"/>
        </w:rPr>
        <w:t xml:space="preserve"> –</w:t>
      </w:r>
      <w:r w:rsidRPr="00216828">
        <w:rPr>
          <w:rFonts w:asciiTheme="majorBidi" w:hAnsiTheme="majorBidi" w:cstheme="majorBidi"/>
          <w:szCs w:val="32"/>
        </w:rPr>
        <w:t xml:space="preserve"> May 2013</w:t>
      </w:r>
      <w:r w:rsidR="002862F4" w:rsidRPr="00216828">
        <w:rPr>
          <w:rFonts w:asciiTheme="majorBidi" w:hAnsiTheme="majorBidi" w:cstheme="majorBidi"/>
          <w:szCs w:val="32"/>
        </w:rPr>
        <w:tab/>
      </w:r>
      <w:r w:rsidR="002862F4" w:rsidRPr="00216828">
        <w:rPr>
          <w:rFonts w:asciiTheme="majorBidi" w:hAnsiTheme="majorBidi" w:cstheme="majorBidi"/>
          <w:szCs w:val="32"/>
        </w:rPr>
        <w:tab/>
      </w:r>
      <w:r w:rsidR="000F2411">
        <w:rPr>
          <w:rFonts w:asciiTheme="majorBidi" w:hAnsiTheme="majorBidi" w:cstheme="majorBidi"/>
          <w:szCs w:val="32"/>
          <w:lang w:val="en-CA"/>
        </w:rPr>
        <w:t xml:space="preserve">             </w:t>
      </w:r>
      <w:r w:rsidRPr="0065238D">
        <w:rPr>
          <w:rFonts w:asciiTheme="majorBidi" w:hAnsiTheme="majorBidi" w:cstheme="majorBidi"/>
          <w:b/>
          <w:bCs/>
          <w:szCs w:val="32"/>
        </w:rPr>
        <w:t>Occasional Student</w:t>
      </w:r>
    </w:p>
    <w:p w14:paraId="0A9FB388" w14:textId="79DD6180" w:rsidR="00292411" w:rsidRPr="00216828" w:rsidRDefault="00292411" w:rsidP="002862F4">
      <w:pPr>
        <w:ind w:left="2880" w:firstLine="720"/>
        <w:rPr>
          <w:rFonts w:asciiTheme="majorBidi" w:hAnsiTheme="majorBidi" w:cstheme="majorBidi"/>
          <w:b/>
          <w:bCs/>
          <w:szCs w:val="32"/>
        </w:rPr>
      </w:pPr>
      <w:r w:rsidRPr="00216828">
        <w:rPr>
          <w:rFonts w:asciiTheme="majorBidi" w:hAnsiTheme="majorBidi" w:cstheme="majorBidi"/>
          <w:bCs/>
          <w:szCs w:val="32"/>
        </w:rPr>
        <w:t>Community Health Sciences, University of Manitoba</w:t>
      </w:r>
    </w:p>
    <w:p w14:paraId="2DAAE874" w14:textId="77777777" w:rsidR="00355147" w:rsidRPr="00216828" w:rsidRDefault="00355147" w:rsidP="00292411">
      <w:pPr>
        <w:rPr>
          <w:rFonts w:asciiTheme="majorBidi" w:hAnsiTheme="majorBidi" w:cstheme="majorBidi"/>
        </w:rPr>
      </w:pPr>
    </w:p>
    <w:p w14:paraId="28C6D63E" w14:textId="5E0013B1" w:rsidR="00184554" w:rsidRDefault="0065238D" w:rsidP="000F2411">
      <w:pPr>
        <w:rPr>
          <w:rFonts w:asciiTheme="majorBidi" w:hAnsiTheme="majorBidi" w:cstheme="majorBidi"/>
          <w:b/>
          <w:bCs/>
          <w:szCs w:val="32"/>
        </w:rPr>
      </w:pPr>
      <w:r w:rsidRPr="00216828">
        <w:rPr>
          <w:rFonts w:asciiTheme="majorBidi" w:hAnsiTheme="majorBidi" w:cstheme="majorBidi"/>
          <w:szCs w:val="32"/>
        </w:rPr>
        <w:t>Oct 1999 – Sep 2003</w:t>
      </w:r>
      <w:r>
        <w:rPr>
          <w:rFonts w:asciiTheme="majorBidi" w:hAnsiTheme="majorBidi" w:cstheme="majorBidi"/>
          <w:b/>
          <w:bCs/>
          <w:szCs w:val="32"/>
        </w:rPr>
        <w:t xml:space="preserve"> </w:t>
      </w:r>
      <w:r>
        <w:rPr>
          <w:rFonts w:asciiTheme="majorBidi" w:hAnsiTheme="majorBidi" w:cstheme="majorBidi"/>
          <w:b/>
          <w:bCs/>
          <w:szCs w:val="32"/>
        </w:rPr>
        <w:tab/>
      </w:r>
      <w:r w:rsidR="000F2411">
        <w:rPr>
          <w:rFonts w:asciiTheme="majorBidi" w:hAnsiTheme="majorBidi" w:cstheme="majorBidi"/>
          <w:b/>
          <w:bCs/>
          <w:szCs w:val="32"/>
          <w:lang w:val="en-CA"/>
        </w:rPr>
        <w:t xml:space="preserve">                          </w:t>
      </w:r>
      <w:r w:rsidR="006C0AE2" w:rsidRPr="00216828">
        <w:rPr>
          <w:rFonts w:asciiTheme="majorBidi" w:hAnsiTheme="majorBidi" w:cstheme="majorBidi"/>
          <w:b/>
          <w:bCs/>
          <w:szCs w:val="32"/>
        </w:rPr>
        <w:t>Pediatric</w:t>
      </w:r>
      <w:r w:rsidR="00CF2F0D" w:rsidRPr="00216828">
        <w:rPr>
          <w:rFonts w:asciiTheme="majorBidi" w:hAnsiTheme="majorBidi" w:cstheme="majorBidi"/>
          <w:b/>
          <w:bCs/>
          <w:szCs w:val="32"/>
        </w:rPr>
        <w:t xml:space="preserve"> Residency</w:t>
      </w:r>
      <w:r w:rsidR="00184554">
        <w:rPr>
          <w:rFonts w:asciiTheme="majorBidi" w:hAnsiTheme="majorBidi" w:cstheme="majorBidi"/>
          <w:b/>
          <w:bCs/>
          <w:szCs w:val="32"/>
        </w:rPr>
        <w:t xml:space="preserve">, Ministry of Higher Education </w:t>
      </w:r>
    </w:p>
    <w:p w14:paraId="10A48389" w14:textId="5857D699" w:rsidR="00CF2F0D" w:rsidRPr="00216828" w:rsidRDefault="00184554" w:rsidP="00184554">
      <w:pPr>
        <w:ind w:left="3600" w:hanging="3260"/>
        <w:rPr>
          <w:rFonts w:asciiTheme="majorBidi" w:hAnsiTheme="majorBidi" w:cstheme="majorBidi"/>
          <w:b/>
          <w:bCs/>
          <w:szCs w:val="32"/>
        </w:rPr>
      </w:pPr>
      <w:r>
        <w:rPr>
          <w:rFonts w:asciiTheme="majorBidi" w:hAnsiTheme="majorBidi" w:cstheme="majorBidi"/>
          <w:b/>
          <w:bCs/>
          <w:szCs w:val="32"/>
        </w:rPr>
        <w:t xml:space="preserve">                                                           Arab Board specialization training program  in Pediatrics </w:t>
      </w:r>
    </w:p>
    <w:p w14:paraId="260F009B" w14:textId="137890CE" w:rsidR="000E336B" w:rsidRPr="0065238D" w:rsidRDefault="000E336B" w:rsidP="0065238D">
      <w:pPr>
        <w:rPr>
          <w:rFonts w:asciiTheme="majorBidi" w:hAnsiTheme="majorBidi" w:cstheme="majorBidi"/>
          <w:sz w:val="10"/>
          <w:szCs w:val="10"/>
        </w:rPr>
      </w:pPr>
      <w:r w:rsidRPr="00216828">
        <w:rPr>
          <w:rFonts w:asciiTheme="majorBidi" w:hAnsiTheme="majorBidi" w:cstheme="majorBidi"/>
          <w:szCs w:val="32"/>
        </w:rPr>
        <w:tab/>
      </w:r>
      <w:r w:rsidR="00966E1F" w:rsidRPr="00216828">
        <w:rPr>
          <w:rFonts w:asciiTheme="majorBidi" w:hAnsiTheme="majorBidi" w:cstheme="majorBidi"/>
          <w:szCs w:val="32"/>
        </w:rPr>
        <w:tab/>
      </w:r>
      <w:r w:rsidR="0065238D">
        <w:rPr>
          <w:rFonts w:asciiTheme="majorBidi" w:hAnsiTheme="majorBidi" w:cstheme="majorBidi"/>
          <w:szCs w:val="32"/>
        </w:rPr>
        <w:tab/>
      </w:r>
      <w:r w:rsidR="0065238D">
        <w:rPr>
          <w:rFonts w:asciiTheme="majorBidi" w:hAnsiTheme="majorBidi" w:cstheme="majorBidi"/>
          <w:szCs w:val="32"/>
        </w:rPr>
        <w:tab/>
      </w:r>
      <w:r w:rsidR="0065238D">
        <w:rPr>
          <w:rFonts w:asciiTheme="majorBidi" w:hAnsiTheme="majorBidi" w:cstheme="majorBidi"/>
          <w:szCs w:val="32"/>
        </w:rPr>
        <w:tab/>
      </w:r>
      <w:r w:rsidRPr="00216828">
        <w:rPr>
          <w:rFonts w:asciiTheme="majorBidi" w:hAnsiTheme="majorBidi" w:cstheme="majorBidi"/>
          <w:szCs w:val="32"/>
        </w:rPr>
        <w:t>Damascus University Children Hospital</w:t>
      </w:r>
      <w:r w:rsidR="00184554">
        <w:rPr>
          <w:rFonts w:asciiTheme="majorBidi" w:hAnsiTheme="majorBidi" w:cstheme="majorBidi"/>
          <w:szCs w:val="32"/>
        </w:rPr>
        <w:t xml:space="preserve"> (combined program) </w:t>
      </w:r>
    </w:p>
    <w:p w14:paraId="151AE6BC" w14:textId="1229B52F" w:rsidR="00517ADF" w:rsidRPr="00216828" w:rsidRDefault="000E336B" w:rsidP="00517ADF">
      <w:pPr>
        <w:ind w:left="2880" w:firstLine="720"/>
        <w:rPr>
          <w:rFonts w:asciiTheme="majorBidi" w:hAnsiTheme="majorBidi" w:cstheme="majorBidi"/>
          <w:szCs w:val="32"/>
        </w:rPr>
      </w:pPr>
      <w:r w:rsidRPr="00216828">
        <w:rPr>
          <w:rFonts w:asciiTheme="majorBidi" w:hAnsiTheme="majorBidi" w:cstheme="majorBidi"/>
          <w:szCs w:val="32"/>
        </w:rPr>
        <w:t>Damascus, Syria</w:t>
      </w:r>
    </w:p>
    <w:p w14:paraId="3DF69BEE" w14:textId="77777777" w:rsidR="00517ADF" w:rsidRPr="00216828" w:rsidRDefault="00517ADF" w:rsidP="00517ADF">
      <w:pPr>
        <w:rPr>
          <w:rFonts w:asciiTheme="majorBidi" w:hAnsiTheme="majorBidi" w:cstheme="majorBidi"/>
          <w:szCs w:val="32"/>
        </w:rPr>
      </w:pPr>
    </w:p>
    <w:p w14:paraId="762F2AC8" w14:textId="1E49115B" w:rsidR="00857470" w:rsidRPr="00216828" w:rsidRDefault="0065238D" w:rsidP="00857470">
      <w:pPr>
        <w:rPr>
          <w:rFonts w:asciiTheme="majorBidi" w:hAnsiTheme="majorBidi" w:cstheme="majorBidi"/>
          <w:b/>
          <w:bCs/>
          <w:szCs w:val="32"/>
        </w:rPr>
      </w:pPr>
      <w:r w:rsidRPr="00216828">
        <w:rPr>
          <w:rFonts w:asciiTheme="majorBidi" w:hAnsiTheme="majorBidi" w:cstheme="majorBidi"/>
          <w:szCs w:val="32"/>
        </w:rPr>
        <w:t>Oct 1999-Sep 2002</w:t>
      </w:r>
      <w:r w:rsidRPr="00216828">
        <w:rPr>
          <w:rFonts w:asciiTheme="majorBidi" w:hAnsiTheme="majorBidi" w:cstheme="majorBidi"/>
          <w:b/>
          <w:bCs/>
          <w:szCs w:val="32"/>
        </w:rPr>
        <w:t xml:space="preserve">    </w:t>
      </w:r>
      <w:r>
        <w:rPr>
          <w:rFonts w:asciiTheme="majorBidi" w:hAnsiTheme="majorBidi" w:cstheme="majorBidi"/>
          <w:b/>
          <w:bCs/>
          <w:szCs w:val="32"/>
        </w:rPr>
        <w:tab/>
      </w:r>
      <w:r>
        <w:rPr>
          <w:rFonts w:asciiTheme="majorBidi" w:hAnsiTheme="majorBidi" w:cstheme="majorBidi"/>
          <w:b/>
          <w:bCs/>
          <w:szCs w:val="32"/>
        </w:rPr>
        <w:tab/>
      </w:r>
      <w:r w:rsidR="000F2411">
        <w:rPr>
          <w:rFonts w:asciiTheme="majorBidi" w:hAnsiTheme="majorBidi" w:cstheme="majorBidi"/>
          <w:b/>
          <w:bCs/>
          <w:szCs w:val="32"/>
          <w:lang w:val="en-CA"/>
        </w:rPr>
        <w:t xml:space="preserve">            </w:t>
      </w:r>
      <w:r w:rsidR="00D01849" w:rsidRPr="00216828">
        <w:rPr>
          <w:rFonts w:asciiTheme="majorBidi" w:hAnsiTheme="majorBidi" w:cstheme="majorBidi"/>
          <w:b/>
          <w:bCs/>
          <w:szCs w:val="32"/>
        </w:rPr>
        <w:t>Graduate Studies</w:t>
      </w:r>
      <w:r w:rsidR="00857470" w:rsidRPr="00216828">
        <w:rPr>
          <w:rFonts w:asciiTheme="majorBidi" w:hAnsiTheme="majorBidi" w:cstheme="majorBidi"/>
          <w:b/>
          <w:bCs/>
          <w:szCs w:val="32"/>
        </w:rPr>
        <w:t xml:space="preserve"> “Masters in Pediatrics”</w:t>
      </w:r>
    </w:p>
    <w:p w14:paraId="60265697" w14:textId="77777777" w:rsidR="00857470" w:rsidRPr="00216828" w:rsidRDefault="00857470" w:rsidP="00857470">
      <w:pPr>
        <w:ind w:left="3600" w:hanging="3600"/>
        <w:rPr>
          <w:rFonts w:asciiTheme="majorBidi" w:hAnsiTheme="majorBidi" w:cstheme="majorBidi"/>
          <w:b/>
          <w:bCs/>
          <w:sz w:val="10"/>
          <w:szCs w:val="10"/>
        </w:rPr>
      </w:pPr>
    </w:p>
    <w:p w14:paraId="70E2172D" w14:textId="3D4FE0BE" w:rsidR="00517ADF" w:rsidRPr="00216828" w:rsidRDefault="00857470" w:rsidP="00517ADF">
      <w:pPr>
        <w:ind w:left="3600" w:hanging="3600"/>
        <w:rPr>
          <w:rFonts w:asciiTheme="majorBidi" w:hAnsiTheme="majorBidi" w:cstheme="majorBidi"/>
        </w:rPr>
      </w:pPr>
      <w:r w:rsidRPr="00216828">
        <w:rPr>
          <w:rFonts w:asciiTheme="majorBidi" w:hAnsiTheme="majorBidi" w:cstheme="majorBidi"/>
          <w:b/>
          <w:bCs/>
          <w:szCs w:val="32"/>
        </w:rPr>
        <w:tab/>
      </w:r>
      <w:r w:rsidRPr="00216828">
        <w:rPr>
          <w:rFonts w:asciiTheme="majorBidi" w:hAnsiTheme="majorBidi" w:cstheme="majorBidi"/>
          <w:szCs w:val="32"/>
        </w:rPr>
        <w:t xml:space="preserve">Thesis: </w:t>
      </w:r>
      <w:r w:rsidR="0021658C">
        <w:rPr>
          <w:rFonts w:asciiTheme="majorBidi" w:hAnsiTheme="majorBidi" w:cstheme="majorBidi"/>
          <w:szCs w:val="32"/>
        </w:rPr>
        <w:t>“</w:t>
      </w:r>
      <w:r w:rsidRPr="00216828">
        <w:rPr>
          <w:rFonts w:asciiTheme="majorBidi" w:hAnsiTheme="majorBidi" w:cstheme="majorBidi"/>
        </w:rPr>
        <w:t>Tuberous Sclerosis, the Diagnostic Criteria in Children</w:t>
      </w:r>
      <w:r w:rsidR="0021658C">
        <w:rPr>
          <w:rFonts w:asciiTheme="majorBidi" w:hAnsiTheme="majorBidi" w:cstheme="majorBidi"/>
        </w:rPr>
        <w:t>”</w:t>
      </w:r>
    </w:p>
    <w:p w14:paraId="4944DA58" w14:textId="696A4AD2" w:rsidR="00857470" w:rsidRPr="00216828" w:rsidRDefault="0065238D" w:rsidP="0065238D">
      <w:pPr>
        <w:rPr>
          <w:rFonts w:asciiTheme="majorBidi" w:hAnsiTheme="majorBidi" w:cstheme="majorBidi"/>
        </w:rPr>
      </w:pPr>
      <w:r>
        <w:rPr>
          <w:rFonts w:asciiTheme="majorBidi" w:hAnsiTheme="majorBidi" w:cstheme="majorBidi"/>
          <w:szCs w:val="32"/>
        </w:rPr>
        <w:t xml:space="preserve"> </w:t>
      </w:r>
      <w:r>
        <w:rPr>
          <w:rFonts w:asciiTheme="majorBidi" w:hAnsiTheme="majorBidi" w:cstheme="majorBidi"/>
          <w:szCs w:val="32"/>
        </w:rPr>
        <w:tab/>
      </w:r>
      <w:r>
        <w:rPr>
          <w:rFonts w:asciiTheme="majorBidi" w:hAnsiTheme="majorBidi" w:cstheme="majorBidi"/>
          <w:szCs w:val="32"/>
        </w:rPr>
        <w:tab/>
      </w:r>
      <w:r>
        <w:rPr>
          <w:rFonts w:asciiTheme="majorBidi" w:hAnsiTheme="majorBidi" w:cstheme="majorBidi"/>
          <w:szCs w:val="32"/>
        </w:rPr>
        <w:tab/>
      </w:r>
      <w:r>
        <w:rPr>
          <w:rFonts w:asciiTheme="majorBidi" w:hAnsiTheme="majorBidi" w:cstheme="majorBidi"/>
          <w:szCs w:val="32"/>
        </w:rPr>
        <w:tab/>
      </w:r>
      <w:r>
        <w:rPr>
          <w:rFonts w:asciiTheme="majorBidi" w:hAnsiTheme="majorBidi" w:cstheme="majorBidi"/>
          <w:szCs w:val="32"/>
        </w:rPr>
        <w:tab/>
      </w:r>
      <w:r w:rsidR="00857470" w:rsidRPr="00216828">
        <w:rPr>
          <w:rFonts w:asciiTheme="majorBidi" w:hAnsiTheme="majorBidi" w:cstheme="majorBidi"/>
          <w:szCs w:val="32"/>
        </w:rPr>
        <w:t>Faculty of Medicine, Damascus University</w:t>
      </w:r>
    </w:p>
    <w:p w14:paraId="383897C0" w14:textId="2DC54686" w:rsidR="00D01849" w:rsidRPr="00216828" w:rsidRDefault="00857470" w:rsidP="00517ADF">
      <w:pPr>
        <w:rPr>
          <w:rFonts w:asciiTheme="majorBidi" w:hAnsiTheme="majorBidi" w:cstheme="majorBidi"/>
          <w:szCs w:val="32"/>
        </w:rPr>
      </w:pPr>
      <w:r w:rsidRPr="00216828">
        <w:rPr>
          <w:rFonts w:asciiTheme="majorBidi" w:hAnsiTheme="majorBidi" w:cstheme="majorBidi"/>
          <w:szCs w:val="32"/>
        </w:rPr>
        <w:tab/>
      </w:r>
      <w:r w:rsidRPr="00216828">
        <w:rPr>
          <w:rFonts w:asciiTheme="majorBidi" w:hAnsiTheme="majorBidi" w:cstheme="majorBidi"/>
          <w:szCs w:val="32"/>
        </w:rPr>
        <w:tab/>
      </w:r>
      <w:r w:rsidRPr="00216828">
        <w:rPr>
          <w:rFonts w:asciiTheme="majorBidi" w:hAnsiTheme="majorBidi" w:cstheme="majorBidi"/>
          <w:szCs w:val="32"/>
        </w:rPr>
        <w:tab/>
      </w:r>
      <w:r w:rsidRPr="00216828">
        <w:rPr>
          <w:rFonts w:asciiTheme="majorBidi" w:hAnsiTheme="majorBidi" w:cstheme="majorBidi"/>
          <w:szCs w:val="32"/>
        </w:rPr>
        <w:tab/>
      </w:r>
      <w:r w:rsidR="00B21738">
        <w:rPr>
          <w:rFonts w:asciiTheme="majorBidi" w:hAnsiTheme="majorBidi" w:cstheme="majorBidi"/>
          <w:szCs w:val="32"/>
        </w:rPr>
        <w:t xml:space="preserve">            </w:t>
      </w:r>
      <w:r w:rsidR="0065238D">
        <w:rPr>
          <w:rFonts w:asciiTheme="majorBidi" w:hAnsiTheme="majorBidi" w:cstheme="majorBidi"/>
          <w:szCs w:val="32"/>
        </w:rPr>
        <w:tab/>
      </w:r>
      <w:r w:rsidRPr="00216828">
        <w:rPr>
          <w:rFonts w:asciiTheme="majorBidi" w:hAnsiTheme="majorBidi" w:cstheme="majorBidi"/>
          <w:szCs w:val="32"/>
        </w:rPr>
        <w:t>Damascus, Syria</w:t>
      </w:r>
    </w:p>
    <w:p w14:paraId="3D7F3A75" w14:textId="77777777" w:rsidR="00517ADF" w:rsidRPr="00216828" w:rsidRDefault="00517ADF" w:rsidP="00517ADF">
      <w:pPr>
        <w:rPr>
          <w:rFonts w:asciiTheme="majorBidi" w:hAnsiTheme="majorBidi" w:cstheme="majorBidi"/>
          <w:szCs w:val="32"/>
        </w:rPr>
      </w:pPr>
    </w:p>
    <w:p w14:paraId="6E226FB9" w14:textId="14B4E1D3" w:rsidR="00CF2F0D" w:rsidRPr="00216828" w:rsidRDefault="0065238D" w:rsidP="00292411">
      <w:pPr>
        <w:rPr>
          <w:rFonts w:asciiTheme="majorBidi" w:hAnsiTheme="majorBidi" w:cstheme="majorBidi"/>
          <w:b/>
          <w:bCs/>
          <w:szCs w:val="32"/>
        </w:rPr>
      </w:pPr>
      <w:r w:rsidRPr="00216828">
        <w:rPr>
          <w:rFonts w:asciiTheme="majorBidi" w:hAnsiTheme="majorBidi" w:cstheme="majorBidi"/>
          <w:szCs w:val="32"/>
        </w:rPr>
        <w:t>Sept 1993 – Aug 1999</w:t>
      </w:r>
      <w:r>
        <w:rPr>
          <w:rFonts w:asciiTheme="majorBidi" w:hAnsiTheme="majorBidi" w:cstheme="majorBidi"/>
          <w:b/>
          <w:bCs/>
          <w:szCs w:val="32"/>
        </w:rPr>
        <w:tab/>
      </w:r>
      <w:r>
        <w:rPr>
          <w:rFonts w:asciiTheme="majorBidi" w:hAnsiTheme="majorBidi" w:cstheme="majorBidi"/>
          <w:b/>
          <w:bCs/>
          <w:szCs w:val="32"/>
        </w:rPr>
        <w:tab/>
      </w:r>
      <w:r w:rsidR="000F2411">
        <w:rPr>
          <w:rFonts w:asciiTheme="majorBidi" w:hAnsiTheme="majorBidi" w:cstheme="majorBidi"/>
          <w:b/>
          <w:bCs/>
          <w:szCs w:val="32"/>
          <w:lang w:val="en-CA"/>
        </w:rPr>
        <w:t xml:space="preserve">             </w:t>
      </w:r>
      <w:r w:rsidR="00CF2F0D" w:rsidRPr="00216828">
        <w:rPr>
          <w:rFonts w:asciiTheme="majorBidi" w:hAnsiTheme="majorBidi" w:cstheme="majorBidi"/>
          <w:b/>
          <w:bCs/>
          <w:szCs w:val="32"/>
        </w:rPr>
        <w:t>Medical School</w:t>
      </w:r>
    </w:p>
    <w:p w14:paraId="3A24F748" w14:textId="77777777" w:rsidR="00942643" w:rsidRPr="00216828" w:rsidRDefault="00942643" w:rsidP="00292411">
      <w:pPr>
        <w:rPr>
          <w:rFonts w:asciiTheme="majorBidi" w:hAnsiTheme="majorBidi" w:cstheme="majorBidi"/>
          <w:b/>
          <w:bCs/>
          <w:sz w:val="10"/>
          <w:szCs w:val="10"/>
        </w:rPr>
      </w:pPr>
    </w:p>
    <w:p w14:paraId="372F4E5D" w14:textId="0FE3667F" w:rsidR="00CF2F0D" w:rsidRPr="00216828" w:rsidRDefault="00355147" w:rsidP="00292411">
      <w:pPr>
        <w:rPr>
          <w:rFonts w:asciiTheme="majorBidi" w:hAnsiTheme="majorBidi" w:cstheme="majorBidi"/>
          <w:szCs w:val="32"/>
        </w:rPr>
      </w:pPr>
      <w:r w:rsidRPr="00216828">
        <w:rPr>
          <w:rFonts w:asciiTheme="majorBidi" w:hAnsiTheme="majorBidi" w:cstheme="majorBidi"/>
          <w:szCs w:val="32"/>
        </w:rPr>
        <w:tab/>
      </w:r>
      <w:r w:rsidRPr="00216828">
        <w:rPr>
          <w:rFonts w:asciiTheme="majorBidi" w:hAnsiTheme="majorBidi" w:cstheme="majorBidi"/>
          <w:szCs w:val="32"/>
        </w:rPr>
        <w:tab/>
      </w:r>
      <w:r w:rsidR="0065238D">
        <w:rPr>
          <w:rFonts w:asciiTheme="majorBidi" w:hAnsiTheme="majorBidi" w:cstheme="majorBidi"/>
          <w:szCs w:val="32"/>
        </w:rPr>
        <w:tab/>
      </w:r>
      <w:r w:rsidR="0065238D">
        <w:rPr>
          <w:rFonts w:asciiTheme="majorBidi" w:hAnsiTheme="majorBidi" w:cstheme="majorBidi"/>
          <w:szCs w:val="32"/>
        </w:rPr>
        <w:tab/>
        <w:t xml:space="preserve"> </w:t>
      </w:r>
      <w:r w:rsidR="0065238D">
        <w:rPr>
          <w:rFonts w:asciiTheme="majorBidi" w:hAnsiTheme="majorBidi" w:cstheme="majorBidi"/>
          <w:szCs w:val="32"/>
        </w:rPr>
        <w:tab/>
      </w:r>
      <w:r w:rsidR="00A67333" w:rsidRPr="00216828">
        <w:rPr>
          <w:rFonts w:asciiTheme="majorBidi" w:hAnsiTheme="majorBidi" w:cstheme="majorBidi"/>
          <w:szCs w:val="32"/>
        </w:rPr>
        <w:t>Faculty of Medicine, Aleppo</w:t>
      </w:r>
      <w:r w:rsidR="00CF2F0D" w:rsidRPr="00216828">
        <w:rPr>
          <w:rFonts w:asciiTheme="majorBidi" w:hAnsiTheme="majorBidi" w:cstheme="majorBidi"/>
          <w:szCs w:val="32"/>
        </w:rPr>
        <w:t xml:space="preserve"> University</w:t>
      </w:r>
    </w:p>
    <w:p w14:paraId="2CDE0B05" w14:textId="77777777" w:rsidR="00942643" w:rsidRPr="00216828" w:rsidRDefault="00A67333" w:rsidP="00292411">
      <w:pPr>
        <w:rPr>
          <w:rFonts w:asciiTheme="majorBidi" w:hAnsiTheme="majorBidi" w:cstheme="majorBidi"/>
          <w:szCs w:val="32"/>
        </w:rPr>
      </w:pPr>
      <w:r w:rsidRPr="00216828">
        <w:rPr>
          <w:rFonts w:asciiTheme="majorBidi" w:hAnsiTheme="majorBidi" w:cstheme="majorBidi"/>
          <w:szCs w:val="32"/>
        </w:rPr>
        <w:tab/>
      </w:r>
      <w:r w:rsidRPr="00216828">
        <w:rPr>
          <w:rFonts w:asciiTheme="majorBidi" w:hAnsiTheme="majorBidi" w:cstheme="majorBidi"/>
          <w:szCs w:val="32"/>
        </w:rPr>
        <w:tab/>
      </w:r>
      <w:r w:rsidRPr="00216828">
        <w:rPr>
          <w:rFonts w:asciiTheme="majorBidi" w:hAnsiTheme="majorBidi" w:cstheme="majorBidi"/>
          <w:szCs w:val="32"/>
        </w:rPr>
        <w:tab/>
      </w:r>
      <w:r w:rsidRPr="00216828">
        <w:rPr>
          <w:rFonts w:asciiTheme="majorBidi" w:hAnsiTheme="majorBidi" w:cstheme="majorBidi"/>
          <w:szCs w:val="32"/>
        </w:rPr>
        <w:tab/>
      </w:r>
      <w:r w:rsidRPr="00216828">
        <w:rPr>
          <w:rFonts w:asciiTheme="majorBidi" w:hAnsiTheme="majorBidi" w:cstheme="majorBidi"/>
          <w:szCs w:val="32"/>
        </w:rPr>
        <w:tab/>
        <w:t>Aleppo</w:t>
      </w:r>
      <w:r w:rsidR="00CF2F0D" w:rsidRPr="00216828">
        <w:rPr>
          <w:rFonts w:asciiTheme="majorBidi" w:hAnsiTheme="majorBidi" w:cstheme="majorBidi"/>
          <w:szCs w:val="32"/>
        </w:rPr>
        <w:t>, Syria</w:t>
      </w:r>
    </w:p>
    <w:p w14:paraId="6149C30C" w14:textId="4CECD499" w:rsidR="00094EFB" w:rsidRPr="0065238D" w:rsidRDefault="00094EFB" w:rsidP="0065238D">
      <w:pPr>
        <w:pStyle w:val="Heading1"/>
      </w:pPr>
      <w:r w:rsidRPr="0065238D">
        <w:t>COURSES</w:t>
      </w:r>
      <w:r w:rsidR="003243F5" w:rsidRPr="0065238D">
        <w:t xml:space="preserve"> and WORKSHOPS</w:t>
      </w:r>
    </w:p>
    <w:p w14:paraId="1B283D8F" w14:textId="5923E20A" w:rsidR="003034FC" w:rsidRPr="003034FC" w:rsidRDefault="003034FC" w:rsidP="003A49E6">
      <w:pPr>
        <w:ind w:firstLine="720"/>
        <w:rPr>
          <w:rFonts w:asciiTheme="majorBidi" w:hAnsiTheme="majorBidi" w:cstheme="majorBidi"/>
          <w:lang w:val="en-CA"/>
        </w:rPr>
      </w:pPr>
      <w:r>
        <w:rPr>
          <w:rFonts w:asciiTheme="majorBidi" w:hAnsiTheme="majorBidi" w:cstheme="majorBidi"/>
          <w:lang w:val="en-CA"/>
        </w:rPr>
        <w:t xml:space="preserve">March 2023 </w:t>
      </w:r>
      <w:r>
        <w:rPr>
          <w:rFonts w:asciiTheme="majorBidi" w:hAnsiTheme="majorBidi" w:cstheme="majorBidi"/>
          <w:lang w:val="en-CA"/>
        </w:rPr>
        <w:tab/>
      </w:r>
      <w:r>
        <w:rPr>
          <w:rFonts w:asciiTheme="majorBidi" w:hAnsiTheme="majorBidi" w:cstheme="majorBidi"/>
          <w:lang w:val="en-CA"/>
        </w:rPr>
        <w:tab/>
      </w:r>
      <w:r>
        <w:rPr>
          <w:rFonts w:asciiTheme="majorBidi" w:hAnsiTheme="majorBidi" w:cstheme="majorBidi"/>
        </w:rPr>
        <w:t>Co</w:t>
      </w:r>
      <w:r>
        <w:rPr>
          <w:rFonts w:asciiTheme="majorBidi" w:hAnsiTheme="majorBidi" w:cstheme="majorBidi"/>
          <w:lang w:val="en-CA"/>
        </w:rPr>
        <w:t>-</w:t>
      </w:r>
      <w:r>
        <w:rPr>
          <w:rFonts w:asciiTheme="majorBidi" w:hAnsiTheme="majorBidi" w:cstheme="majorBidi"/>
        </w:rPr>
        <w:t xml:space="preserve">facilitator for EPIQ </w:t>
      </w:r>
      <w:r>
        <w:rPr>
          <w:rFonts w:asciiTheme="majorBidi" w:hAnsiTheme="majorBidi" w:cstheme="majorBidi"/>
          <w:lang w:val="en-CA"/>
        </w:rPr>
        <w:t>Workshop</w:t>
      </w:r>
      <w:r>
        <w:rPr>
          <w:rFonts w:asciiTheme="majorBidi" w:hAnsiTheme="majorBidi" w:cstheme="majorBidi"/>
        </w:rPr>
        <w:t xml:space="preserve">, </w:t>
      </w:r>
      <w:r>
        <w:rPr>
          <w:rFonts w:asciiTheme="majorBidi" w:hAnsiTheme="majorBidi" w:cstheme="majorBidi"/>
          <w:lang w:val="en-CA"/>
        </w:rPr>
        <w:t>Ob/Gyn Calgary</w:t>
      </w:r>
    </w:p>
    <w:p w14:paraId="1302A483" w14:textId="12723B3E" w:rsidR="00634E49" w:rsidRDefault="00634E49" w:rsidP="003A49E6">
      <w:pPr>
        <w:ind w:firstLine="720"/>
        <w:rPr>
          <w:rFonts w:asciiTheme="majorBidi" w:hAnsiTheme="majorBidi" w:cstheme="majorBidi"/>
        </w:rPr>
      </w:pPr>
      <w:r>
        <w:rPr>
          <w:rFonts w:asciiTheme="majorBidi" w:hAnsiTheme="majorBidi" w:cstheme="majorBidi"/>
        </w:rPr>
        <w:t xml:space="preserve">Nov 2022 </w:t>
      </w:r>
      <w:r>
        <w:rPr>
          <w:rFonts w:asciiTheme="majorBidi" w:hAnsiTheme="majorBidi" w:cstheme="majorBidi"/>
        </w:rPr>
        <w:tab/>
      </w:r>
      <w:r>
        <w:rPr>
          <w:rFonts w:asciiTheme="majorBidi" w:hAnsiTheme="majorBidi" w:cstheme="majorBidi"/>
        </w:rPr>
        <w:tab/>
      </w:r>
      <w:r w:rsidR="00741945">
        <w:rPr>
          <w:rFonts w:asciiTheme="majorBidi" w:hAnsiTheme="majorBidi" w:cstheme="majorBidi"/>
        </w:rPr>
        <w:t>C</w:t>
      </w:r>
      <w:r>
        <w:rPr>
          <w:rFonts w:asciiTheme="majorBidi" w:hAnsiTheme="majorBidi" w:cstheme="majorBidi"/>
        </w:rPr>
        <w:t>o</w:t>
      </w:r>
      <w:r w:rsidR="000F2411">
        <w:rPr>
          <w:rFonts w:asciiTheme="majorBidi" w:hAnsiTheme="majorBidi" w:cstheme="majorBidi"/>
          <w:lang w:val="en-CA"/>
        </w:rPr>
        <w:t>-</w:t>
      </w:r>
      <w:r>
        <w:rPr>
          <w:rFonts w:asciiTheme="majorBidi" w:hAnsiTheme="majorBidi" w:cstheme="majorBidi"/>
        </w:rPr>
        <w:t xml:space="preserve">facilitator for EPIQ </w:t>
      </w:r>
      <w:r w:rsidR="003034FC">
        <w:rPr>
          <w:rFonts w:asciiTheme="majorBidi" w:hAnsiTheme="majorBidi" w:cstheme="majorBidi"/>
          <w:lang w:val="en-CA"/>
        </w:rPr>
        <w:t>Workshop</w:t>
      </w:r>
      <w:r>
        <w:rPr>
          <w:rFonts w:asciiTheme="majorBidi" w:hAnsiTheme="majorBidi" w:cstheme="majorBidi"/>
        </w:rPr>
        <w:t>, NICU Winnipeg</w:t>
      </w:r>
    </w:p>
    <w:p w14:paraId="52A0D03D" w14:textId="77777777" w:rsidR="00634E49" w:rsidRDefault="00634E49" w:rsidP="003A49E6">
      <w:pPr>
        <w:ind w:firstLine="720"/>
        <w:rPr>
          <w:rFonts w:asciiTheme="majorBidi" w:hAnsiTheme="majorBidi" w:cstheme="majorBidi"/>
        </w:rPr>
      </w:pPr>
    </w:p>
    <w:p w14:paraId="53E8FE1B" w14:textId="3AC7833E" w:rsidR="00B919B3" w:rsidRDefault="00B919B3" w:rsidP="003A49E6">
      <w:pPr>
        <w:ind w:firstLine="720"/>
        <w:rPr>
          <w:rFonts w:asciiTheme="majorBidi" w:hAnsiTheme="majorBidi" w:cstheme="majorBidi"/>
        </w:rPr>
      </w:pPr>
      <w:r>
        <w:rPr>
          <w:rFonts w:asciiTheme="majorBidi" w:hAnsiTheme="majorBidi" w:cstheme="majorBidi"/>
        </w:rPr>
        <w:t xml:space="preserve">June 2022                       EPIQ Train the Trainer Workshop </w:t>
      </w:r>
    </w:p>
    <w:p w14:paraId="7F39A36F" w14:textId="77777777" w:rsidR="00B919B3" w:rsidRDefault="00B919B3" w:rsidP="003A49E6">
      <w:pPr>
        <w:ind w:firstLine="720"/>
        <w:rPr>
          <w:rFonts w:asciiTheme="majorBidi" w:hAnsiTheme="majorBidi" w:cstheme="majorBidi"/>
        </w:rPr>
      </w:pPr>
    </w:p>
    <w:p w14:paraId="631126E3" w14:textId="0CF5FC9E" w:rsidR="00414075" w:rsidRDefault="00965D7A" w:rsidP="003A49E6">
      <w:pPr>
        <w:ind w:firstLine="720"/>
        <w:rPr>
          <w:rFonts w:asciiTheme="majorBidi" w:hAnsiTheme="majorBidi" w:cstheme="majorBidi"/>
        </w:rPr>
      </w:pPr>
      <w:r>
        <w:rPr>
          <w:rFonts w:asciiTheme="majorBidi" w:hAnsiTheme="majorBidi" w:cstheme="majorBidi"/>
        </w:rPr>
        <w:t>Oct 2021</w:t>
      </w:r>
      <w:r w:rsidR="00414075">
        <w:rPr>
          <w:rFonts w:asciiTheme="majorBidi" w:hAnsiTheme="majorBidi" w:cstheme="majorBidi"/>
        </w:rPr>
        <w:tab/>
      </w:r>
      <w:r w:rsidR="00414075">
        <w:rPr>
          <w:rFonts w:asciiTheme="majorBidi" w:hAnsiTheme="majorBidi" w:cstheme="majorBidi"/>
        </w:rPr>
        <w:tab/>
        <w:t>Neonatal Hemodynamics and Echocardiography ( e-conference)</w:t>
      </w:r>
    </w:p>
    <w:p w14:paraId="602B2B39" w14:textId="2FE443FE" w:rsidR="00414075" w:rsidRDefault="00414075" w:rsidP="000945EF">
      <w:pPr>
        <w:rPr>
          <w:rFonts w:asciiTheme="majorBidi" w:hAnsiTheme="majorBidi" w:cstheme="majorBidi"/>
        </w:rPr>
      </w:pPr>
      <w:r>
        <w:rPr>
          <w:rFonts w:asciiTheme="majorBidi" w:hAnsiTheme="majorBidi" w:cstheme="majorBidi"/>
        </w:rPr>
        <w:t xml:space="preserve"> </w:t>
      </w:r>
    </w:p>
    <w:p w14:paraId="73BDF3C8" w14:textId="63172D2A" w:rsidR="005E602F" w:rsidRDefault="00414075" w:rsidP="003A49E6">
      <w:pPr>
        <w:ind w:firstLine="720"/>
        <w:rPr>
          <w:rFonts w:asciiTheme="majorBidi" w:hAnsiTheme="majorBidi" w:cstheme="majorBidi"/>
          <w:color w:val="000000" w:themeColor="text1"/>
        </w:rPr>
      </w:pPr>
      <w:r>
        <w:rPr>
          <w:rFonts w:asciiTheme="majorBidi" w:hAnsiTheme="majorBidi" w:cstheme="majorBidi"/>
        </w:rPr>
        <w:t>Oct 2021</w:t>
      </w:r>
      <w:r w:rsidR="00965D7A">
        <w:rPr>
          <w:rFonts w:asciiTheme="majorBidi" w:hAnsiTheme="majorBidi" w:cstheme="majorBidi"/>
        </w:rPr>
        <w:t xml:space="preserve">                        </w:t>
      </w:r>
      <w:r w:rsidR="003A49E6">
        <w:rPr>
          <w:rFonts w:asciiTheme="majorBidi" w:hAnsiTheme="majorBidi" w:cstheme="majorBidi"/>
        </w:rPr>
        <w:t xml:space="preserve"> </w:t>
      </w:r>
      <w:r w:rsidR="00965D7A" w:rsidRPr="00216828">
        <w:rPr>
          <w:rFonts w:asciiTheme="majorBidi" w:hAnsiTheme="majorBidi" w:cstheme="majorBidi"/>
          <w:color w:val="000000" w:themeColor="text1"/>
        </w:rPr>
        <w:t>Canadian NRP</w:t>
      </w:r>
      <w:r w:rsidR="00965D7A">
        <w:rPr>
          <w:rFonts w:asciiTheme="majorBidi" w:hAnsiTheme="majorBidi" w:cstheme="majorBidi"/>
          <w:color w:val="000000" w:themeColor="text1"/>
        </w:rPr>
        <w:t xml:space="preserve"> </w:t>
      </w:r>
      <w:r w:rsidR="005E602F">
        <w:rPr>
          <w:rFonts w:asciiTheme="majorBidi" w:hAnsiTheme="majorBidi" w:cstheme="majorBidi"/>
          <w:color w:val="000000" w:themeColor="text1"/>
        </w:rPr>
        <w:t>8</w:t>
      </w:r>
      <w:r w:rsidR="005E602F" w:rsidRPr="005E602F">
        <w:rPr>
          <w:rFonts w:asciiTheme="majorBidi" w:hAnsiTheme="majorBidi" w:cstheme="majorBidi"/>
          <w:color w:val="000000" w:themeColor="text1"/>
          <w:vertAlign w:val="superscript"/>
        </w:rPr>
        <w:t>th</w:t>
      </w:r>
      <w:r w:rsidR="005E602F">
        <w:rPr>
          <w:rFonts w:asciiTheme="majorBidi" w:hAnsiTheme="majorBidi" w:cstheme="majorBidi"/>
          <w:color w:val="000000" w:themeColor="text1"/>
        </w:rPr>
        <w:t xml:space="preserve"> Ed </w:t>
      </w:r>
      <w:r w:rsidR="00780490">
        <w:rPr>
          <w:rFonts w:asciiTheme="majorBidi" w:hAnsiTheme="majorBidi" w:cstheme="majorBidi"/>
          <w:color w:val="000000" w:themeColor="text1"/>
        </w:rPr>
        <w:t>I</w:t>
      </w:r>
      <w:r w:rsidR="00965D7A">
        <w:rPr>
          <w:rFonts w:asciiTheme="majorBidi" w:hAnsiTheme="majorBidi" w:cstheme="majorBidi"/>
          <w:color w:val="000000" w:themeColor="text1"/>
        </w:rPr>
        <w:t xml:space="preserve">nstructor </w:t>
      </w:r>
      <w:r w:rsidR="00780490">
        <w:rPr>
          <w:rFonts w:asciiTheme="majorBidi" w:hAnsiTheme="majorBidi" w:cstheme="majorBidi"/>
          <w:color w:val="000000" w:themeColor="text1"/>
        </w:rPr>
        <w:t>C</w:t>
      </w:r>
      <w:r w:rsidR="00965D7A">
        <w:rPr>
          <w:rFonts w:asciiTheme="majorBidi" w:hAnsiTheme="majorBidi" w:cstheme="majorBidi"/>
          <w:color w:val="000000" w:themeColor="text1"/>
        </w:rPr>
        <w:t>ours</w:t>
      </w:r>
      <w:r w:rsidR="005E602F">
        <w:rPr>
          <w:rFonts w:asciiTheme="majorBidi" w:hAnsiTheme="majorBidi" w:cstheme="majorBidi"/>
          <w:color w:val="000000" w:themeColor="text1"/>
        </w:rPr>
        <w:t>e</w:t>
      </w:r>
    </w:p>
    <w:p w14:paraId="31277CF3" w14:textId="7B027ED6" w:rsidR="00965D7A" w:rsidRDefault="005E602F" w:rsidP="000945EF">
      <w:pPr>
        <w:rPr>
          <w:rFonts w:asciiTheme="majorBidi" w:hAnsiTheme="majorBidi" w:cstheme="majorBidi"/>
          <w:color w:val="000000" w:themeColor="text1"/>
        </w:rPr>
      </w:pPr>
      <w:r>
        <w:rPr>
          <w:rFonts w:asciiTheme="majorBidi" w:hAnsiTheme="majorBidi" w:cstheme="majorBidi"/>
          <w:color w:val="000000" w:themeColor="text1"/>
        </w:rPr>
        <w:lastRenderedPageBreak/>
        <w:t xml:space="preserve"> </w:t>
      </w:r>
      <w:r>
        <w:rPr>
          <w:rFonts w:asciiTheme="majorBidi" w:hAnsiTheme="majorBidi" w:cstheme="majorBidi"/>
          <w:color w:val="000000" w:themeColor="text1"/>
        </w:rPr>
        <w:tab/>
      </w:r>
      <w:r>
        <w:rPr>
          <w:rFonts w:asciiTheme="majorBidi" w:hAnsiTheme="majorBidi" w:cstheme="majorBidi"/>
          <w:color w:val="000000" w:themeColor="text1"/>
        </w:rPr>
        <w:tab/>
      </w:r>
      <w:r>
        <w:rPr>
          <w:rFonts w:asciiTheme="majorBidi" w:hAnsiTheme="majorBidi" w:cstheme="majorBidi"/>
          <w:color w:val="000000" w:themeColor="text1"/>
        </w:rPr>
        <w:tab/>
      </w:r>
      <w:r>
        <w:rPr>
          <w:rFonts w:asciiTheme="majorBidi" w:hAnsiTheme="majorBidi" w:cstheme="majorBidi"/>
          <w:color w:val="000000" w:themeColor="text1"/>
        </w:rPr>
        <w:tab/>
      </w:r>
      <w:r w:rsidR="00965D7A" w:rsidRPr="00216828">
        <w:rPr>
          <w:rFonts w:asciiTheme="majorBidi" w:hAnsiTheme="majorBidi" w:cstheme="majorBidi"/>
          <w:color w:val="000000" w:themeColor="text1"/>
        </w:rPr>
        <w:t>Section of Neonatology</w:t>
      </w:r>
      <w:r w:rsidR="00965D7A">
        <w:rPr>
          <w:rFonts w:asciiTheme="majorBidi" w:hAnsiTheme="majorBidi" w:cstheme="majorBidi"/>
          <w:color w:val="000000" w:themeColor="text1"/>
        </w:rPr>
        <w:t>, Winnipeg</w:t>
      </w:r>
    </w:p>
    <w:p w14:paraId="27DB55AB" w14:textId="77777777" w:rsidR="00965D7A" w:rsidRDefault="00965D7A" w:rsidP="000945EF">
      <w:pPr>
        <w:rPr>
          <w:rFonts w:asciiTheme="majorBidi" w:hAnsiTheme="majorBidi" w:cstheme="majorBidi"/>
        </w:rPr>
      </w:pPr>
    </w:p>
    <w:p w14:paraId="4D07FB5D" w14:textId="4B6D45FC" w:rsidR="00965D7A" w:rsidRDefault="00184554" w:rsidP="003A49E6">
      <w:pPr>
        <w:ind w:firstLine="720"/>
        <w:rPr>
          <w:rFonts w:asciiTheme="majorBidi" w:hAnsiTheme="majorBidi" w:cstheme="majorBidi"/>
          <w:color w:val="000000" w:themeColor="text1"/>
        </w:rPr>
      </w:pPr>
      <w:r>
        <w:rPr>
          <w:rFonts w:asciiTheme="majorBidi" w:hAnsiTheme="majorBidi" w:cstheme="majorBidi"/>
        </w:rPr>
        <w:t xml:space="preserve">Sept </w:t>
      </w:r>
      <w:r w:rsidR="00965D7A">
        <w:rPr>
          <w:rFonts w:asciiTheme="majorBidi" w:hAnsiTheme="majorBidi" w:cstheme="majorBidi"/>
        </w:rPr>
        <w:t xml:space="preserve">2020                       </w:t>
      </w:r>
      <w:r w:rsidR="00965D7A" w:rsidRPr="00216828">
        <w:rPr>
          <w:rFonts w:asciiTheme="majorBidi" w:hAnsiTheme="majorBidi" w:cstheme="majorBidi"/>
          <w:color w:val="000000" w:themeColor="text1"/>
        </w:rPr>
        <w:t>Canadian 7th Edition NRP, Section of Neonatology</w:t>
      </w:r>
      <w:r w:rsidR="00965D7A">
        <w:rPr>
          <w:rFonts w:asciiTheme="majorBidi" w:hAnsiTheme="majorBidi" w:cstheme="majorBidi"/>
          <w:color w:val="000000" w:themeColor="text1"/>
        </w:rPr>
        <w:t>, Winnipeg</w:t>
      </w:r>
    </w:p>
    <w:p w14:paraId="39F4A828" w14:textId="2472392B" w:rsidR="00965D7A" w:rsidRDefault="00965D7A" w:rsidP="000945EF">
      <w:pPr>
        <w:rPr>
          <w:rFonts w:asciiTheme="majorBidi" w:hAnsiTheme="majorBidi" w:cstheme="majorBidi"/>
        </w:rPr>
      </w:pPr>
      <w:r>
        <w:rPr>
          <w:rFonts w:asciiTheme="majorBidi" w:hAnsiTheme="majorBidi" w:cstheme="majorBidi"/>
          <w:color w:val="000000" w:themeColor="text1"/>
        </w:rPr>
        <w:t xml:space="preserve"> </w:t>
      </w:r>
    </w:p>
    <w:p w14:paraId="24F054E8" w14:textId="13A76D63" w:rsidR="00B21738" w:rsidRDefault="000945EF" w:rsidP="003A49E6">
      <w:pPr>
        <w:ind w:firstLine="720"/>
        <w:rPr>
          <w:rFonts w:asciiTheme="majorBidi" w:hAnsiTheme="majorBidi" w:cstheme="majorBidi"/>
        </w:rPr>
      </w:pPr>
      <w:r w:rsidRPr="000945EF">
        <w:rPr>
          <w:rFonts w:asciiTheme="majorBidi" w:hAnsiTheme="majorBidi" w:cstheme="majorBidi"/>
        </w:rPr>
        <w:t xml:space="preserve">August 2020 </w:t>
      </w:r>
      <w:r>
        <w:rPr>
          <w:rFonts w:asciiTheme="majorBidi" w:hAnsiTheme="majorBidi" w:cstheme="majorBidi"/>
        </w:rPr>
        <w:t xml:space="preserve">                  </w:t>
      </w:r>
      <w:r w:rsidRPr="000945EF">
        <w:rPr>
          <w:rFonts w:asciiTheme="majorBidi" w:hAnsiTheme="majorBidi" w:cstheme="majorBidi"/>
        </w:rPr>
        <w:t>POCUS Neo: Lung &amp; Upper Airway Ultrasound Course</w:t>
      </w:r>
    </w:p>
    <w:p w14:paraId="6F2DEE7B" w14:textId="77777777" w:rsidR="000945EF" w:rsidRPr="000945EF" w:rsidRDefault="000945EF" w:rsidP="000945EF">
      <w:pPr>
        <w:rPr>
          <w:rFonts w:asciiTheme="majorBidi" w:hAnsiTheme="majorBidi" w:cstheme="majorBidi"/>
        </w:rPr>
      </w:pPr>
    </w:p>
    <w:p w14:paraId="2E67CB5C" w14:textId="7E1A2625" w:rsidR="003243F5" w:rsidRPr="003243F5" w:rsidRDefault="003243F5" w:rsidP="003A49E6">
      <w:pPr>
        <w:ind w:left="2880" w:hanging="2160"/>
        <w:rPr>
          <w:rFonts w:asciiTheme="majorBidi" w:hAnsiTheme="majorBidi" w:cstheme="majorBidi"/>
          <w:color w:val="000000" w:themeColor="text1"/>
        </w:rPr>
      </w:pPr>
      <w:r>
        <w:rPr>
          <w:rFonts w:asciiTheme="majorBidi" w:hAnsiTheme="majorBidi" w:cstheme="majorBidi"/>
        </w:rPr>
        <w:t xml:space="preserve">Nov 2019 </w:t>
      </w:r>
      <w:r>
        <w:rPr>
          <w:rFonts w:asciiTheme="majorBidi" w:hAnsiTheme="majorBidi" w:cstheme="majorBidi"/>
        </w:rPr>
        <w:tab/>
      </w:r>
      <w:r>
        <w:rPr>
          <w:rFonts w:asciiTheme="majorBidi" w:hAnsiTheme="majorBidi" w:cstheme="majorBidi"/>
          <w:color w:val="000000" w:themeColor="text1"/>
        </w:rPr>
        <w:t xml:space="preserve">Arrieta lab </w:t>
      </w:r>
      <w:r w:rsidRPr="003243F5">
        <w:rPr>
          <w:rFonts w:asciiTheme="majorBidi" w:hAnsiTheme="majorBidi" w:cstheme="majorBidi"/>
          <w:color w:val="000000" w:themeColor="text1"/>
        </w:rPr>
        <w:t>Microbiome Workshop 201</w:t>
      </w:r>
      <w:r>
        <w:rPr>
          <w:rFonts w:asciiTheme="majorBidi" w:hAnsiTheme="majorBidi" w:cstheme="majorBidi"/>
          <w:color w:val="000000" w:themeColor="text1"/>
        </w:rPr>
        <w:t xml:space="preserve">9 (R studio: Diversity) </w:t>
      </w:r>
    </w:p>
    <w:p w14:paraId="761D2F47" w14:textId="77777777" w:rsidR="003243F5" w:rsidRDefault="003243F5" w:rsidP="003243F5">
      <w:pPr>
        <w:rPr>
          <w:rFonts w:asciiTheme="majorBidi" w:hAnsiTheme="majorBidi" w:cstheme="majorBidi"/>
        </w:rPr>
      </w:pPr>
    </w:p>
    <w:p w14:paraId="2468B4E3" w14:textId="2EC3F946" w:rsidR="00B21738" w:rsidRDefault="00B21738" w:rsidP="003A49E6">
      <w:pPr>
        <w:ind w:left="2880" w:hanging="2160"/>
        <w:rPr>
          <w:rFonts w:asciiTheme="majorBidi" w:hAnsiTheme="majorBidi" w:cstheme="majorBidi"/>
        </w:rPr>
      </w:pPr>
      <w:r w:rsidRPr="00B21738">
        <w:rPr>
          <w:rFonts w:asciiTheme="majorBidi" w:hAnsiTheme="majorBidi" w:cstheme="majorBidi"/>
        </w:rPr>
        <w:t xml:space="preserve">Oct 2019 </w:t>
      </w:r>
      <w:r>
        <w:rPr>
          <w:rFonts w:asciiTheme="majorBidi" w:hAnsiTheme="majorBidi" w:cstheme="majorBidi"/>
        </w:rPr>
        <w:tab/>
        <w:t xml:space="preserve">Evidence-Based Practice </w:t>
      </w:r>
      <w:r w:rsidR="00133146">
        <w:rPr>
          <w:rFonts w:asciiTheme="majorBidi" w:hAnsiTheme="majorBidi" w:cstheme="majorBidi"/>
        </w:rPr>
        <w:t>f</w:t>
      </w:r>
      <w:r>
        <w:rPr>
          <w:rFonts w:asciiTheme="majorBidi" w:hAnsiTheme="majorBidi" w:cstheme="majorBidi"/>
        </w:rPr>
        <w:t>or Improving Quality (EPIQ) Workshop</w:t>
      </w:r>
    </w:p>
    <w:p w14:paraId="3BC71D42" w14:textId="77777777" w:rsidR="00B21738" w:rsidRPr="00B21738" w:rsidRDefault="00B21738" w:rsidP="00B21738">
      <w:pPr>
        <w:ind w:left="2880" w:hanging="2880"/>
        <w:rPr>
          <w:rFonts w:asciiTheme="majorBidi" w:hAnsiTheme="majorBidi" w:cstheme="majorBidi"/>
        </w:rPr>
      </w:pPr>
    </w:p>
    <w:p w14:paraId="15653398" w14:textId="06622EA0" w:rsidR="003243F5" w:rsidRDefault="006679D5" w:rsidP="003A49E6">
      <w:pPr>
        <w:ind w:left="2880" w:hanging="2160"/>
        <w:rPr>
          <w:rFonts w:asciiTheme="majorBidi" w:hAnsiTheme="majorBidi" w:cstheme="majorBidi"/>
          <w:color w:val="000000" w:themeColor="text1"/>
        </w:rPr>
      </w:pPr>
      <w:r w:rsidRPr="00216828">
        <w:rPr>
          <w:rFonts w:asciiTheme="majorBidi" w:hAnsiTheme="majorBidi" w:cstheme="majorBidi"/>
          <w:color w:val="000000" w:themeColor="text1"/>
        </w:rPr>
        <w:t>Feb</w:t>
      </w:r>
      <w:r w:rsidR="00667254">
        <w:rPr>
          <w:rFonts w:asciiTheme="majorBidi" w:hAnsiTheme="majorBidi" w:cstheme="majorBidi"/>
          <w:color w:val="000000" w:themeColor="text1"/>
        </w:rPr>
        <w:t xml:space="preserve"> - Jun </w:t>
      </w:r>
      <w:r w:rsidRPr="00216828">
        <w:rPr>
          <w:rFonts w:asciiTheme="majorBidi" w:hAnsiTheme="majorBidi" w:cstheme="majorBidi"/>
          <w:color w:val="000000" w:themeColor="text1"/>
        </w:rPr>
        <w:t>2019</w:t>
      </w:r>
      <w:r w:rsidR="00B21738">
        <w:rPr>
          <w:rFonts w:asciiTheme="majorBidi" w:hAnsiTheme="majorBidi" w:cstheme="majorBidi"/>
          <w:color w:val="000000" w:themeColor="text1"/>
        </w:rPr>
        <w:tab/>
      </w:r>
      <w:r w:rsidRPr="00216828">
        <w:rPr>
          <w:rFonts w:asciiTheme="majorBidi" w:hAnsiTheme="majorBidi" w:cstheme="majorBidi"/>
          <w:color w:val="000000" w:themeColor="text1"/>
        </w:rPr>
        <w:t>Alberta Strategy for Patient-Oriented Research: Pragmatic Clinical Trials</w:t>
      </w:r>
    </w:p>
    <w:p w14:paraId="1D3B7CB6" w14:textId="77777777" w:rsidR="003243F5" w:rsidRDefault="003243F5" w:rsidP="00517ADF">
      <w:pPr>
        <w:ind w:left="2880" w:hanging="2880"/>
        <w:rPr>
          <w:rFonts w:asciiTheme="majorBidi" w:hAnsiTheme="majorBidi" w:cstheme="majorBidi"/>
          <w:color w:val="000000" w:themeColor="text1"/>
        </w:rPr>
      </w:pPr>
    </w:p>
    <w:p w14:paraId="3FD7ABF9" w14:textId="4C364FAE" w:rsidR="003243F5" w:rsidRPr="003243F5" w:rsidRDefault="003243F5" w:rsidP="003A49E6">
      <w:pPr>
        <w:ind w:left="2880" w:hanging="2160"/>
        <w:rPr>
          <w:rFonts w:asciiTheme="majorBidi" w:hAnsiTheme="majorBidi" w:cstheme="majorBidi"/>
          <w:color w:val="000000" w:themeColor="text1"/>
        </w:rPr>
      </w:pPr>
      <w:r>
        <w:rPr>
          <w:rFonts w:asciiTheme="majorBidi" w:hAnsiTheme="majorBidi" w:cstheme="majorBidi"/>
          <w:color w:val="000000" w:themeColor="text1"/>
        </w:rPr>
        <w:t>Oct 2018</w:t>
      </w:r>
      <w:r>
        <w:rPr>
          <w:rFonts w:asciiTheme="majorBidi" w:hAnsiTheme="majorBidi" w:cstheme="majorBidi"/>
          <w:color w:val="000000" w:themeColor="text1"/>
        </w:rPr>
        <w:tab/>
        <w:t xml:space="preserve">Arrieta lab </w:t>
      </w:r>
      <w:r w:rsidRPr="003243F5">
        <w:rPr>
          <w:rFonts w:asciiTheme="majorBidi" w:hAnsiTheme="majorBidi" w:cstheme="majorBidi"/>
          <w:color w:val="000000" w:themeColor="text1"/>
        </w:rPr>
        <w:t>Microbiome Workshop 2018</w:t>
      </w:r>
      <w:r>
        <w:rPr>
          <w:rFonts w:asciiTheme="majorBidi" w:hAnsiTheme="majorBidi" w:cstheme="majorBidi"/>
          <w:color w:val="000000" w:themeColor="text1"/>
        </w:rPr>
        <w:t xml:space="preserve"> (Introduction to R studio) </w:t>
      </w:r>
    </w:p>
    <w:p w14:paraId="031E06D0" w14:textId="358A67C9" w:rsidR="006679D5" w:rsidRPr="00216828" w:rsidRDefault="006679D5" w:rsidP="003243F5">
      <w:pPr>
        <w:rPr>
          <w:rFonts w:asciiTheme="majorBidi" w:hAnsiTheme="majorBidi" w:cstheme="majorBidi"/>
          <w:color w:val="000000" w:themeColor="text1"/>
        </w:rPr>
      </w:pPr>
      <w:r w:rsidRPr="00216828">
        <w:rPr>
          <w:rFonts w:asciiTheme="majorBidi" w:hAnsiTheme="majorBidi" w:cstheme="majorBidi"/>
          <w:color w:val="000000" w:themeColor="text1"/>
        </w:rPr>
        <w:t xml:space="preserve"> </w:t>
      </w:r>
    </w:p>
    <w:p w14:paraId="08DDB8B3" w14:textId="750071CC" w:rsidR="00807337" w:rsidRPr="00216828" w:rsidRDefault="00807337" w:rsidP="003A49E6">
      <w:pPr>
        <w:ind w:left="2880" w:hanging="2160"/>
        <w:rPr>
          <w:rFonts w:asciiTheme="majorBidi" w:hAnsiTheme="majorBidi" w:cstheme="majorBidi"/>
          <w:color w:val="000000" w:themeColor="text1"/>
        </w:rPr>
      </w:pPr>
      <w:r w:rsidRPr="00216828">
        <w:rPr>
          <w:rFonts w:asciiTheme="majorBidi" w:hAnsiTheme="majorBidi" w:cstheme="majorBidi"/>
          <w:bCs/>
          <w:color w:val="000000" w:themeColor="text1"/>
        </w:rPr>
        <w:t>Feb</w:t>
      </w:r>
      <w:r w:rsidR="00216828">
        <w:rPr>
          <w:rFonts w:asciiTheme="majorBidi" w:hAnsiTheme="majorBidi" w:cstheme="majorBidi"/>
          <w:bCs/>
          <w:color w:val="000000" w:themeColor="text1"/>
        </w:rPr>
        <w:t xml:space="preserve"> </w:t>
      </w:r>
      <w:r w:rsidRPr="00216828">
        <w:rPr>
          <w:rFonts w:asciiTheme="majorBidi" w:hAnsiTheme="majorBidi" w:cstheme="majorBidi"/>
          <w:bCs/>
          <w:color w:val="000000" w:themeColor="text1"/>
        </w:rPr>
        <w:t xml:space="preserve">2018                </w:t>
      </w:r>
      <w:r w:rsidRPr="00216828">
        <w:rPr>
          <w:rFonts w:asciiTheme="majorBidi" w:hAnsiTheme="majorBidi" w:cstheme="majorBidi"/>
          <w:bCs/>
          <w:color w:val="000000" w:themeColor="text1"/>
        </w:rPr>
        <w:tab/>
      </w:r>
      <w:r w:rsidRPr="00216828">
        <w:rPr>
          <w:rFonts w:asciiTheme="majorBidi" w:hAnsiTheme="majorBidi" w:cstheme="majorBidi"/>
          <w:color w:val="000000" w:themeColor="text1"/>
        </w:rPr>
        <w:t>Canadian 7th Edition NRP, Section of Neonatology, Calgary</w:t>
      </w:r>
    </w:p>
    <w:p w14:paraId="128530A7" w14:textId="7D928DFD" w:rsidR="00807337" w:rsidRPr="00216828" w:rsidRDefault="00807337" w:rsidP="00517ADF">
      <w:pPr>
        <w:rPr>
          <w:rFonts w:asciiTheme="majorBidi" w:hAnsiTheme="majorBidi" w:cstheme="majorBidi"/>
          <w:bCs/>
          <w:color w:val="000000" w:themeColor="text1"/>
        </w:rPr>
      </w:pPr>
    </w:p>
    <w:p w14:paraId="1AA82DF8" w14:textId="7B7FD87A" w:rsidR="00807337" w:rsidRDefault="00807337" w:rsidP="003A49E6">
      <w:pPr>
        <w:ind w:left="2880" w:hanging="2160"/>
        <w:rPr>
          <w:rFonts w:asciiTheme="majorBidi" w:hAnsiTheme="majorBidi" w:cstheme="majorBidi"/>
          <w:bCs/>
          <w:color w:val="000000" w:themeColor="text1"/>
        </w:rPr>
      </w:pPr>
      <w:r w:rsidRPr="00216828">
        <w:rPr>
          <w:rFonts w:asciiTheme="majorBidi" w:hAnsiTheme="majorBidi" w:cstheme="majorBidi"/>
          <w:bCs/>
          <w:color w:val="000000" w:themeColor="text1"/>
        </w:rPr>
        <w:t>May</w:t>
      </w:r>
      <w:r w:rsidR="00216828">
        <w:rPr>
          <w:rFonts w:asciiTheme="majorBidi" w:hAnsiTheme="majorBidi" w:cstheme="majorBidi"/>
          <w:bCs/>
          <w:color w:val="000000" w:themeColor="text1"/>
        </w:rPr>
        <w:t xml:space="preserve"> </w:t>
      </w:r>
      <w:r w:rsidRPr="00216828">
        <w:rPr>
          <w:rFonts w:asciiTheme="majorBidi" w:hAnsiTheme="majorBidi" w:cstheme="majorBidi"/>
          <w:bCs/>
          <w:color w:val="000000" w:themeColor="text1"/>
        </w:rPr>
        <w:t>2017</w:t>
      </w:r>
      <w:r w:rsidRPr="00216828">
        <w:rPr>
          <w:rFonts w:asciiTheme="majorBidi" w:hAnsiTheme="majorBidi" w:cstheme="majorBidi"/>
          <w:bCs/>
          <w:color w:val="000000" w:themeColor="text1"/>
        </w:rPr>
        <w:tab/>
        <w:t xml:space="preserve">Quality improvement workshop, QI Macros, Section of Neonatology, Calgary </w:t>
      </w:r>
    </w:p>
    <w:p w14:paraId="72A0BC2D" w14:textId="77777777" w:rsidR="00667254" w:rsidRDefault="00667254" w:rsidP="00517ADF">
      <w:pPr>
        <w:ind w:left="2880" w:hanging="2880"/>
        <w:rPr>
          <w:rFonts w:asciiTheme="majorBidi" w:hAnsiTheme="majorBidi" w:cstheme="majorBidi"/>
          <w:bCs/>
          <w:color w:val="000000" w:themeColor="text1"/>
        </w:rPr>
      </w:pPr>
    </w:p>
    <w:p w14:paraId="0C6F06BA" w14:textId="4F2ACC38" w:rsidR="00667254" w:rsidRPr="00216828" w:rsidRDefault="00667254" w:rsidP="003A49E6">
      <w:pPr>
        <w:ind w:left="2880" w:hanging="2160"/>
        <w:rPr>
          <w:rFonts w:asciiTheme="majorBidi" w:hAnsiTheme="majorBidi" w:cstheme="majorBidi"/>
          <w:bCs/>
          <w:color w:val="000000" w:themeColor="text1"/>
        </w:rPr>
      </w:pPr>
      <w:r>
        <w:rPr>
          <w:rFonts w:asciiTheme="majorBidi" w:hAnsiTheme="majorBidi" w:cstheme="majorBidi"/>
          <w:bCs/>
          <w:color w:val="000000" w:themeColor="text1"/>
        </w:rPr>
        <w:t xml:space="preserve">Sept 2016-Mar 2017 </w:t>
      </w:r>
      <w:r>
        <w:rPr>
          <w:rFonts w:asciiTheme="majorBidi" w:hAnsiTheme="majorBidi" w:cstheme="majorBidi"/>
          <w:bCs/>
          <w:color w:val="000000" w:themeColor="text1"/>
        </w:rPr>
        <w:tab/>
      </w:r>
      <w:r w:rsidRPr="00CA49F2">
        <w:rPr>
          <w:rFonts w:asciiTheme="majorBidi" w:hAnsiTheme="majorBidi" w:cstheme="majorBidi"/>
        </w:rPr>
        <w:t>Quality Improvement and Patient Safety course at University of Calgary</w:t>
      </w:r>
      <w:r>
        <w:rPr>
          <w:rFonts w:asciiTheme="majorBidi" w:hAnsiTheme="majorBidi" w:cstheme="majorBidi"/>
          <w:bCs/>
          <w:color w:val="000000" w:themeColor="text1"/>
        </w:rPr>
        <w:t xml:space="preserve"> </w:t>
      </w:r>
    </w:p>
    <w:p w14:paraId="2DBE81BA" w14:textId="77777777" w:rsidR="00807337" w:rsidRPr="00216828" w:rsidRDefault="00807337" w:rsidP="00517ADF">
      <w:pPr>
        <w:ind w:left="2880" w:hanging="2880"/>
        <w:rPr>
          <w:rFonts w:asciiTheme="majorBidi" w:hAnsiTheme="majorBidi" w:cstheme="majorBidi"/>
          <w:bCs/>
          <w:color w:val="000000" w:themeColor="text1"/>
        </w:rPr>
      </w:pPr>
    </w:p>
    <w:p w14:paraId="0083797E" w14:textId="0D669810" w:rsidR="00807337" w:rsidRPr="00216828" w:rsidRDefault="00807337" w:rsidP="003A49E6">
      <w:pPr>
        <w:ind w:left="2880" w:hanging="2160"/>
        <w:rPr>
          <w:rFonts w:asciiTheme="majorBidi" w:hAnsiTheme="majorBidi" w:cstheme="majorBidi"/>
          <w:bCs/>
          <w:color w:val="000000" w:themeColor="text1"/>
        </w:rPr>
      </w:pPr>
      <w:r w:rsidRPr="00216828">
        <w:rPr>
          <w:rFonts w:asciiTheme="majorBidi" w:hAnsiTheme="majorBidi" w:cstheme="majorBidi"/>
          <w:bCs/>
          <w:color w:val="000000" w:themeColor="text1"/>
        </w:rPr>
        <w:t>Mar</w:t>
      </w:r>
      <w:r w:rsidR="00216828">
        <w:rPr>
          <w:rFonts w:asciiTheme="majorBidi" w:hAnsiTheme="majorBidi" w:cstheme="majorBidi"/>
          <w:bCs/>
          <w:color w:val="000000" w:themeColor="text1"/>
        </w:rPr>
        <w:t xml:space="preserve"> </w:t>
      </w:r>
      <w:r w:rsidRPr="00216828">
        <w:rPr>
          <w:rFonts w:asciiTheme="majorBidi" w:hAnsiTheme="majorBidi" w:cstheme="majorBidi"/>
          <w:bCs/>
          <w:color w:val="000000" w:themeColor="text1"/>
        </w:rPr>
        <w:t xml:space="preserve">2017 </w:t>
      </w:r>
      <w:r w:rsidRPr="00216828">
        <w:rPr>
          <w:rFonts w:asciiTheme="majorBidi" w:hAnsiTheme="majorBidi" w:cstheme="majorBidi"/>
          <w:bCs/>
          <w:color w:val="000000" w:themeColor="text1"/>
        </w:rPr>
        <w:tab/>
        <w:t>Peter</w:t>
      </w:r>
      <w:r w:rsidR="007B4688" w:rsidRPr="00216828">
        <w:rPr>
          <w:rFonts w:asciiTheme="majorBidi" w:hAnsiTheme="majorBidi" w:cstheme="majorBidi"/>
          <w:bCs/>
          <w:color w:val="000000" w:themeColor="text1"/>
        </w:rPr>
        <w:t xml:space="preserve"> L</w:t>
      </w:r>
      <w:r w:rsidRPr="00216828">
        <w:rPr>
          <w:rFonts w:asciiTheme="majorBidi" w:hAnsiTheme="majorBidi" w:cstheme="majorBidi"/>
          <w:bCs/>
          <w:color w:val="000000" w:themeColor="text1"/>
        </w:rPr>
        <w:t>ougheed Hospital NICU CME Day, Section of Neonatology, Calgary</w:t>
      </w:r>
    </w:p>
    <w:p w14:paraId="16FF3D88" w14:textId="77777777" w:rsidR="007B4688" w:rsidRPr="00216828" w:rsidRDefault="007B4688" w:rsidP="00517ADF">
      <w:pPr>
        <w:ind w:left="2880" w:hanging="2880"/>
        <w:rPr>
          <w:rFonts w:asciiTheme="majorBidi" w:hAnsiTheme="majorBidi" w:cstheme="majorBidi"/>
          <w:bCs/>
          <w:color w:val="000000" w:themeColor="text1"/>
        </w:rPr>
      </w:pPr>
    </w:p>
    <w:p w14:paraId="3E393D53" w14:textId="77777777" w:rsidR="00517ADF" w:rsidRPr="00216828" w:rsidRDefault="00807337" w:rsidP="003A49E6">
      <w:pPr>
        <w:ind w:left="2880" w:hanging="2160"/>
        <w:rPr>
          <w:rFonts w:asciiTheme="majorBidi" w:hAnsiTheme="majorBidi" w:cstheme="majorBidi"/>
          <w:bCs/>
          <w:color w:val="000000" w:themeColor="text1"/>
        </w:rPr>
      </w:pPr>
      <w:r w:rsidRPr="00216828">
        <w:rPr>
          <w:rFonts w:asciiTheme="majorBidi" w:hAnsiTheme="majorBidi" w:cstheme="majorBidi"/>
          <w:bCs/>
          <w:color w:val="000000" w:themeColor="text1"/>
        </w:rPr>
        <w:t xml:space="preserve">Feb 2017 </w:t>
      </w:r>
      <w:r w:rsidRPr="00216828">
        <w:rPr>
          <w:rFonts w:asciiTheme="majorBidi" w:hAnsiTheme="majorBidi" w:cstheme="majorBidi"/>
          <w:bCs/>
          <w:color w:val="000000" w:themeColor="text1"/>
        </w:rPr>
        <w:tab/>
        <w:t>T</w:t>
      </w:r>
      <w:r w:rsidR="00517ADF" w:rsidRPr="00216828">
        <w:rPr>
          <w:rFonts w:asciiTheme="majorBidi" w:hAnsiTheme="majorBidi" w:cstheme="majorBidi"/>
          <w:bCs/>
          <w:color w:val="000000" w:themeColor="text1"/>
        </w:rPr>
        <w:t xml:space="preserve">argeted-Neonatal Echocardiography </w:t>
      </w:r>
      <w:r w:rsidR="007B4688" w:rsidRPr="00216828">
        <w:rPr>
          <w:rFonts w:asciiTheme="majorBidi" w:hAnsiTheme="majorBidi" w:cstheme="majorBidi"/>
          <w:bCs/>
          <w:color w:val="000000" w:themeColor="text1"/>
        </w:rPr>
        <w:t>workshop</w:t>
      </w:r>
    </w:p>
    <w:p w14:paraId="71E9C309" w14:textId="7EEC330E" w:rsidR="007B4688" w:rsidRDefault="007C2DE2" w:rsidP="007C2DE2">
      <w:pPr>
        <w:rPr>
          <w:rFonts w:asciiTheme="majorBidi" w:hAnsiTheme="majorBidi" w:cstheme="majorBidi"/>
          <w:bCs/>
          <w:color w:val="000000" w:themeColor="text1"/>
        </w:rPr>
      </w:pPr>
      <w:r>
        <w:rPr>
          <w:rFonts w:asciiTheme="majorBidi" w:hAnsiTheme="majorBidi" w:cstheme="majorBidi"/>
          <w:bCs/>
          <w:color w:val="000000" w:themeColor="text1"/>
        </w:rPr>
        <w:t xml:space="preserve">                                              </w:t>
      </w:r>
      <w:r w:rsidR="000F2411">
        <w:rPr>
          <w:rFonts w:asciiTheme="majorBidi" w:hAnsiTheme="majorBidi" w:cstheme="majorBidi"/>
          <w:bCs/>
          <w:color w:val="000000" w:themeColor="text1"/>
          <w:lang w:val="en-CA"/>
        </w:rPr>
        <w:t xml:space="preserve">       </w:t>
      </w:r>
      <w:r w:rsidR="00807337" w:rsidRPr="00216828">
        <w:rPr>
          <w:rFonts w:asciiTheme="majorBidi" w:hAnsiTheme="majorBidi" w:cstheme="majorBidi"/>
          <w:bCs/>
          <w:color w:val="000000" w:themeColor="text1"/>
        </w:rPr>
        <w:t xml:space="preserve">Section of Neonatology, Calgary </w:t>
      </w:r>
    </w:p>
    <w:p w14:paraId="62FBD687" w14:textId="77777777" w:rsidR="00965D7A" w:rsidRDefault="00965D7A" w:rsidP="00965D7A">
      <w:pPr>
        <w:rPr>
          <w:rFonts w:asciiTheme="majorBidi" w:hAnsiTheme="majorBidi" w:cstheme="majorBidi"/>
          <w:bCs/>
          <w:color w:val="000000" w:themeColor="text1"/>
        </w:rPr>
      </w:pPr>
    </w:p>
    <w:p w14:paraId="3022DFE9" w14:textId="191C3241" w:rsidR="00965D7A" w:rsidRPr="00216828" w:rsidRDefault="00965D7A" w:rsidP="00B919B3">
      <w:pPr>
        <w:ind w:firstLine="720"/>
        <w:rPr>
          <w:rFonts w:asciiTheme="majorBidi" w:hAnsiTheme="majorBidi" w:cstheme="majorBidi"/>
          <w:bCs/>
          <w:color w:val="000000" w:themeColor="text1"/>
        </w:rPr>
      </w:pPr>
      <w:r w:rsidRPr="00216828">
        <w:rPr>
          <w:rFonts w:asciiTheme="majorBidi" w:hAnsiTheme="majorBidi" w:cstheme="majorBidi"/>
          <w:bCs/>
          <w:color w:val="000000" w:themeColor="text1"/>
        </w:rPr>
        <w:t>Winter 2013</w:t>
      </w:r>
      <w:r w:rsidRPr="00216828">
        <w:rPr>
          <w:rFonts w:asciiTheme="majorBidi" w:hAnsiTheme="majorBidi" w:cstheme="majorBidi"/>
          <w:bCs/>
        </w:rPr>
        <w:tab/>
      </w:r>
      <w:r w:rsidRPr="00216828">
        <w:rPr>
          <w:rFonts w:asciiTheme="majorBidi" w:hAnsiTheme="majorBidi" w:cstheme="majorBidi"/>
          <w:bCs/>
        </w:rPr>
        <w:tab/>
      </w:r>
      <w:r w:rsidRPr="00216828">
        <w:rPr>
          <w:rFonts w:asciiTheme="majorBidi" w:hAnsiTheme="majorBidi" w:cstheme="majorBidi"/>
          <w:bCs/>
          <w:color w:val="000000" w:themeColor="text1"/>
        </w:rPr>
        <w:t>Economic Evaluation of Health Care</w:t>
      </w:r>
    </w:p>
    <w:p w14:paraId="44F4B49A" w14:textId="77777777" w:rsidR="00965D7A" w:rsidRPr="00216828" w:rsidRDefault="00965D7A" w:rsidP="00965D7A">
      <w:pPr>
        <w:rPr>
          <w:rFonts w:asciiTheme="majorBidi" w:hAnsiTheme="majorBidi" w:cstheme="majorBidi"/>
          <w:bCs/>
        </w:rPr>
      </w:pPr>
      <w:r w:rsidRPr="00216828">
        <w:rPr>
          <w:rFonts w:asciiTheme="majorBidi" w:hAnsiTheme="majorBidi" w:cstheme="majorBidi"/>
          <w:bCs/>
          <w:color w:val="000000" w:themeColor="text1"/>
        </w:rPr>
        <w:tab/>
      </w:r>
      <w:r w:rsidRPr="00216828">
        <w:rPr>
          <w:rFonts w:asciiTheme="majorBidi" w:hAnsiTheme="majorBidi" w:cstheme="majorBidi"/>
          <w:bCs/>
          <w:color w:val="000000" w:themeColor="text1"/>
        </w:rPr>
        <w:tab/>
      </w:r>
      <w:r w:rsidRPr="00216828">
        <w:rPr>
          <w:rFonts w:asciiTheme="majorBidi" w:hAnsiTheme="majorBidi" w:cstheme="majorBidi"/>
          <w:bCs/>
          <w:color w:val="000000" w:themeColor="text1"/>
        </w:rPr>
        <w:tab/>
      </w:r>
      <w:r w:rsidRPr="00216828">
        <w:rPr>
          <w:rFonts w:asciiTheme="majorBidi" w:hAnsiTheme="majorBidi" w:cstheme="majorBidi"/>
          <w:bCs/>
          <w:color w:val="000000" w:themeColor="text1"/>
        </w:rPr>
        <w:tab/>
      </w:r>
      <w:r w:rsidRPr="00216828">
        <w:rPr>
          <w:rFonts w:asciiTheme="majorBidi" w:hAnsiTheme="majorBidi" w:cstheme="majorBidi"/>
          <w:bCs/>
        </w:rPr>
        <w:t>Department of Community Health Sciences</w:t>
      </w:r>
    </w:p>
    <w:p w14:paraId="79D7B306" w14:textId="657F7CC9" w:rsidR="00965D7A" w:rsidRPr="00965D7A" w:rsidRDefault="00965D7A" w:rsidP="00965D7A">
      <w:pPr>
        <w:ind w:left="2160" w:firstLine="720"/>
        <w:rPr>
          <w:rFonts w:asciiTheme="majorBidi" w:hAnsiTheme="majorBidi" w:cstheme="majorBidi"/>
          <w:bCs/>
        </w:rPr>
      </w:pPr>
      <w:r w:rsidRPr="00216828">
        <w:rPr>
          <w:rFonts w:asciiTheme="majorBidi" w:hAnsiTheme="majorBidi" w:cstheme="majorBidi"/>
          <w:bCs/>
        </w:rPr>
        <w:t>Faculty of Medicine, University of Manitoba</w:t>
      </w:r>
    </w:p>
    <w:p w14:paraId="1855E69C" w14:textId="77777777" w:rsidR="007B4688" w:rsidRPr="00216828" w:rsidRDefault="007B4688" w:rsidP="00517ADF">
      <w:pPr>
        <w:ind w:left="2880" w:hanging="2880"/>
        <w:rPr>
          <w:rFonts w:asciiTheme="majorBidi" w:hAnsiTheme="majorBidi" w:cstheme="majorBidi"/>
          <w:bCs/>
          <w:color w:val="000000" w:themeColor="text1"/>
        </w:rPr>
      </w:pPr>
    </w:p>
    <w:p w14:paraId="73FEE7AB" w14:textId="0BC9F8E1" w:rsidR="00517ADF" w:rsidRPr="00216828" w:rsidRDefault="00517ADF" w:rsidP="003A49E6">
      <w:pPr>
        <w:ind w:firstLine="720"/>
        <w:rPr>
          <w:rFonts w:asciiTheme="majorBidi" w:hAnsiTheme="majorBidi" w:cstheme="majorBidi"/>
          <w:bCs/>
          <w:color w:val="000000" w:themeColor="text1"/>
        </w:rPr>
      </w:pPr>
      <w:r w:rsidRPr="00216828">
        <w:rPr>
          <w:rFonts w:asciiTheme="majorBidi" w:hAnsiTheme="majorBidi" w:cstheme="majorBidi"/>
          <w:bCs/>
          <w:color w:val="000000" w:themeColor="text1"/>
        </w:rPr>
        <w:t>Fall 2012</w:t>
      </w:r>
      <w:r w:rsidRPr="00216828">
        <w:rPr>
          <w:rFonts w:asciiTheme="majorBidi" w:hAnsiTheme="majorBidi" w:cstheme="majorBidi"/>
          <w:bCs/>
        </w:rPr>
        <w:tab/>
      </w:r>
      <w:r w:rsidRPr="00216828">
        <w:rPr>
          <w:rFonts w:asciiTheme="majorBidi" w:hAnsiTheme="majorBidi" w:cstheme="majorBidi"/>
          <w:bCs/>
        </w:rPr>
        <w:tab/>
      </w:r>
      <w:r w:rsidRPr="00216828">
        <w:rPr>
          <w:rFonts w:asciiTheme="majorBidi" w:hAnsiTheme="majorBidi" w:cstheme="majorBidi"/>
          <w:bCs/>
          <w:color w:val="000000" w:themeColor="text1"/>
        </w:rPr>
        <w:t>Core Concepts in Public Health</w:t>
      </w:r>
    </w:p>
    <w:p w14:paraId="52E412CE" w14:textId="12B2514A" w:rsidR="00517ADF" w:rsidRPr="00216828" w:rsidRDefault="00517ADF" w:rsidP="00517ADF">
      <w:pPr>
        <w:rPr>
          <w:rFonts w:asciiTheme="majorBidi" w:hAnsiTheme="majorBidi" w:cstheme="majorBidi"/>
          <w:bCs/>
        </w:rPr>
      </w:pPr>
      <w:r w:rsidRPr="00216828">
        <w:rPr>
          <w:rFonts w:asciiTheme="majorBidi" w:hAnsiTheme="majorBidi" w:cstheme="majorBidi"/>
          <w:bCs/>
          <w:color w:val="000000" w:themeColor="text1"/>
        </w:rPr>
        <w:tab/>
      </w:r>
      <w:r w:rsidRPr="00216828">
        <w:rPr>
          <w:rFonts w:asciiTheme="majorBidi" w:hAnsiTheme="majorBidi" w:cstheme="majorBidi"/>
          <w:bCs/>
          <w:color w:val="000000" w:themeColor="text1"/>
        </w:rPr>
        <w:tab/>
      </w:r>
      <w:r w:rsidRPr="00216828">
        <w:rPr>
          <w:rFonts w:asciiTheme="majorBidi" w:hAnsiTheme="majorBidi" w:cstheme="majorBidi"/>
          <w:bCs/>
          <w:color w:val="000000" w:themeColor="text1"/>
        </w:rPr>
        <w:tab/>
      </w:r>
      <w:r w:rsidRPr="00216828">
        <w:rPr>
          <w:rFonts w:asciiTheme="majorBidi" w:hAnsiTheme="majorBidi" w:cstheme="majorBidi"/>
          <w:bCs/>
          <w:color w:val="000000" w:themeColor="text1"/>
        </w:rPr>
        <w:tab/>
      </w:r>
      <w:r w:rsidRPr="00216828">
        <w:rPr>
          <w:rFonts w:asciiTheme="majorBidi" w:hAnsiTheme="majorBidi" w:cstheme="majorBidi"/>
          <w:bCs/>
        </w:rPr>
        <w:t>Department of Community Health Sciences</w:t>
      </w:r>
    </w:p>
    <w:p w14:paraId="62031516" w14:textId="5DE53F4D" w:rsidR="00517ADF" w:rsidRPr="00216828" w:rsidRDefault="00517ADF" w:rsidP="00517ADF">
      <w:pPr>
        <w:ind w:left="2160" w:firstLine="720"/>
        <w:rPr>
          <w:rFonts w:asciiTheme="majorBidi" w:hAnsiTheme="majorBidi" w:cstheme="majorBidi"/>
          <w:bCs/>
        </w:rPr>
      </w:pPr>
      <w:r w:rsidRPr="00216828">
        <w:rPr>
          <w:rFonts w:asciiTheme="majorBidi" w:hAnsiTheme="majorBidi" w:cstheme="majorBidi"/>
          <w:bCs/>
        </w:rPr>
        <w:t>Faculty of Medicine, University of Manitoba</w:t>
      </w:r>
    </w:p>
    <w:p w14:paraId="3EBA4863" w14:textId="70F3FEB0" w:rsidR="00517ADF" w:rsidRPr="00216828" w:rsidRDefault="00517ADF" w:rsidP="00517ADF">
      <w:pPr>
        <w:ind w:left="2160" w:firstLine="720"/>
        <w:rPr>
          <w:rFonts w:asciiTheme="majorBidi" w:hAnsiTheme="majorBidi" w:cstheme="majorBidi"/>
          <w:bCs/>
          <w:color w:val="000000" w:themeColor="text1"/>
        </w:rPr>
      </w:pPr>
    </w:p>
    <w:p w14:paraId="6A11583C" w14:textId="5E5D95DF" w:rsidR="00517ADF" w:rsidRPr="00216828" w:rsidRDefault="00517ADF" w:rsidP="003A49E6">
      <w:pPr>
        <w:ind w:firstLine="720"/>
        <w:rPr>
          <w:rFonts w:asciiTheme="majorBidi" w:hAnsiTheme="majorBidi" w:cstheme="majorBidi"/>
          <w:bCs/>
          <w:color w:val="000000" w:themeColor="text1"/>
        </w:rPr>
      </w:pPr>
      <w:r w:rsidRPr="00216828">
        <w:rPr>
          <w:rFonts w:asciiTheme="majorBidi" w:hAnsiTheme="majorBidi" w:cstheme="majorBidi"/>
          <w:bCs/>
          <w:color w:val="000000" w:themeColor="text1"/>
        </w:rPr>
        <w:t>Fall 2012</w:t>
      </w:r>
      <w:r w:rsidRPr="00216828">
        <w:rPr>
          <w:rFonts w:asciiTheme="majorBidi" w:hAnsiTheme="majorBidi" w:cstheme="majorBidi"/>
          <w:bCs/>
        </w:rPr>
        <w:tab/>
      </w:r>
      <w:r w:rsidRPr="00216828">
        <w:rPr>
          <w:rFonts w:asciiTheme="majorBidi" w:hAnsiTheme="majorBidi" w:cstheme="majorBidi"/>
          <w:bCs/>
        </w:rPr>
        <w:tab/>
      </w:r>
      <w:r w:rsidRPr="00216828">
        <w:rPr>
          <w:rFonts w:asciiTheme="majorBidi" w:hAnsiTheme="majorBidi" w:cstheme="majorBidi"/>
          <w:bCs/>
          <w:color w:val="000000" w:themeColor="text1"/>
        </w:rPr>
        <w:t>Principles of Epidemiology 1</w:t>
      </w:r>
    </w:p>
    <w:p w14:paraId="3672D8DA" w14:textId="77777777" w:rsidR="00517ADF" w:rsidRPr="00216828" w:rsidRDefault="00517ADF" w:rsidP="00517ADF">
      <w:pPr>
        <w:rPr>
          <w:rFonts w:asciiTheme="majorBidi" w:hAnsiTheme="majorBidi" w:cstheme="majorBidi"/>
          <w:bCs/>
        </w:rPr>
      </w:pPr>
      <w:r w:rsidRPr="00216828">
        <w:rPr>
          <w:rFonts w:asciiTheme="majorBidi" w:hAnsiTheme="majorBidi" w:cstheme="majorBidi"/>
          <w:bCs/>
          <w:color w:val="000000" w:themeColor="text1"/>
        </w:rPr>
        <w:tab/>
      </w:r>
      <w:r w:rsidRPr="00216828">
        <w:rPr>
          <w:rFonts w:asciiTheme="majorBidi" w:hAnsiTheme="majorBidi" w:cstheme="majorBidi"/>
          <w:bCs/>
          <w:color w:val="000000" w:themeColor="text1"/>
        </w:rPr>
        <w:tab/>
      </w:r>
      <w:r w:rsidRPr="00216828">
        <w:rPr>
          <w:rFonts w:asciiTheme="majorBidi" w:hAnsiTheme="majorBidi" w:cstheme="majorBidi"/>
          <w:bCs/>
          <w:color w:val="000000" w:themeColor="text1"/>
        </w:rPr>
        <w:tab/>
      </w:r>
      <w:r w:rsidRPr="00216828">
        <w:rPr>
          <w:rFonts w:asciiTheme="majorBidi" w:hAnsiTheme="majorBidi" w:cstheme="majorBidi"/>
          <w:bCs/>
          <w:color w:val="000000" w:themeColor="text1"/>
        </w:rPr>
        <w:tab/>
      </w:r>
      <w:r w:rsidRPr="00216828">
        <w:rPr>
          <w:rFonts w:asciiTheme="majorBidi" w:hAnsiTheme="majorBidi" w:cstheme="majorBidi"/>
          <w:bCs/>
        </w:rPr>
        <w:t>Department of Community Health Sciences</w:t>
      </w:r>
    </w:p>
    <w:p w14:paraId="6EF601FA" w14:textId="77777777" w:rsidR="00517ADF" w:rsidRPr="00216828" w:rsidRDefault="00517ADF" w:rsidP="00517ADF">
      <w:pPr>
        <w:ind w:left="2160" w:firstLine="720"/>
        <w:rPr>
          <w:rFonts w:asciiTheme="majorBidi" w:hAnsiTheme="majorBidi" w:cstheme="majorBidi"/>
          <w:bCs/>
        </w:rPr>
      </w:pPr>
      <w:r w:rsidRPr="00216828">
        <w:rPr>
          <w:rFonts w:asciiTheme="majorBidi" w:hAnsiTheme="majorBidi" w:cstheme="majorBidi"/>
          <w:bCs/>
        </w:rPr>
        <w:t>Faculty of Medicine, University of Manitoba</w:t>
      </w:r>
    </w:p>
    <w:p w14:paraId="1AAE5BEE" w14:textId="77777777" w:rsidR="00517ADF" w:rsidRPr="00216828" w:rsidRDefault="00517ADF" w:rsidP="00517ADF">
      <w:pPr>
        <w:rPr>
          <w:rFonts w:asciiTheme="majorBidi" w:hAnsiTheme="majorBidi" w:cstheme="majorBidi"/>
          <w:bCs/>
          <w:color w:val="000000" w:themeColor="text1"/>
        </w:rPr>
      </w:pPr>
    </w:p>
    <w:p w14:paraId="3D9817B9" w14:textId="428A760A" w:rsidR="007B4688" w:rsidRPr="00216828" w:rsidRDefault="007B4688" w:rsidP="003A49E6">
      <w:pPr>
        <w:ind w:firstLine="720"/>
        <w:rPr>
          <w:rFonts w:asciiTheme="majorBidi" w:hAnsiTheme="majorBidi" w:cstheme="majorBidi"/>
        </w:rPr>
      </w:pPr>
      <w:r w:rsidRPr="00216828">
        <w:rPr>
          <w:rFonts w:asciiTheme="majorBidi" w:hAnsiTheme="majorBidi" w:cstheme="majorBidi"/>
        </w:rPr>
        <w:t>May 2009</w:t>
      </w:r>
      <w:r w:rsidRPr="00216828">
        <w:rPr>
          <w:rFonts w:asciiTheme="majorBidi" w:hAnsiTheme="majorBidi" w:cstheme="majorBidi"/>
        </w:rPr>
        <w:tab/>
        <w:t xml:space="preserve">             Basic Medication Safety Course instructor</w:t>
      </w:r>
    </w:p>
    <w:p w14:paraId="03DED413" w14:textId="72831170" w:rsidR="00517FB3" w:rsidRPr="00216828" w:rsidRDefault="007B4688" w:rsidP="00517FB3">
      <w:pPr>
        <w:rPr>
          <w:rFonts w:asciiTheme="majorBidi" w:hAnsiTheme="majorBidi" w:cstheme="majorBidi"/>
        </w:rPr>
      </w:pPr>
      <w:r w:rsidRPr="00216828">
        <w:rPr>
          <w:rFonts w:asciiTheme="majorBidi" w:hAnsiTheme="majorBidi" w:cstheme="majorBidi"/>
        </w:rPr>
        <w:t xml:space="preserve"> </w:t>
      </w:r>
      <w:r w:rsidRPr="00216828">
        <w:rPr>
          <w:rFonts w:asciiTheme="majorBidi" w:hAnsiTheme="majorBidi" w:cstheme="majorBidi"/>
        </w:rPr>
        <w:tab/>
      </w:r>
      <w:r w:rsidRPr="00216828">
        <w:rPr>
          <w:rFonts w:asciiTheme="majorBidi" w:hAnsiTheme="majorBidi" w:cstheme="majorBidi"/>
        </w:rPr>
        <w:tab/>
      </w:r>
      <w:r w:rsidRPr="00216828">
        <w:rPr>
          <w:rFonts w:asciiTheme="majorBidi" w:hAnsiTheme="majorBidi" w:cstheme="majorBidi"/>
        </w:rPr>
        <w:tab/>
      </w:r>
      <w:r w:rsidR="00B21738">
        <w:rPr>
          <w:rFonts w:asciiTheme="majorBidi" w:hAnsiTheme="majorBidi" w:cstheme="majorBidi"/>
        </w:rPr>
        <w:t xml:space="preserve">  </w:t>
      </w:r>
      <w:r w:rsidR="00B21738">
        <w:rPr>
          <w:rFonts w:asciiTheme="majorBidi" w:hAnsiTheme="majorBidi" w:cstheme="majorBidi"/>
        </w:rPr>
        <w:tab/>
      </w:r>
      <w:r w:rsidRPr="00216828">
        <w:rPr>
          <w:rFonts w:asciiTheme="majorBidi" w:hAnsiTheme="majorBidi" w:cstheme="majorBidi"/>
        </w:rPr>
        <w:t>National Guard Health Affairs, Saudi Arabia</w:t>
      </w:r>
    </w:p>
    <w:p w14:paraId="780A1F02" w14:textId="77777777" w:rsidR="00517FB3" w:rsidRPr="00216828" w:rsidRDefault="00517FB3" w:rsidP="00517FB3">
      <w:pPr>
        <w:rPr>
          <w:rFonts w:asciiTheme="majorBidi" w:hAnsiTheme="majorBidi" w:cstheme="majorBidi"/>
        </w:rPr>
      </w:pPr>
    </w:p>
    <w:p w14:paraId="4252B27B" w14:textId="108A3E78" w:rsidR="00566A0D" w:rsidRPr="00216828" w:rsidRDefault="00566A0D" w:rsidP="003A49E6">
      <w:pPr>
        <w:ind w:firstLine="720"/>
        <w:rPr>
          <w:rFonts w:asciiTheme="majorBidi" w:hAnsiTheme="majorBidi" w:cstheme="majorBidi"/>
        </w:rPr>
      </w:pPr>
      <w:r w:rsidRPr="00216828">
        <w:rPr>
          <w:rFonts w:asciiTheme="majorBidi" w:hAnsiTheme="majorBidi" w:cstheme="majorBidi"/>
        </w:rPr>
        <w:t>August 2008</w:t>
      </w:r>
      <w:r w:rsidR="00517FB3" w:rsidRPr="00216828">
        <w:rPr>
          <w:rFonts w:asciiTheme="majorBidi" w:hAnsiTheme="majorBidi" w:cstheme="majorBidi"/>
        </w:rPr>
        <w:tab/>
      </w:r>
      <w:r w:rsidR="0065238D">
        <w:rPr>
          <w:rFonts w:asciiTheme="majorBidi" w:hAnsiTheme="majorBidi" w:cstheme="majorBidi"/>
        </w:rPr>
        <w:t xml:space="preserve">    </w:t>
      </w:r>
      <w:r w:rsidR="0065238D">
        <w:rPr>
          <w:rFonts w:asciiTheme="majorBidi" w:hAnsiTheme="majorBidi" w:cstheme="majorBidi"/>
        </w:rPr>
        <w:tab/>
      </w:r>
      <w:r w:rsidRPr="00216828">
        <w:rPr>
          <w:rFonts w:asciiTheme="majorBidi" w:hAnsiTheme="majorBidi" w:cstheme="majorBidi"/>
        </w:rPr>
        <w:t xml:space="preserve">Breast Feeding Counseling </w:t>
      </w:r>
      <w:r w:rsidRPr="00216828">
        <w:rPr>
          <w:rFonts w:asciiTheme="majorBidi" w:hAnsiTheme="majorBidi" w:cstheme="majorBidi"/>
          <w:i/>
          <w:iCs/>
        </w:rPr>
        <w:t>Trainer</w:t>
      </w:r>
      <w:r w:rsidRPr="00216828">
        <w:rPr>
          <w:rFonts w:asciiTheme="majorBidi" w:hAnsiTheme="majorBidi" w:cstheme="majorBidi"/>
        </w:rPr>
        <w:t xml:space="preserve"> Program,</w:t>
      </w:r>
    </w:p>
    <w:p w14:paraId="0382F4D7" w14:textId="66BD5A5F" w:rsidR="00566A0D" w:rsidRPr="00216828" w:rsidRDefault="00566A0D" w:rsidP="00566A0D">
      <w:pPr>
        <w:ind w:left="2880" w:hanging="720"/>
        <w:rPr>
          <w:rFonts w:asciiTheme="majorBidi" w:hAnsiTheme="majorBidi" w:cstheme="majorBidi"/>
        </w:rPr>
      </w:pPr>
      <w:r w:rsidRPr="00216828">
        <w:rPr>
          <w:rFonts w:asciiTheme="majorBidi" w:hAnsiTheme="majorBidi" w:cstheme="majorBidi"/>
        </w:rPr>
        <w:t xml:space="preserve">           </w:t>
      </w:r>
      <w:r w:rsidR="0065238D">
        <w:rPr>
          <w:rFonts w:asciiTheme="majorBidi" w:hAnsiTheme="majorBidi" w:cstheme="majorBidi"/>
        </w:rPr>
        <w:t xml:space="preserve">  </w:t>
      </w:r>
      <w:r w:rsidRPr="00216828">
        <w:rPr>
          <w:rFonts w:asciiTheme="majorBidi" w:hAnsiTheme="majorBidi" w:cstheme="majorBidi"/>
        </w:rPr>
        <w:t xml:space="preserve">National Guard Health Affairs, Saudi Arabia </w:t>
      </w:r>
    </w:p>
    <w:p w14:paraId="51F77F65" w14:textId="77777777" w:rsidR="00566A0D" w:rsidRPr="00216828" w:rsidRDefault="00566A0D" w:rsidP="00566A0D">
      <w:pPr>
        <w:ind w:left="3600" w:hanging="3600"/>
        <w:rPr>
          <w:rFonts w:asciiTheme="majorBidi" w:hAnsiTheme="majorBidi" w:cstheme="majorBidi"/>
        </w:rPr>
      </w:pPr>
    </w:p>
    <w:p w14:paraId="46358953" w14:textId="2EF1F8DE" w:rsidR="00ED2E9B" w:rsidRPr="00216828" w:rsidRDefault="00094EFB" w:rsidP="0065238D">
      <w:pPr>
        <w:pStyle w:val="Heading1"/>
      </w:pPr>
      <w:r w:rsidRPr="00216828">
        <w:t>REGISTRATIONS</w:t>
      </w:r>
      <w:r w:rsidR="00942643" w:rsidRPr="00216828">
        <w:t xml:space="preserve"> AND LICENS</w:t>
      </w:r>
      <w:r w:rsidR="00F35C95" w:rsidRPr="00216828">
        <w:t>URE</w:t>
      </w:r>
    </w:p>
    <w:p w14:paraId="45D0687D" w14:textId="624798D7" w:rsidR="003034FC" w:rsidRPr="00323F6C" w:rsidRDefault="003034FC" w:rsidP="003034FC">
      <w:pPr>
        <w:numPr>
          <w:ilvl w:val="0"/>
          <w:numId w:val="7"/>
        </w:numPr>
        <w:ind w:left="360"/>
        <w:rPr>
          <w:rFonts w:asciiTheme="majorBidi" w:hAnsiTheme="majorBidi" w:cstheme="majorBidi"/>
        </w:rPr>
      </w:pPr>
      <w:r w:rsidRPr="00216828">
        <w:rPr>
          <w:rFonts w:asciiTheme="majorBidi" w:hAnsiTheme="majorBidi" w:cstheme="majorBidi"/>
        </w:rPr>
        <w:t>College of Physician and surgeon of</w:t>
      </w:r>
      <w:r>
        <w:rPr>
          <w:rFonts w:asciiTheme="majorBidi" w:hAnsiTheme="majorBidi" w:cstheme="majorBidi"/>
          <w:lang w:val="en-CA"/>
        </w:rPr>
        <w:t xml:space="preserve"> </w:t>
      </w:r>
      <w:r>
        <w:rPr>
          <w:rFonts w:asciiTheme="majorBidi" w:hAnsiTheme="majorBidi" w:cstheme="majorBidi"/>
          <w:lang w:val="en-CA"/>
        </w:rPr>
        <w:t>Alberta</w:t>
      </w:r>
      <w:r>
        <w:rPr>
          <w:rFonts w:asciiTheme="majorBidi" w:hAnsiTheme="majorBidi" w:cstheme="majorBidi"/>
          <w:lang w:val="en-CA"/>
        </w:rPr>
        <w:t xml:space="preserve">, Full Speciality Practice </w:t>
      </w:r>
    </w:p>
    <w:p w14:paraId="7247C152" w14:textId="77777777" w:rsidR="003034FC" w:rsidRDefault="003034FC" w:rsidP="003034FC">
      <w:pPr>
        <w:ind w:left="360"/>
        <w:rPr>
          <w:rFonts w:asciiTheme="majorBidi" w:hAnsiTheme="majorBidi" w:cstheme="majorBidi"/>
        </w:rPr>
      </w:pPr>
    </w:p>
    <w:p w14:paraId="2010DBC0" w14:textId="7EB703A4" w:rsidR="00323F6C" w:rsidRPr="00323F6C" w:rsidRDefault="00323F6C" w:rsidP="007A4DED">
      <w:pPr>
        <w:numPr>
          <w:ilvl w:val="0"/>
          <w:numId w:val="7"/>
        </w:numPr>
        <w:ind w:left="360"/>
        <w:rPr>
          <w:rFonts w:asciiTheme="majorBidi" w:hAnsiTheme="majorBidi" w:cstheme="majorBidi"/>
        </w:rPr>
      </w:pPr>
      <w:r w:rsidRPr="00216828">
        <w:rPr>
          <w:rFonts w:asciiTheme="majorBidi" w:hAnsiTheme="majorBidi" w:cstheme="majorBidi"/>
        </w:rPr>
        <w:t>College of Physician and surgeon of</w:t>
      </w:r>
      <w:r>
        <w:rPr>
          <w:rFonts w:asciiTheme="majorBidi" w:hAnsiTheme="majorBidi" w:cstheme="majorBidi"/>
          <w:lang w:val="en-CA"/>
        </w:rPr>
        <w:t xml:space="preserve"> Nova Scotia, </w:t>
      </w:r>
      <w:r w:rsidR="003034FC">
        <w:rPr>
          <w:rFonts w:asciiTheme="majorBidi" w:hAnsiTheme="majorBidi" w:cstheme="majorBidi"/>
          <w:lang w:val="en-CA"/>
        </w:rPr>
        <w:t>F</w:t>
      </w:r>
      <w:r>
        <w:rPr>
          <w:rFonts w:asciiTheme="majorBidi" w:hAnsiTheme="majorBidi" w:cstheme="majorBidi"/>
          <w:lang w:val="en-CA"/>
        </w:rPr>
        <w:t xml:space="preserve">ull Speciality Practice </w:t>
      </w:r>
      <w:r w:rsidR="003034FC">
        <w:rPr>
          <w:rFonts w:asciiTheme="majorBidi" w:hAnsiTheme="majorBidi" w:cstheme="majorBidi"/>
          <w:lang w:val="en-CA"/>
        </w:rPr>
        <w:t>(2023)</w:t>
      </w:r>
    </w:p>
    <w:p w14:paraId="5E2C0135" w14:textId="77777777" w:rsidR="00323F6C" w:rsidRDefault="00323F6C" w:rsidP="00323F6C">
      <w:pPr>
        <w:ind w:left="360"/>
        <w:rPr>
          <w:rFonts w:asciiTheme="majorBidi" w:hAnsiTheme="majorBidi" w:cstheme="majorBidi"/>
        </w:rPr>
      </w:pPr>
    </w:p>
    <w:p w14:paraId="370521EE" w14:textId="4E13A83B" w:rsidR="007A4DED" w:rsidRPr="00216828" w:rsidRDefault="007A4DED" w:rsidP="007A4DED">
      <w:pPr>
        <w:numPr>
          <w:ilvl w:val="0"/>
          <w:numId w:val="7"/>
        </w:numPr>
        <w:ind w:left="360"/>
        <w:rPr>
          <w:rFonts w:asciiTheme="majorBidi" w:hAnsiTheme="majorBidi" w:cstheme="majorBidi"/>
        </w:rPr>
      </w:pPr>
      <w:r w:rsidRPr="00216828">
        <w:rPr>
          <w:rFonts w:asciiTheme="majorBidi" w:hAnsiTheme="majorBidi" w:cstheme="majorBidi"/>
        </w:rPr>
        <w:lastRenderedPageBreak/>
        <w:t xml:space="preserve">College of Physician and surgeon of </w:t>
      </w:r>
      <w:r>
        <w:rPr>
          <w:rFonts w:asciiTheme="majorBidi" w:hAnsiTheme="majorBidi" w:cstheme="majorBidi"/>
        </w:rPr>
        <w:t>Manitoba</w:t>
      </w:r>
      <w:r w:rsidRPr="00216828">
        <w:rPr>
          <w:rFonts w:asciiTheme="majorBidi" w:hAnsiTheme="majorBidi" w:cstheme="majorBidi"/>
        </w:rPr>
        <w:t xml:space="preserve">, </w:t>
      </w:r>
      <w:r w:rsidR="003034FC">
        <w:rPr>
          <w:rFonts w:asciiTheme="majorBidi" w:hAnsiTheme="majorBidi" w:cstheme="majorBidi"/>
          <w:lang w:val="en-CA"/>
        </w:rPr>
        <w:t xml:space="preserve">Full </w:t>
      </w:r>
      <w:r w:rsidR="009B3A53">
        <w:rPr>
          <w:rFonts w:asciiTheme="majorBidi" w:hAnsiTheme="majorBidi" w:cstheme="majorBidi"/>
        </w:rPr>
        <w:t>Specialty Practice</w:t>
      </w:r>
    </w:p>
    <w:p w14:paraId="0EE20C26" w14:textId="64FA7AF3" w:rsidR="00671D99" w:rsidRPr="00216828" w:rsidRDefault="00671D99" w:rsidP="00292411">
      <w:pPr>
        <w:rPr>
          <w:rFonts w:asciiTheme="majorBidi" w:hAnsiTheme="majorBidi" w:cstheme="majorBidi"/>
          <w:sz w:val="16"/>
          <w:szCs w:val="16"/>
        </w:rPr>
      </w:pPr>
    </w:p>
    <w:p w14:paraId="10F8BCDD" w14:textId="77777777" w:rsidR="002C49F4" w:rsidRPr="00216828" w:rsidRDefault="002C49F4" w:rsidP="00292411">
      <w:pPr>
        <w:numPr>
          <w:ilvl w:val="0"/>
          <w:numId w:val="7"/>
        </w:numPr>
        <w:ind w:left="360"/>
        <w:rPr>
          <w:rFonts w:asciiTheme="majorBidi" w:hAnsiTheme="majorBidi" w:cstheme="majorBidi"/>
        </w:rPr>
      </w:pPr>
      <w:r w:rsidRPr="00216828">
        <w:rPr>
          <w:rFonts w:asciiTheme="majorBidi" w:hAnsiTheme="majorBidi" w:cstheme="majorBidi"/>
        </w:rPr>
        <w:t xml:space="preserve">College of Physician and surgeon of Alberta, Provisional Register - Postgraduate Trainee July 2015- </w:t>
      </w:r>
      <w:r w:rsidR="00DE3D88" w:rsidRPr="00216828">
        <w:rPr>
          <w:rFonts w:asciiTheme="majorBidi" w:hAnsiTheme="majorBidi" w:cstheme="majorBidi"/>
        </w:rPr>
        <w:t xml:space="preserve">June 2018 </w:t>
      </w:r>
    </w:p>
    <w:p w14:paraId="31722076" w14:textId="77777777" w:rsidR="002C49F4" w:rsidRPr="00216828" w:rsidRDefault="002C49F4" w:rsidP="00292411">
      <w:pPr>
        <w:ind w:left="360"/>
        <w:rPr>
          <w:rFonts w:asciiTheme="majorBidi" w:hAnsiTheme="majorBidi" w:cstheme="majorBidi"/>
        </w:rPr>
      </w:pPr>
    </w:p>
    <w:p w14:paraId="3E3FC773" w14:textId="19570F47" w:rsidR="0084485E" w:rsidRDefault="002069AF" w:rsidP="0084485E">
      <w:pPr>
        <w:numPr>
          <w:ilvl w:val="0"/>
          <w:numId w:val="7"/>
        </w:numPr>
        <w:ind w:left="360"/>
        <w:rPr>
          <w:rFonts w:asciiTheme="majorBidi" w:hAnsiTheme="majorBidi" w:cstheme="majorBidi"/>
        </w:rPr>
      </w:pPr>
      <w:r w:rsidRPr="00216828">
        <w:rPr>
          <w:rFonts w:asciiTheme="majorBidi" w:hAnsiTheme="majorBidi" w:cstheme="majorBidi"/>
        </w:rPr>
        <w:t>College of Physician and Surgeon of Manitoba</w:t>
      </w:r>
      <w:r w:rsidR="00A52FE9" w:rsidRPr="00216828">
        <w:rPr>
          <w:rFonts w:asciiTheme="majorBidi" w:hAnsiTheme="majorBidi" w:cstheme="majorBidi"/>
        </w:rPr>
        <w:t>, application</w:t>
      </w:r>
      <w:r w:rsidR="00705C1D" w:rsidRPr="00216828">
        <w:rPr>
          <w:rFonts w:asciiTheme="majorBidi" w:hAnsiTheme="majorBidi" w:cstheme="majorBidi"/>
        </w:rPr>
        <w:t xml:space="preserve"> for </w:t>
      </w:r>
      <w:r w:rsidRPr="00216828">
        <w:rPr>
          <w:rFonts w:asciiTheme="majorBidi" w:hAnsiTheme="majorBidi" w:cstheme="majorBidi"/>
        </w:rPr>
        <w:t>Conditional Registration 2012</w:t>
      </w:r>
    </w:p>
    <w:p w14:paraId="2FD367BC" w14:textId="77777777" w:rsidR="0084485E" w:rsidRDefault="0084485E" w:rsidP="0084485E">
      <w:pPr>
        <w:pStyle w:val="ListParagraph"/>
        <w:rPr>
          <w:rFonts w:asciiTheme="majorBidi" w:hAnsiTheme="majorBidi" w:cstheme="majorBidi"/>
        </w:rPr>
      </w:pPr>
    </w:p>
    <w:p w14:paraId="38F67042" w14:textId="1FAED5FE" w:rsidR="002069AF" w:rsidRPr="00965D7A" w:rsidRDefault="000E7099" w:rsidP="00965D7A">
      <w:pPr>
        <w:numPr>
          <w:ilvl w:val="0"/>
          <w:numId w:val="7"/>
        </w:numPr>
        <w:ind w:left="360"/>
        <w:rPr>
          <w:rFonts w:asciiTheme="majorBidi" w:hAnsiTheme="majorBidi" w:cstheme="majorBidi"/>
        </w:rPr>
      </w:pPr>
      <w:r w:rsidRPr="0084485E">
        <w:rPr>
          <w:rFonts w:asciiTheme="majorBidi" w:hAnsiTheme="majorBidi" w:cstheme="majorBidi"/>
        </w:rPr>
        <w:t>Saudi Council of Health Specialties as Se</w:t>
      </w:r>
      <w:r w:rsidR="002069AF" w:rsidRPr="0084485E">
        <w:rPr>
          <w:rFonts w:asciiTheme="majorBidi" w:hAnsiTheme="majorBidi" w:cstheme="majorBidi"/>
        </w:rPr>
        <w:t>nior Registrar, No: 05-R-M-5250</w:t>
      </w:r>
      <w:r w:rsidR="00965D7A">
        <w:rPr>
          <w:rFonts w:asciiTheme="majorBidi" w:hAnsiTheme="majorBidi" w:cstheme="majorBidi"/>
        </w:rPr>
        <w:t xml:space="preserve"> </w:t>
      </w:r>
      <w:r w:rsidRPr="00965D7A">
        <w:rPr>
          <w:rFonts w:asciiTheme="majorBidi" w:hAnsiTheme="majorBidi" w:cstheme="majorBidi"/>
        </w:rPr>
        <w:t>May 2005</w:t>
      </w:r>
      <w:r w:rsidR="00956444" w:rsidRPr="00965D7A">
        <w:rPr>
          <w:rFonts w:asciiTheme="majorBidi" w:hAnsiTheme="majorBidi" w:cstheme="majorBidi"/>
        </w:rPr>
        <w:t xml:space="preserve"> – May 2010</w:t>
      </w:r>
    </w:p>
    <w:p w14:paraId="0E17CC2D" w14:textId="27C19532" w:rsidR="00C742B3" w:rsidRPr="00216828" w:rsidRDefault="002C3C38" w:rsidP="0065238D">
      <w:pPr>
        <w:pStyle w:val="Heading1"/>
      </w:pPr>
      <w:r w:rsidRPr="00216828">
        <w:t>CLINICAL EXPERIENCE</w:t>
      </w:r>
    </w:p>
    <w:p w14:paraId="42009B16" w14:textId="1E20A114" w:rsidR="00FC6A3E" w:rsidRDefault="00FC6A3E" w:rsidP="00292411">
      <w:pPr>
        <w:rPr>
          <w:rFonts w:asciiTheme="majorBidi" w:hAnsiTheme="majorBidi" w:cstheme="majorBidi"/>
          <w:sz w:val="10"/>
          <w:szCs w:val="10"/>
          <w:u w:val="single"/>
        </w:rPr>
      </w:pPr>
    </w:p>
    <w:p w14:paraId="766D604E" w14:textId="13262C38" w:rsidR="003034FC" w:rsidRPr="007A769B" w:rsidRDefault="003034FC" w:rsidP="00741945">
      <w:pPr>
        <w:numPr>
          <w:ilvl w:val="0"/>
          <w:numId w:val="1"/>
        </w:numPr>
        <w:tabs>
          <w:tab w:val="left" w:pos="-1440"/>
          <w:tab w:val="left" w:pos="-720"/>
        </w:tabs>
        <w:jc w:val="both"/>
        <w:rPr>
          <w:rFonts w:asciiTheme="majorBidi" w:hAnsiTheme="majorBidi" w:cstheme="majorBidi"/>
        </w:rPr>
      </w:pPr>
      <w:r w:rsidRPr="003034FC">
        <w:rPr>
          <w:rFonts w:asciiTheme="majorBidi" w:hAnsiTheme="majorBidi" w:cstheme="majorBidi"/>
          <w:lang w:val="en-CA"/>
        </w:rPr>
        <w:t xml:space="preserve">In my current </w:t>
      </w:r>
      <w:r>
        <w:rPr>
          <w:rFonts w:asciiTheme="majorBidi" w:hAnsiTheme="majorBidi" w:cstheme="majorBidi"/>
          <w:lang w:val="en-CA"/>
        </w:rPr>
        <w:t xml:space="preserve">appointment as a staff neonatologist with the neonatal critical care team in Calgary, I </w:t>
      </w:r>
      <w:r w:rsidR="007A769B">
        <w:rPr>
          <w:rFonts w:asciiTheme="majorBidi" w:hAnsiTheme="majorBidi" w:cstheme="majorBidi"/>
          <w:lang w:val="en-CA"/>
        </w:rPr>
        <w:t xml:space="preserve">lead a team of NPM fellow, Pediatrics residents, bedside physicians, and medical student in caring for level II and level III neonatal patient including extreme preterm and sick term infants in addition to providing consults and counselling for parents at different stages of pregnancy and after birth. I serve Calgary zone NICUs  at RGH, ACH and FMC, and provide consult at MFM as needed. </w:t>
      </w:r>
    </w:p>
    <w:p w14:paraId="3A7B0C54" w14:textId="34E93B01" w:rsidR="007A769B" w:rsidRPr="003034FC" w:rsidRDefault="007A769B" w:rsidP="007A769B">
      <w:pPr>
        <w:tabs>
          <w:tab w:val="left" w:pos="-1440"/>
          <w:tab w:val="left" w:pos="-720"/>
        </w:tabs>
        <w:ind w:left="643"/>
        <w:jc w:val="both"/>
        <w:rPr>
          <w:rFonts w:asciiTheme="majorBidi" w:hAnsiTheme="majorBidi" w:cstheme="majorBidi"/>
        </w:rPr>
      </w:pPr>
      <w:r>
        <w:rPr>
          <w:rFonts w:asciiTheme="majorBidi" w:hAnsiTheme="majorBidi" w:cstheme="majorBidi"/>
          <w:lang w:val="en-CA"/>
        </w:rPr>
        <w:t xml:space="preserve">In addition to clinical work and mentoring learners, I work on improving patient’s care through QI projects; currently working on using point of care lung ultrasound in assisting clinical decision for infant in respiratory distress. I am a member in fellows wellness committee, and a  faculty advisor for peds residents. Additionally, I continued to be part of BLOOM study in collaboration with Arrieta lab at university of Calgary </w:t>
      </w:r>
    </w:p>
    <w:p w14:paraId="2051657C" w14:textId="3218A48C" w:rsidR="008A4AB2" w:rsidRPr="008A4AB2" w:rsidRDefault="00741945" w:rsidP="00741945">
      <w:pPr>
        <w:numPr>
          <w:ilvl w:val="0"/>
          <w:numId w:val="1"/>
        </w:numPr>
        <w:tabs>
          <w:tab w:val="left" w:pos="-1440"/>
          <w:tab w:val="left" w:pos="-720"/>
        </w:tabs>
        <w:jc w:val="both"/>
        <w:rPr>
          <w:rFonts w:asciiTheme="majorBidi" w:hAnsiTheme="majorBidi" w:cstheme="majorBidi"/>
          <w:u w:val="single"/>
        </w:rPr>
      </w:pPr>
      <w:r w:rsidRPr="008A4AB2">
        <w:rPr>
          <w:rFonts w:asciiTheme="majorBidi" w:hAnsiTheme="majorBidi" w:cstheme="majorBidi"/>
        </w:rPr>
        <w:t xml:space="preserve">In my </w:t>
      </w:r>
      <w:r w:rsidR="003034FC">
        <w:rPr>
          <w:rFonts w:asciiTheme="majorBidi" w:hAnsiTheme="majorBidi" w:cstheme="majorBidi"/>
          <w:lang w:val="en-CA"/>
        </w:rPr>
        <w:t>previous</w:t>
      </w:r>
      <w:r w:rsidRPr="008A4AB2">
        <w:rPr>
          <w:rFonts w:asciiTheme="majorBidi" w:hAnsiTheme="majorBidi" w:cstheme="majorBidi"/>
        </w:rPr>
        <w:t xml:space="preserve"> appointment as a neonatology specialist with Winnipeg Regional Health Authority, I take care of critically ill newborn term and preterm infants in two tertiary NICUs at the Health Sciences Centre and St. Boniface Hospital.</w:t>
      </w:r>
      <w:r w:rsidRPr="008A4AB2">
        <w:rPr>
          <w:rFonts w:asciiTheme="majorBidi" w:hAnsiTheme="majorBidi" w:cstheme="majorBidi"/>
          <w:lang w:val="en-CA"/>
        </w:rPr>
        <w:t xml:space="preserve"> Both units are referral hospitals to the rest of Manitoba, west Ontario, and Nunavut. </w:t>
      </w:r>
      <w:r w:rsidRPr="008A4AB2">
        <w:rPr>
          <w:rFonts w:asciiTheme="majorBidi" w:hAnsiTheme="majorBidi" w:cstheme="majorBidi"/>
        </w:rPr>
        <w:t xml:space="preserve">The team provides antenatal consults, resuscitation, and postnatal care for extremely preterm infants down to 23 weeks gestational age, as well as term infants with surgical, congenital hear diseased and complicated clinical presentations. Both unites continued to be overcapacity of 54 and 32 beds respectively for the last two years. </w:t>
      </w:r>
    </w:p>
    <w:p w14:paraId="57308731" w14:textId="77777777" w:rsidR="008A4AB2" w:rsidRPr="008A4AB2" w:rsidRDefault="008A4AB2" w:rsidP="008A4AB2">
      <w:pPr>
        <w:tabs>
          <w:tab w:val="left" w:pos="-1440"/>
          <w:tab w:val="left" w:pos="-720"/>
        </w:tabs>
        <w:ind w:left="643"/>
        <w:jc w:val="both"/>
        <w:rPr>
          <w:rFonts w:asciiTheme="majorBidi" w:hAnsiTheme="majorBidi" w:cstheme="majorBidi"/>
        </w:rPr>
      </w:pPr>
      <w:r w:rsidRPr="008A4AB2">
        <w:rPr>
          <w:rFonts w:asciiTheme="majorBidi" w:hAnsiTheme="majorBidi" w:cstheme="majorBidi"/>
        </w:rPr>
        <w:tab/>
      </w:r>
      <w:r w:rsidRPr="008A4AB2">
        <w:rPr>
          <w:rFonts w:asciiTheme="majorBidi" w:hAnsiTheme="majorBidi" w:cstheme="majorBidi"/>
        </w:rPr>
        <w:tab/>
      </w:r>
      <w:r w:rsidR="00741945" w:rsidRPr="008A4AB2">
        <w:rPr>
          <w:rFonts w:asciiTheme="majorBidi" w:hAnsiTheme="majorBidi" w:cstheme="majorBidi"/>
        </w:rPr>
        <w:t>Working with the amazing team in Winnipeg provided me with great opportunity thorough educational courses and hands-on experience to learn and become comfortable with point of care lung ultrasound, currently I am completing hands-on bedside training of intestinal ultrasound as a member of gut health quality improvement group.</w:t>
      </w:r>
    </w:p>
    <w:p w14:paraId="43DB746C" w14:textId="77777777" w:rsidR="008A4AB2" w:rsidRPr="008A4AB2" w:rsidRDefault="008A4AB2" w:rsidP="008A4AB2">
      <w:pPr>
        <w:tabs>
          <w:tab w:val="left" w:pos="-1440"/>
          <w:tab w:val="left" w:pos="-720"/>
        </w:tabs>
        <w:ind w:left="643"/>
        <w:jc w:val="both"/>
        <w:rPr>
          <w:rFonts w:asciiTheme="majorBidi" w:hAnsiTheme="majorBidi" w:cstheme="majorBidi"/>
        </w:rPr>
      </w:pPr>
      <w:r w:rsidRPr="008A4AB2">
        <w:rPr>
          <w:rFonts w:asciiTheme="majorBidi" w:hAnsiTheme="majorBidi" w:cstheme="majorBidi"/>
        </w:rPr>
        <w:tab/>
      </w:r>
      <w:r w:rsidRPr="008A4AB2">
        <w:rPr>
          <w:rFonts w:asciiTheme="majorBidi" w:hAnsiTheme="majorBidi" w:cstheme="majorBidi"/>
        </w:rPr>
        <w:tab/>
      </w:r>
      <w:r w:rsidR="00741945" w:rsidRPr="008A4AB2">
        <w:rPr>
          <w:rFonts w:asciiTheme="majorBidi" w:hAnsiTheme="majorBidi" w:cstheme="majorBidi"/>
        </w:rPr>
        <w:t xml:space="preserve"> I continued to get involved in quality improvement of patient care in the NICU, recently I completed EPIQ Train the Trainer course with University of Alberta, I will co-facilitate the next EPIQ course in Winnipeg-November 2022. Additionally, I am a member of CNN and quality improvement EPIQ local committees for Gut Health and co-chair for Nosocomial Infection group. </w:t>
      </w:r>
    </w:p>
    <w:p w14:paraId="3CFC6F36" w14:textId="7809933C" w:rsidR="00B919B3" w:rsidRPr="008A4AB2" w:rsidRDefault="008A4AB2" w:rsidP="008A4AB2">
      <w:pPr>
        <w:tabs>
          <w:tab w:val="left" w:pos="-1440"/>
          <w:tab w:val="left" w:pos="-720"/>
        </w:tabs>
        <w:ind w:left="643"/>
        <w:jc w:val="both"/>
        <w:rPr>
          <w:rFonts w:asciiTheme="majorBidi" w:hAnsiTheme="majorBidi" w:cstheme="majorBidi"/>
          <w:lang w:val="en-CA"/>
        </w:rPr>
      </w:pPr>
      <w:r w:rsidRPr="008A4AB2">
        <w:rPr>
          <w:rFonts w:asciiTheme="majorBidi" w:hAnsiTheme="majorBidi" w:cstheme="majorBidi"/>
        </w:rPr>
        <w:tab/>
      </w:r>
      <w:r w:rsidRPr="008A4AB2">
        <w:rPr>
          <w:rFonts w:asciiTheme="majorBidi" w:hAnsiTheme="majorBidi" w:cstheme="majorBidi"/>
        </w:rPr>
        <w:tab/>
      </w:r>
      <w:r w:rsidR="00642443" w:rsidRPr="008A4AB2">
        <w:rPr>
          <w:rFonts w:asciiTheme="majorBidi" w:hAnsiTheme="majorBidi" w:cstheme="majorBidi"/>
        </w:rPr>
        <w:t>I am a clinical teacher appointed by University of Manitoba to provide mentorship and evaluation for trainees in the NICU</w:t>
      </w:r>
      <w:r w:rsidRPr="008A4AB2">
        <w:rPr>
          <w:rFonts w:asciiTheme="majorBidi" w:hAnsiTheme="majorBidi" w:cstheme="majorBidi"/>
          <w:lang w:val="en-CA"/>
        </w:rPr>
        <w:t>. On daily basis I support learners in the NICU and facilitate their hands on experience,  I always start by discussing their goals in the rotation on the first day and help them to arrange priorities then guide them to achieve specific goals such as procedures, patient/clinical conditions that matches their learning needs, related reading material along with supervising these activities</w:t>
      </w:r>
      <w:proofErr w:type="gramStart"/>
      <w:r w:rsidRPr="008A4AB2">
        <w:rPr>
          <w:rFonts w:asciiTheme="majorBidi" w:hAnsiTheme="majorBidi" w:cstheme="majorBidi"/>
          <w:lang w:val="en-CA"/>
        </w:rPr>
        <w:t xml:space="preserve">.  </w:t>
      </w:r>
      <w:proofErr w:type="gramEnd"/>
      <w:r w:rsidRPr="008A4AB2">
        <w:rPr>
          <w:rFonts w:asciiTheme="majorBidi" w:hAnsiTheme="majorBidi" w:cstheme="majorBidi"/>
          <w:lang w:val="en-CA"/>
        </w:rPr>
        <w:t xml:space="preserve">  </w:t>
      </w:r>
    </w:p>
    <w:p w14:paraId="7AB2DC42" w14:textId="3AB8D2BA" w:rsidR="009B3A53" w:rsidRPr="008A4AB2" w:rsidRDefault="009B3A53" w:rsidP="00292411">
      <w:pPr>
        <w:rPr>
          <w:rFonts w:asciiTheme="majorBidi" w:hAnsiTheme="majorBidi" w:cstheme="majorBidi"/>
          <w:u w:val="single"/>
        </w:rPr>
      </w:pPr>
    </w:p>
    <w:p w14:paraId="5F79020F" w14:textId="77777777" w:rsidR="009B3A53" w:rsidRPr="00216828" w:rsidRDefault="009B3A53" w:rsidP="00292411">
      <w:pPr>
        <w:rPr>
          <w:rFonts w:asciiTheme="majorBidi" w:hAnsiTheme="majorBidi" w:cstheme="majorBidi"/>
          <w:sz w:val="10"/>
          <w:szCs w:val="10"/>
          <w:u w:val="single"/>
        </w:rPr>
      </w:pPr>
    </w:p>
    <w:p w14:paraId="25578448" w14:textId="6AAEF010" w:rsidR="0034384D" w:rsidRDefault="0034384D" w:rsidP="0034384D">
      <w:pPr>
        <w:numPr>
          <w:ilvl w:val="0"/>
          <w:numId w:val="1"/>
        </w:numPr>
        <w:tabs>
          <w:tab w:val="left" w:pos="-1440"/>
          <w:tab w:val="left" w:pos="-720"/>
        </w:tabs>
        <w:jc w:val="both"/>
        <w:rPr>
          <w:rFonts w:asciiTheme="majorBidi" w:hAnsiTheme="majorBidi" w:cstheme="majorBidi"/>
        </w:rPr>
      </w:pPr>
      <w:r w:rsidRPr="00216828">
        <w:rPr>
          <w:rFonts w:asciiTheme="majorBidi" w:hAnsiTheme="majorBidi" w:cstheme="majorBidi"/>
        </w:rPr>
        <w:t xml:space="preserve">My clinical training at University of Calgary as neonatal perinatal fellow enhanced my clinical skills in treating high risk preterm infants from the gestational age of 23 weeks and above in a high turnover level 3 NICU. In addition to providing care to 1200 infants born per year in FMC, the NICU team participates on </w:t>
      </w:r>
      <w:r w:rsidR="0019086B" w:rsidRPr="00216828">
        <w:rPr>
          <w:rFonts w:asciiTheme="majorBidi" w:hAnsiTheme="majorBidi" w:cstheme="majorBidi"/>
        </w:rPr>
        <w:t xml:space="preserve">a </w:t>
      </w:r>
      <w:r w:rsidRPr="00216828">
        <w:rPr>
          <w:rFonts w:asciiTheme="majorBidi" w:hAnsiTheme="majorBidi" w:cstheme="majorBidi"/>
        </w:rPr>
        <w:t xml:space="preserve">daily basis in managing sick newborns and preterm infants born before 32 weeks of gestation referred to our care by the rest of Southern Alberta. The role of senior fellow in the two level 3 NICU unites in Calgary includes bedside patients care, leading the team during resuscitation, running morning and evening rounds. FMC NICU unit receive almost every high-risk newborn in the southern part of Alberta, including the </w:t>
      </w:r>
      <w:r w:rsidRPr="00216828">
        <w:rPr>
          <w:rFonts w:asciiTheme="majorBidi" w:hAnsiTheme="majorBidi" w:cstheme="majorBidi"/>
        </w:rPr>
        <w:lastRenderedPageBreak/>
        <w:t xml:space="preserve">extreme preterm infants, multiples, hydrops fetalis, HIE and congenital heart disease to perform long term care, and short-term care for patients require further cardiac or surgical cases until appropriate referral is performed. On the other hand, patients admitted to Alberta Children hospital NICU need surgical or multidisciplinary care, as a senior fellow I used to manage a variety of cases with coordination of multiple specialties to provide inpatient care and outpatient long term plan. </w:t>
      </w:r>
    </w:p>
    <w:p w14:paraId="68B04257" w14:textId="77777777" w:rsidR="009C3E3B" w:rsidRPr="00216828" w:rsidRDefault="009C3E3B" w:rsidP="009C3E3B">
      <w:pPr>
        <w:tabs>
          <w:tab w:val="left" w:pos="-1440"/>
          <w:tab w:val="left" w:pos="-720"/>
        </w:tabs>
        <w:ind w:left="643"/>
        <w:jc w:val="both"/>
        <w:rPr>
          <w:rFonts w:asciiTheme="majorBidi" w:hAnsiTheme="majorBidi" w:cstheme="majorBidi"/>
        </w:rPr>
      </w:pPr>
    </w:p>
    <w:p w14:paraId="333DCD1D" w14:textId="5431DAB8" w:rsidR="0034384D" w:rsidRPr="00216828" w:rsidRDefault="0034384D" w:rsidP="0034384D">
      <w:pPr>
        <w:tabs>
          <w:tab w:val="left" w:pos="-1440"/>
          <w:tab w:val="left" w:pos="-720"/>
        </w:tabs>
        <w:ind w:left="643"/>
        <w:jc w:val="both"/>
        <w:rPr>
          <w:rFonts w:asciiTheme="majorBidi" w:hAnsiTheme="majorBidi" w:cstheme="majorBidi"/>
        </w:rPr>
      </w:pPr>
      <w:r w:rsidRPr="00216828">
        <w:rPr>
          <w:rFonts w:asciiTheme="majorBidi" w:hAnsiTheme="majorBidi" w:cstheme="majorBidi"/>
        </w:rPr>
        <w:t xml:space="preserve"> Furthermore, this great experience and exposure allowed me to initiate and participate in multiple research projects related to management and outcomes of high-risk preterm infants. Additionally, I lead couple of QI projects to improve patient’s care and ensure safety. While being a member in Open Lung Committee the first cycle of QI project of (Improving the documentation of respiratory status and plan on daily basis by fellows) was completed, this project had to go through charts audit to recognize the deficiencies, and eventually creat</w:t>
      </w:r>
      <w:r w:rsidR="0019086B" w:rsidRPr="00216828">
        <w:rPr>
          <w:rFonts w:asciiTheme="majorBidi" w:hAnsiTheme="majorBidi" w:cstheme="majorBidi"/>
        </w:rPr>
        <w:t>ing</w:t>
      </w:r>
      <w:r w:rsidRPr="00216828">
        <w:rPr>
          <w:rFonts w:asciiTheme="majorBidi" w:hAnsiTheme="majorBidi" w:cstheme="majorBidi"/>
        </w:rPr>
        <w:t xml:space="preserve"> guidelines for notes writing. Another project aimed to improve transportation call process involved Southern Alberta transport team, changes </w:t>
      </w:r>
      <w:r w:rsidR="0019086B" w:rsidRPr="00216828">
        <w:rPr>
          <w:rFonts w:asciiTheme="majorBidi" w:hAnsiTheme="majorBidi" w:cstheme="majorBidi"/>
        </w:rPr>
        <w:t xml:space="preserve">were achieved at the end of this project on the level of </w:t>
      </w:r>
      <w:r w:rsidRPr="00216828">
        <w:rPr>
          <w:rFonts w:asciiTheme="majorBidi" w:hAnsiTheme="majorBidi" w:cstheme="majorBidi"/>
        </w:rPr>
        <w:t>transport call documentation form, and creation of transport algorithm after the auditing and analyzing all transport calls received by FMC NICU team during 2016 – 2017.</w:t>
      </w:r>
    </w:p>
    <w:p w14:paraId="67FF7A1C" w14:textId="77777777" w:rsidR="0034384D" w:rsidRPr="00216828" w:rsidRDefault="0034384D" w:rsidP="0034384D">
      <w:pPr>
        <w:tabs>
          <w:tab w:val="left" w:pos="-1440"/>
          <w:tab w:val="left" w:pos="-720"/>
        </w:tabs>
        <w:ind w:left="643"/>
        <w:jc w:val="both"/>
        <w:rPr>
          <w:rFonts w:asciiTheme="majorBidi" w:hAnsiTheme="majorBidi" w:cstheme="majorBidi"/>
        </w:rPr>
      </w:pPr>
    </w:p>
    <w:p w14:paraId="70C4DA43" w14:textId="48D12316" w:rsidR="0034384D" w:rsidRPr="00216828" w:rsidRDefault="0034384D" w:rsidP="0034384D">
      <w:pPr>
        <w:numPr>
          <w:ilvl w:val="0"/>
          <w:numId w:val="1"/>
        </w:numPr>
        <w:rPr>
          <w:rFonts w:asciiTheme="majorBidi" w:hAnsiTheme="majorBidi" w:cstheme="majorBidi"/>
        </w:rPr>
      </w:pPr>
      <w:r w:rsidRPr="00216828">
        <w:rPr>
          <w:rFonts w:asciiTheme="majorBidi" w:hAnsiTheme="majorBidi" w:cstheme="majorBidi"/>
        </w:rPr>
        <w:t xml:space="preserve">From 2005-2010 I worked in </w:t>
      </w:r>
      <w:r w:rsidRPr="00216828">
        <w:rPr>
          <w:rFonts w:asciiTheme="majorBidi" w:hAnsiTheme="majorBidi" w:cstheme="majorBidi"/>
          <w:szCs w:val="32"/>
        </w:rPr>
        <w:t xml:space="preserve">King Abdulaziz National Guard Hospital, </w:t>
      </w:r>
      <w:r w:rsidR="00667254">
        <w:rPr>
          <w:rFonts w:asciiTheme="majorBidi" w:hAnsiTheme="majorBidi" w:cstheme="majorBidi"/>
          <w:szCs w:val="32"/>
        </w:rPr>
        <w:t xml:space="preserve">Kingdome of Saudi Arabia (KSA) </w:t>
      </w:r>
      <w:r w:rsidRPr="00216828">
        <w:rPr>
          <w:rFonts w:asciiTheme="majorBidi" w:hAnsiTheme="majorBidi" w:cstheme="majorBidi"/>
          <w:szCs w:val="32"/>
        </w:rPr>
        <w:t xml:space="preserve">covering mostly NICU day and calls in addition to </w:t>
      </w:r>
      <w:r w:rsidRPr="00216828">
        <w:rPr>
          <w:rFonts w:asciiTheme="majorBidi" w:hAnsiTheme="majorBidi" w:cstheme="majorBidi"/>
        </w:rPr>
        <w:t>general pediatric ward and PICU, as senior the pediatric team, this included supervising staff physicians and training program residents. Having the residency training at the Damascus University Children Hospital, which is one of the largest pediatric centers in the Middle East, and then working at King Abdulaziz Hospital for National Guard in KSA were great opportunities for me to manage most of pediatric diseases in general, and providing critical care for all cases either in the PICU or NICU at a senior level.</w:t>
      </w:r>
    </w:p>
    <w:p w14:paraId="62B9FB09" w14:textId="77777777" w:rsidR="0034384D" w:rsidRPr="00216828" w:rsidRDefault="0034384D" w:rsidP="0034384D">
      <w:pPr>
        <w:ind w:left="643"/>
        <w:rPr>
          <w:rFonts w:asciiTheme="majorBidi" w:hAnsiTheme="majorBidi" w:cstheme="majorBidi"/>
        </w:rPr>
      </w:pPr>
    </w:p>
    <w:p w14:paraId="4F2E3253" w14:textId="02E8B306" w:rsidR="002C0510" w:rsidRPr="002C0510" w:rsidRDefault="00652C6B" w:rsidP="002C0510">
      <w:pPr>
        <w:numPr>
          <w:ilvl w:val="0"/>
          <w:numId w:val="1"/>
        </w:numPr>
        <w:rPr>
          <w:rFonts w:asciiTheme="majorBidi" w:hAnsiTheme="majorBidi" w:cstheme="majorBidi"/>
          <w:sz w:val="16"/>
          <w:szCs w:val="16"/>
        </w:rPr>
      </w:pPr>
      <w:r>
        <w:rPr>
          <w:rFonts w:asciiTheme="majorBidi" w:hAnsiTheme="majorBidi" w:cstheme="majorBidi"/>
        </w:rPr>
        <w:t>I joined the r</w:t>
      </w:r>
      <w:r w:rsidR="00FC6A3E" w:rsidRPr="00216828">
        <w:rPr>
          <w:rFonts w:asciiTheme="majorBidi" w:hAnsiTheme="majorBidi" w:cstheme="majorBidi"/>
        </w:rPr>
        <w:t>esidency training</w:t>
      </w:r>
      <w:r w:rsidR="000E7099" w:rsidRPr="00216828">
        <w:rPr>
          <w:rFonts w:asciiTheme="majorBidi" w:hAnsiTheme="majorBidi" w:cstheme="majorBidi"/>
        </w:rPr>
        <w:t xml:space="preserve"> </w:t>
      </w:r>
      <w:r>
        <w:rPr>
          <w:rFonts w:asciiTheme="majorBidi" w:hAnsiTheme="majorBidi" w:cstheme="majorBidi"/>
        </w:rPr>
        <w:t xml:space="preserve">between </w:t>
      </w:r>
      <w:r w:rsidR="000E7099" w:rsidRPr="00216828">
        <w:rPr>
          <w:rFonts w:asciiTheme="majorBidi" w:hAnsiTheme="majorBidi" w:cstheme="majorBidi"/>
        </w:rPr>
        <w:t>1999-2003</w:t>
      </w:r>
      <w:r w:rsidR="00971585" w:rsidRPr="00216828">
        <w:rPr>
          <w:rFonts w:asciiTheme="majorBidi" w:hAnsiTheme="majorBidi" w:cstheme="majorBidi"/>
        </w:rPr>
        <w:t xml:space="preserve"> in</w:t>
      </w:r>
      <w:r w:rsidR="00FC6A3E" w:rsidRPr="00216828">
        <w:rPr>
          <w:rFonts w:asciiTheme="majorBidi" w:hAnsiTheme="majorBidi" w:cstheme="majorBidi"/>
        </w:rPr>
        <w:t xml:space="preserve"> </w:t>
      </w:r>
      <w:r w:rsidR="00FC6A3E" w:rsidRPr="00216828">
        <w:rPr>
          <w:rFonts w:asciiTheme="majorBidi" w:hAnsiTheme="majorBidi" w:cstheme="majorBidi"/>
          <w:szCs w:val="32"/>
        </w:rPr>
        <w:t>Damascus University Children Hospital</w:t>
      </w:r>
      <w:r>
        <w:rPr>
          <w:rFonts w:asciiTheme="majorBidi" w:hAnsiTheme="majorBidi" w:cstheme="majorBidi"/>
          <w:szCs w:val="32"/>
        </w:rPr>
        <w:t xml:space="preserve">, which </w:t>
      </w:r>
      <w:r w:rsidR="009C6FFF">
        <w:rPr>
          <w:rFonts w:asciiTheme="majorBidi" w:hAnsiTheme="majorBidi" w:cstheme="majorBidi"/>
          <w:szCs w:val="32"/>
        </w:rPr>
        <w:t xml:space="preserve">is </w:t>
      </w:r>
      <w:r>
        <w:rPr>
          <w:rFonts w:asciiTheme="majorBidi" w:hAnsiTheme="majorBidi" w:cstheme="majorBidi"/>
          <w:szCs w:val="32"/>
        </w:rPr>
        <w:t>the biggest children’s hospital in Syria</w:t>
      </w:r>
      <w:r w:rsidR="00DA663E">
        <w:rPr>
          <w:rFonts w:asciiTheme="majorBidi" w:hAnsiTheme="majorBidi" w:cstheme="majorBidi"/>
          <w:szCs w:val="32"/>
        </w:rPr>
        <w:t>, located at the capital city of Damascus at Mazeh compound in proximity to large medical centers and university of Damascus. Children’s hospital is</w:t>
      </w:r>
      <w:r>
        <w:rPr>
          <w:rFonts w:asciiTheme="majorBidi" w:hAnsiTheme="majorBidi" w:cstheme="majorBidi"/>
          <w:szCs w:val="32"/>
        </w:rPr>
        <w:t xml:space="preserve"> the main referral center for the rest of the country</w:t>
      </w:r>
      <w:r w:rsidR="00DA663E">
        <w:rPr>
          <w:rFonts w:asciiTheme="majorBidi" w:hAnsiTheme="majorBidi" w:cstheme="majorBidi"/>
          <w:szCs w:val="32"/>
        </w:rPr>
        <w:t xml:space="preserve"> for all subspecialit</w:t>
      </w:r>
      <w:r w:rsidR="009C6FFF">
        <w:rPr>
          <w:rFonts w:asciiTheme="majorBidi" w:hAnsiTheme="majorBidi" w:cstheme="majorBidi"/>
          <w:szCs w:val="32"/>
        </w:rPr>
        <w:t>ies</w:t>
      </w:r>
      <w:r w:rsidR="00DA663E">
        <w:rPr>
          <w:rFonts w:asciiTheme="majorBidi" w:hAnsiTheme="majorBidi" w:cstheme="majorBidi"/>
          <w:szCs w:val="32"/>
        </w:rPr>
        <w:t xml:space="preserve"> in pediatrics. </w:t>
      </w:r>
      <w:r>
        <w:rPr>
          <w:rFonts w:asciiTheme="majorBidi" w:hAnsiTheme="majorBidi" w:cstheme="majorBidi"/>
          <w:szCs w:val="32"/>
        </w:rPr>
        <w:t xml:space="preserve">It has </w:t>
      </w:r>
      <w:r w:rsidR="00965D7A">
        <w:rPr>
          <w:rFonts w:asciiTheme="majorBidi" w:hAnsiTheme="majorBidi" w:cstheme="majorBidi"/>
          <w:szCs w:val="32"/>
        </w:rPr>
        <w:t>425 inpatient beds, in addition to surgical unit</w:t>
      </w:r>
      <w:r w:rsidR="00C11A23">
        <w:rPr>
          <w:rFonts w:asciiTheme="majorBidi" w:hAnsiTheme="majorBidi" w:cstheme="majorBidi"/>
          <w:szCs w:val="32"/>
        </w:rPr>
        <w:t xml:space="preserve">, general pediatrics and subspeciality outpatients’ clinics, and emergency department with attached short stay unit. </w:t>
      </w:r>
      <w:r>
        <w:rPr>
          <w:rFonts w:asciiTheme="majorBidi" w:hAnsiTheme="majorBidi" w:cstheme="majorBidi"/>
          <w:szCs w:val="32"/>
        </w:rPr>
        <w:t xml:space="preserve">My training included </w:t>
      </w:r>
      <w:r w:rsidR="00FC6A3E" w:rsidRPr="00216828">
        <w:rPr>
          <w:rFonts w:asciiTheme="majorBidi" w:hAnsiTheme="majorBidi" w:cstheme="majorBidi"/>
          <w:szCs w:val="32"/>
        </w:rPr>
        <w:t>rotation</w:t>
      </w:r>
      <w:r w:rsidR="00F441D7" w:rsidRPr="00216828">
        <w:rPr>
          <w:rFonts w:asciiTheme="majorBidi" w:hAnsiTheme="majorBidi" w:cstheme="majorBidi"/>
          <w:szCs w:val="32"/>
        </w:rPr>
        <w:t>s</w:t>
      </w:r>
      <w:r w:rsidR="00FC6A3E" w:rsidRPr="00216828">
        <w:rPr>
          <w:rFonts w:asciiTheme="majorBidi" w:hAnsiTheme="majorBidi" w:cstheme="majorBidi"/>
          <w:szCs w:val="32"/>
        </w:rPr>
        <w:t xml:space="preserve"> in all </w:t>
      </w:r>
      <w:r w:rsidR="006C0AE2" w:rsidRPr="00216828">
        <w:rPr>
          <w:rFonts w:asciiTheme="majorBidi" w:hAnsiTheme="majorBidi" w:cstheme="majorBidi"/>
          <w:szCs w:val="32"/>
        </w:rPr>
        <w:t>pediatric</w:t>
      </w:r>
      <w:r w:rsidR="00FC6A3E" w:rsidRPr="00216828">
        <w:rPr>
          <w:rFonts w:asciiTheme="majorBidi" w:hAnsiTheme="majorBidi" w:cstheme="majorBidi"/>
          <w:szCs w:val="32"/>
        </w:rPr>
        <w:t xml:space="preserve"> subspecialties</w:t>
      </w:r>
      <w:r w:rsidR="00227880">
        <w:rPr>
          <w:rFonts w:asciiTheme="majorBidi" w:hAnsiTheme="majorBidi" w:cstheme="majorBidi"/>
          <w:szCs w:val="32"/>
        </w:rPr>
        <w:t>,</w:t>
      </w:r>
      <w:r w:rsidR="00FC6A3E" w:rsidRPr="00216828">
        <w:rPr>
          <w:rFonts w:asciiTheme="majorBidi" w:hAnsiTheme="majorBidi" w:cstheme="majorBidi"/>
          <w:szCs w:val="32"/>
        </w:rPr>
        <w:t xml:space="preserve"> </w:t>
      </w:r>
      <w:r w:rsidR="00227880">
        <w:rPr>
          <w:rFonts w:asciiTheme="majorBidi" w:hAnsiTheme="majorBidi" w:cstheme="majorBidi"/>
          <w:szCs w:val="32"/>
        </w:rPr>
        <w:t xml:space="preserve">namely, </w:t>
      </w:r>
      <w:r w:rsidR="00FC6A3E" w:rsidRPr="00216828">
        <w:rPr>
          <w:rFonts w:asciiTheme="majorBidi" w:hAnsiTheme="majorBidi" w:cstheme="majorBidi"/>
          <w:szCs w:val="32"/>
        </w:rPr>
        <w:t xml:space="preserve">neonatology, </w:t>
      </w:r>
      <w:r w:rsidR="006C0AE2" w:rsidRPr="00216828">
        <w:rPr>
          <w:rFonts w:asciiTheme="majorBidi" w:hAnsiTheme="majorBidi" w:cstheme="majorBidi"/>
          <w:szCs w:val="32"/>
        </w:rPr>
        <w:t>pediatric</w:t>
      </w:r>
      <w:r w:rsidR="00FC6A3E" w:rsidRPr="00216828">
        <w:rPr>
          <w:rFonts w:asciiTheme="majorBidi" w:hAnsiTheme="majorBidi" w:cstheme="majorBidi"/>
          <w:szCs w:val="32"/>
        </w:rPr>
        <w:t xml:space="preserve"> intensive care, </w:t>
      </w:r>
      <w:r w:rsidR="009C6FFF">
        <w:rPr>
          <w:rFonts w:asciiTheme="majorBidi" w:hAnsiTheme="majorBidi" w:cstheme="majorBidi"/>
          <w:szCs w:val="32"/>
        </w:rPr>
        <w:t>trauma</w:t>
      </w:r>
      <w:r w:rsidR="00FC6A3E" w:rsidRPr="00216828">
        <w:rPr>
          <w:rFonts w:asciiTheme="majorBidi" w:hAnsiTheme="majorBidi" w:cstheme="majorBidi"/>
          <w:szCs w:val="32"/>
        </w:rPr>
        <w:t xml:space="preserve"> and emergency, </w:t>
      </w:r>
      <w:r w:rsidR="006C0AE2" w:rsidRPr="00216828">
        <w:rPr>
          <w:rFonts w:asciiTheme="majorBidi" w:hAnsiTheme="majorBidi" w:cstheme="majorBidi"/>
          <w:szCs w:val="32"/>
        </w:rPr>
        <w:t>hematology</w:t>
      </w:r>
      <w:r w:rsidR="00FC6A3E" w:rsidRPr="00216828">
        <w:rPr>
          <w:rFonts w:asciiTheme="majorBidi" w:hAnsiTheme="majorBidi" w:cstheme="majorBidi"/>
          <w:szCs w:val="32"/>
        </w:rPr>
        <w:t xml:space="preserve"> and oncology, nephrology, gastroenterology, endocrinology</w:t>
      </w:r>
      <w:r w:rsidR="00C11A23">
        <w:rPr>
          <w:rFonts w:asciiTheme="majorBidi" w:hAnsiTheme="majorBidi" w:cstheme="majorBidi"/>
          <w:szCs w:val="32"/>
        </w:rPr>
        <w:t>, metabolic and genetics</w:t>
      </w:r>
      <w:r w:rsidR="00661672" w:rsidRPr="00216828">
        <w:rPr>
          <w:rFonts w:asciiTheme="majorBidi" w:hAnsiTheme="majorBidi" w:cstheme="majorBidi"/>
          <w:szCs w:val="32"/>
        </w:rPr>
        <w:t>, rheumatology,</w:t>
      </w:r>
      <w:r w:rsidR="00260A59">
        <w:rPr>
          <w:rFonts w:asciiTheme="majorBidi" w:hAnsiTheme="majorBidi" w:cstheme="majorBidi"/>
          <w:szCs w:val="32"/>
        </w:rPr>
        <w:t xml:space="preserve"> psychiatry </w:t>
      </w:r>
      <w:r w:rsidR="00661672" w:rsidRPr="00216828">
        <w:rPr>
          <w:rFonts w:asciiTheme="majorBidi" w:hAnsiTheme="majorBidi" w:cstheme="majorBidi"/>
          <w:szCs w:val="32"/>
        </w:rPr>
        <w:t xml:space="preserve"> and infectious diseases. </w:t>
      </w:r>
      <w:r>
        <w:rPr>
          <w:rFonts w:asciiTheme="majorBidi" w:hAnsiTheme="majorBidi" w:cstheme="majorBidi"/>
          <w:szCs w:val="32"/>
        </w:rPr>
        <w:t xml:space="preserve">Each rotation </w:t>
      </w:r>
      <w:r w:rsidR="00C11A23">
        <w:rPr>
          <w:rFonts w:asciiTheme="majorBidi" w:hAnsiTheme="majorBidi" w:cstheme="majorBidi"/>
          <w:szCs w:val="32"/>
        </w:rPr>
        <w:t xml:space="preserve">included providing care for inpatients, </w:t>
      </w:r>
      <w:r w:rsidR="00260A59">
        <w:rPr>
          <w:rFonts w:asciiTheme="majorBidi" w:hAnsiTheme="majorBidi" w:cstheme="majorBidi"/>
          <w:szCs w:val="32"/>
        </w:rPr>
        <w:t xml:space="preserve">covering </w:t>
      </w:r>
      <w:r w:rsidR="00C11A23">
        <w:rPr>
          <w:rFonts w:asciiTheme="majorBidi" w:hAnsiTheme="majorBidi" w:cstheme="majorBidi"/>
          <w:szCs w:val="32"/>
        </w:rPr>
        <w:t>night shifts</w:t>
      </w:r>
      <w:r>
        <w:rPr>
          <w:rFonts w:asciiTheme="majorBidi" w:hAnsiTheme="majorBidi" w:cstheme="majorBidi"/>
          <w:szCs w:val="32"/>
        </w:rPr>
        <w:t xml:space="preserve">, and attending the prospective follow up </w:t>
      </w:r>
      <w:r w:rsidR="00C11A23">
        <w:rPr>
          <w:rFonts w:asciiTheme="majorBidi" w:hAnsiTheme="majorBidi" w:cstheme="majorBidi"/>
          <w:szCs w:val="32"/>
        </w:rPr>
        <w:t>clinic</w:t>
      </w:r>
      <w:r>
        <w:rPr>
          <w:rFonts w:asciiTheme="majorBidi" w:hAnsiTheme="majorBidi" w:cstheme="majorBidi"/>
          <w:szCs w:val="32"/>
        </w:rPr>
        <w:t xml:space="preserve"> </w:t>
      </w:r>
      <w:r w:rsidR="00BB404E">
        <w:rPr>
          <w:rFonts w:asciiTheme="majorBidi" w:hAnsiTheme="majorBidi" w:cstheme="majorBidi"/>
          <w:szCs w:val="32"/>
        </w:rPr>
        <w:t>of</w:t>
      </w:r>
      <w:r>
        <w:rPr>
          <w:rFonts w:asciiTheme="majorBidi" w:hAnsiTheme="majorBidi" w:cstheme="majorBidi"/>
          <w:szCs w:val="32"/>
        </w:rPr>
        <w:t xml:space="preserve"> the subspecialit</w:t>
      </w:r>
      <w:r w:rsidR="00260A59">
        <w:rPr>
          <w:rFonts w:asciiTheme="majorBidi" w:hAnsiTheme="majorBidi" w:cstheme="majorBidi"/>
          <w:szCs w:val="32"/>
        </w:rPr>
        <w:t>y</w:t>
      </w:r>
      <w:r w:rsidR="00440F5E" w:rsidRPr="00216828">
        <w:rPr>
          <w:rFonts w:asciiTheme="majorBidi" w:hAnsiTheme="majorBidi" w:cstheme="majorBidi"/>
          <w:szCs w:val="32"/>
        </w:rPr>
        <w:t>.</w:t>
      </w:r>
      <w:r w:rsidR="00260A59">
        <w:rPr>
          <w:rFonts w:asciiTheme="majorBidi" w:hAnsiTheme="majorBidi" w:cstheme="majorBidi"/>
          <w:szCs w:val="32"/>
        </w:rPr>
        <w:t xml:space="preserve"> Additionally, I had to spend rotations in Women’s hospital/ Damascus </w:t>
      </w:r>
      <w:r w:rsidR="00BB404E">
        <w:rPr>
          <w:rFonts w:asciiTheme="majorBidi" w:hAnsiTheme="majorBidi" w:cstheme="majorBidi"/>
          <w:szCs w:val="32"/>
        </w:rPr>
        <w:t xml:space="preserve">to be trained in providing </w:t>
      </w:r>
      <w:r w:rsidR="00260A59">
        <w:rPr>
          <w:rFonts w:asciiTheme="majorBidi" w:hAnsiTheme="majorBidi" w:cstheme="majorBidi"/>
          <w:szCs w:val="32"/>
        </w:rPr>
        <w:t>immediate neonatal care and level 2 NICU.</w:t>
      </w:r>
      <w:r w:rsidR="00227880">
        <w:rPr>
          <w:rFonts w:asciiTheme="majorBidi" w:hAnsiTheme="majorBidi" w:cstheme="majorBidi"/>
          <w:szCs w:val="32"/>
        </w:rPr>
        <w:t xml:space="preserve"> During the training I had to master hands on procedures such as blood sampling, peripheral IV insertion, UVC and UAC, intubation, chest tube or taping, paracentesis, lumbar puncture,  bone marrow aspiration, and ventilation for neonate and children. </w:t>
      </w:r>
      <w:r w:rsidR="00BB404E">
        <w:rPr>
          <w:rFonts w:asciiTheme="majorBidi" w:hAnsiTheme="majorBidi" w:cstheme="majorBidi"/>
          <w:szCs w:val="32"/>
        </w:rPr>
        <w:t>I spen</w:t>
      </w:r>
      <w:r w:rsidR="00227880">
        <w:rPr>
          <w:rFonts w:asciiTheme="majorBidi" w:hAnsiTheme="majorBidi" w:cstheme="majorBidi"/>
          <w:szCs w:val="32"/>
        </w:rPr>
        <w:t xml:space="preserve">t </w:t>
      </w:r>
      <w:r w:rsidR="00BB404E">
        <w:rPr>
          <w:rFonts w:asciiTheme="majorBidi" w:hAnsiTheme="majorBidi" w:cstheme="majorBidi"/>
          <w:szCs w:val="32"/>
        </w:rPr>
        <w:t>my electives in Neurology</w:t>
      </w:r>
      <w:r w:rsidR="009C3E3B">
        <w:rPr>
          <w:rFonts w:asciiTheme="majorBidi" w:hAnsiTheme="majorBidi" w:cstheme="majorBidi"/>
          <w:szCs w:val="32"/>
        </w:rPr>
        <w:t>,</w:t>
      </w:r>
      <w:r w:rsidR="009B71AC">
        <w:rPr>
          <w:rFonts w:asciiTheme="majorBidi" w:hAnsiTheme="majorBidi" w:cstheme="majorBidi"/>
          <w:szCs w:val="32"/>
        </w:rPr>
        <w:t xml:space="preserve"> </w:t>
      </w:r>
      <w:r w:rsidR="009C3E3B">
        <w:rPr>
          <w:rFonts w:asciiTheme="majorBidi" w:hAnsiTheme="majorBidi" w:cstheme="majorBidi"/>
          <w:szCs w:val="32"/>
        </w:rPr>
        <w:t>m</w:t>
      </w:r>
      <w:r w:rsidR="009B71AC">
        <w:rPr>
          <w:rFonts w:asciiTheme="majorBidi" w:hAnsiTheme="majorBidi" w:cstheme="majorBidi"/>
          <w:szCs w:val="32"/>
        </w:rPr>
        <w:t xml:space="preserve">y master project was supervised by </w:t>
      </w:r>
      <w:r w:rsidR="009C3E3B">
        <w:rPr>
          <w:rFonts w:asciiTheme="majorBidi" w:hAnsiTheme="majorBidi" w:cstheme="majorBidi"/>
          <w:szCs w:val="32"/>
        </w:rPr>
        <w:t xml:space="preserve">pediatric </w:t>
      </w:r>
      <w:r w:rsidR="009B71AC">
        <w:rPr>
          <w:rFonts w:asciiTheme="majorBidi" w:hAnsiTheme="majorBidi" w:cstheme="majorBidi"/>
          <w:szCs w:val="32"/>
        </w:rPr>
        <w:t xml:space="preserve">neurology </w:t>
      </w:r>
      <w:r w:rsidR="009C3E3B">
        <w:rPr>
          <w:rFonts w:asciiTheme="majorBidi" w:hAnsiTheme="majorBidi" w:cstheme="majorBidi"/>
          <w:szCs w:val="32"/>
        </w:rPr>
        <w:t>group</w:t>
      </w:r>
      <w:r w:rsidR="00DA663E">
        <w:rPr>
          <w:rFonts w:asciiTheme="majorBidi" w:hAnsiTheme="majorBidi" w:cstheme="majorBidi"/>
          <w:szCs w:val="32"/>
        </w:rPr>
        <w:t>,</w:t>
      </w:r>
      <w:r w:rsidR="009B71AC">
        <w:rPr>
          <w:rFonts w:asciiTheme="majorBidi" w:hAnsiTheme="majorBidi" w:cstheme="majorBidi"/>
          <w:szCs w:val="32"/>
        </w:rPr>
        <w:t xml:space="preserve"> and I passed my master exam during the fourth year of training</w:t>
      </w:r>
      <w:r w:rsidR="002C0510">
        <w:rPr>
          <w:rFonts w:asciiTheme="majorBidi" w:hAnsiTheme="majorBidi" w:cstheme="majorBidi"/>
          <w:szCs w:val="32"/>
        </w:rPr>
        <w:t xml:space="preserve">. During the training </w:t>
      </w:r>
      <w:r w:rsidR="009B71AC">
        <w:rPr>
          <w:rFonts w:asciiTheme="majorBidi" w:hAnsiTheme="majorBidi" w:cstheme="majorBidi"/>
          <w:szCs w:val="32"/>
        </w:rPr>
        <w:t xml:space="preserve">I </w:t>
      </w:r>
      <w:r w:rsidR="00227880">
        <w:rPr>
          <w:rFonts w:asciiTheme="majorBidi" w:hAnsiTheme="majorBidi" w:cstheme="majorBidi"/>
          <w:szCs w:val="32"/>
        </w:rPr>
        <w:t xml:space="preserve">received regular </w:t>
      </w:r>
      <w:r w:rsidR="009B71AC">
        <w:rPr>
          <w:rFonts w:asciiTheme="majorBidi" w:hAnsiTheme="majorBidi" w:cstheme="majorBidi"/>
          <w:szCs w:val="32"/>
        </w:rPr>
        <w:t xml:space="preserve">feedback </w:t>
      </w:r>
      <w:r w:rsidR="00150B70">
        <w:rPr>
          <w:rFonts w:asciiTheme="majorBidi" w:hAnsiTheme="majorBidi" w:cstheme="majorBidi"/>
          <w:szCs w:val="32"/>
        </w:rPr>
        <w:t xml:space="preserve">and evaluation </w:t>
      </w:r>
      <w:r w:rsidR="009B71AC">
        <w:rPr>
          <w:rFonts w:asciiTheme="majorBidi" w:hAnsiTheme="majorBidi" w:cstheme="majorBidi"/>
          <w:szCs w:val="32"/>
        </w:rPr>
        <w:t xml:space="preserve">from my mentors at the end of each 4 weeks block, I had to write annual exams, oral and OSCE in addition to </w:t>
      </w:r>
      <w:r w:rsidR="009C6FFF">
        <w:rPr>
          <w:rFonts w:asciiTheme="majorBidi" w:hAnsiTheme="majorBidi" w:cstheme="majorBidi"/>
          <w:szCs w:val="32"/>
        </w:rPr>
        <w:t xml:space="preserve">Arab Board exams that included two </w:t>
      </w:r>
      <w:r w:rsidR="009B71AC">
        <w:rPr>
          <w:rFonts w:asciiTheme="majorBidi" w:hAnsiTheme="majorBidi" w:cstheme="majorBidi"/>
          <w:szCs w:val="32"/>
        </w:rPr>
        <w:t xml:space="preserve">written </w:t>
      </w:r>
      <w:r w:rsidR="009C6FFF">
        <w:rPr>
          <w:rFonts w:asciiTheme="majorBidi" w:hAnsiTheme="majorBidi" w:cstheme="majorBidi"/>
          <w:szCs w:val="32"/>
        </w:rPr>
        <w:t xml:space="preserve">exams </w:t>
      </w:r>
      <w:r w:rsidR="009B71AC">
        <w:rPr>
          <w:rFonts w:asciiTheme="majorBidi" w:hAnsiTheme="majorBidi" w:cstheme="majorBidi"/>
          <w:szCs w:val="32"/>
        </w:rPr>
        <w:t xml:space="preserve">and one OSCE  </w:t>
      </w:r>
      <w:r w:rsidR="009C6FFF">
        <w:rPr>
          <w:rFonts w:asciiTheme="majorBidi" w:hAnsiTheme="majorBidi" w:cstheme="majorBidi"/>
          <w:szCs w:val="32"/>
        </w:rPr>
        <w:t xml:space="preserve">after </w:t>
      </w:r>
      <w:r w:rsidR="00150B70">
        <w:rPr>
          <w:rFonts w:asciiTheme="majorBidi" w:hAnsiTheme="majorBidi" w:cstheme="majorBidi"/>
          <w:szCs w:val="32"/>
        </w:rPr>
        <w:t>finishing</w:t>
      </w:r>
      <w:r w:rsidR="009B71AC">
        <w:rPr>
          <w:rFonts w:asciiTheme="majorBidi" w:hAnsiTheme="majorBidi" w:cstheme="majorBidi"/>
          <w:szCs w:val="32"/>
        </w:rPr>
        <w:t xml:space="preserve"> </w:t>
      </w:r>
      <w:r w:rsidR="009C6FFF">
        <w:rPr>
          <w:rFonts w:asciiTheme="majorBidi" w:hAnsiTheme="majorBidi" w:cstheme="majorBidi"/>
          <w:szCs w:val="32"/>
        </w:rPr>
        <w:t>four years</w:t>
      </w:r>
      <w:r w:rsidR="009B71AC">
        <w:rPr>
          <w:rFonts w:asciiTheme="majorBidi" w:hAnsiTheme="majorBidi" w:cstheme="majorBidi"/>
          <w:szCs w:val="32"/>
        </w:rPr>
        <w:t xml:space="preserve"> </w:t>
      </w:r>
      <w:r w:rsidR="00150B70">
        <w:rPr>
          <w:rFonts w:asciiTheme="majorBidi" w:hAnsiTheme="majorBidi" w:cstheme="majorBidi"/>
          <w:szCs w:val="32"/>
        </w:rPr>
        <w:t xml:space="preserve">of </w:t>
      </w:r>
      <w:r w:rsidR="009B71AC">
        <w:rPr>
          <w:rFonts w:asciiTheme="majorBidi" w:hAnsiTheme="majorBidi" w:cstheme="majorBidi"/>
          <w:szCs w:val="32"/>
        </w:rPr>
        <w:t>training</w:t>
      </w:r>
      <w:r w:rsidR="00150B70">
        <w:rPr>
          <w:rFonts w:asciiTheme="majorBidi" w:hAnsiTheme="majorBidi" w:cstheme="majorBidi"/>
          <w:szCs w:val="32"/>
        </w:rPr>
        <w:t xml:space="preserve"> and meeting all eligibility criteria.</w:t>
      </w:r>
    </w:p>
    <w:p w14:paraId="726C9547" w14:textId="593731E8" w:rsidR="00094EFB" w:rsidRPr="00D21398" w:rsidRDefault="002C3C38" w:rsidP="004224E4">
      <w:pPr>
        <w:pStyle w:val="Heading1"/>
      </w:pPr>
      <w:r w:rsidRPr="00D21398">
        <w:t>TEACHING EXPERIENCE</w:t>
      </w:r>
    </w:p>
    <w:p w14:paraId="4AA7C239" w14:textId="77777777" w:rsidR="00EF0E56" w:rsidRPr="00216828" w:rsidRDefault="00EF0E56" w:rsidP="00292411">
      <w:pPr>
        <w:rPr>
          <w:rFonts w:asciiTheme="majorBidi" w:hAnsiTheme="majorBidi" w:cstheme="majorBidi"/>
          <w:sz w:val="16"/>
          <w:szCs w:val="16"/>
        </w:rPr>
      </w:pPr>
    </w:p>
    <w:p w14:paraId="40FC569C" w14:textId="502A62CD" w:rsidR="007867A8" w:rsidRDefault="00215D34" w:rsidP="007867A8">
      <w:pPr>
        <w:pStyle w:val="ListParagraph"/>
        <w:numPr>
          <w:ilvl w:val="0"/>
          <w:numId w:val="26"/>
        </w:numPr>
        <w:tabs>
          <w:tab w:val="left" w:pos="-1440"/>
          <w:tab w:val="left" w:pos="-720"/>
        </w:tabs>
        <w:jc w:val="both"/>
        <w:rPr>
          <w:rFonts w:asciiTheme="majorBidi" w:hAnsiTheme="majorBidi" w:cstheme="majorBidi"/>
        </w:rPr>
      </w:pPr>
      <w:r w:rsidRPr="007867A8">
        <w:rPr>
          <w:rFonts w:asciiTheme="majorBidi" w:hAnsiTheme="majorBidi" w:cstheme="majorBidi"/>
        </w:rPr>
        <w:t>The most recent teaching experience included teaching resident and junior fellows in NICU setup and Academic half days. The teaching activities covered a variety of hands</w:t>
      </w:r>
      <w:r w:rsidR="00741945">
        <w:rPr>
          <w:rFonts w:asciiTheme="majorBidi" w:hAnsiTheme="majorBidi" w:cstheme="majorBidi"/>
        </w:rPr>
        <w:t>-</w:t>
      </w:r>
      <w:r w:rsidRPr="007867A8">
        <w:rPr>
          <w:rFonts w:asciiTheme="majorBidi" w:hAnsiTheme="majorBidi" w:cstheme="majorBidi"/>
        </w:rPr>
        <w:t xml:space="preserve">on procedures for pediatrics residents and fellows, multiple presentation sessions for both fellows and residents, mentoring and evaluating pediatrics residents in NICU, presentations for neonatal follow up clinic staff, and </w:t>
      </w:r>
      <w:r w:rsidR="004F73FE" w:rsidRPr="007867A8">
        <w:rPr>
          <w:rFonts w:asciiTheme="majorBidi" w:hAnsiTheme="majorBidi" w:cstheme="majorBidi"/>
        </w:rPr>
        <w:t xml:space="preserve">a </w:t>
      </w:r>
      <w:r w:rsidRPr="007867A8">
        <w:rPr>
          <w:rFonts w:asciiTheme="majorBidi" w:hAnsiTheme="majorBidi" w:cstheme="majorBidi"/>
        </w:rPr>
        <w:t xml:space="preserve">session about exam </w:t>
      </w:r>
      <w:r w:rsidRPr="007867A8">
        <w:rPr>
          <w:rFonts w:asciiTheme="majorBidi" w:hAnsiTheme="majorBidi" w:cstheme="majorBidi"/>
        </w:rPr>
        <w:lastRenderedPageBreak/>
        <w:t>preparation for neonatal fellows</w:t>
      </w:r>
      <w:r w:rsidR="005E6CBA" w:rsidRPr="007867A8">
        <w:rPr>
          <w:rFonts w:asciiTheme="majorBidi" w:hAnsiTheme="majorBidi" w:cstheme="majorBidi"/>
        </w:rPr>
        <w:t xml:space="preserve">. </w:t>
      </w:r>
      <w:r w:rsidR="00637D67" w:rsidRPr="007867A8">
        <w:rPr>
          <w:rFonts w:asciiTheme="majorBidi" w:hAnsiTheme="majorBidi" w:cstheme="majorBidi"/>
        </w:rPr>
        <w:t>Furthermore, in my current position, I participate in mentoring family and pediatrics residents and fellows in their education. I work with University of Manitoba as clinical teacher, and I am an examiner for oral structured exam and OSCE for fellows in the royal college neonatal perinatal medicine residency program</w:t>
      </w:r>
      <w:r w:rsidR="00741945">
        <w:rPr>
          <w:rFonts w:asciiTheme="majorBidi" w:hAnsiTheme="majorBidi" w:cstheme="majorBidi"/>
        </w:rPr>
        <w:t xml:space="preserve">, in addition to </w:t>
      </w:r>
      <w:r w:rsidR="003959E7" w:rsidRPr="007867A8">
        <w:rPr>
          <w:rFonts w:asciiTheme="majorBidi" w:hAnsiTheme="majorBidi" w:cstheme="majorBidi"/>
        </w:rPr>
        <w:t>NRP 8</w:t>
      </w:r>
      <w:r w:rsidR="003959E7" w:rsidRPr="007867A8">
        <w:rPr>
          <w:rFonts w:asciiTheme="majorBidi" w:hAnsiTheme="majorBidi" w:cstheme="majorBidi"/>
          <w:vertAlign w:val="superscript"/>
        </w:rPr>
        <w:t>th</w:t>
      </w:r>
      <w:r w:rsidR="003959E7" w:rsidRPr="007867A8">
        <w:rPr>
          <w:rFonts w:asciiTheme="majorBidi" w:hAnsiTheme="majorBidi" w:cstheme="majorBidi"/>
        </w:rPr>
        <w:t xml:space="preserve"> edition</w:t>
      </w:r>
      <w:r w:rsidR="00741945">
        <w:rPr>
          <w:rFonts w:asciiTheme="majorBidi" w:hAnsiTheme="majorBidi" w:cstheme="majorBidi"/>
        </w:rPr>
        <w:t xml:space="preserve"> instructor. </w:t>
      </w:r>
    </w:p>
    <w:p w14:paraId="507DCE0D" w14:textId="77777777" w:rsidR="007867A8" w:rsidRDefault="007867A8" w:rsidP="007867A8">
      <w:pPr>
        <w:pStyle w:val="ListParagraph"/>
        <w:tabs>
          <w:tab w:val="left" w:pos="-1440"/>
          <w:tab w:val="left" w:pos="-720"/>
        </w:tabs>
        <w:ind w:left="643" w:firstLine="0"/>
        <w:jc w:val="both"/>
        <w:rPr>
          <w:rFonts w:asciiTheme="majorBidi" w:hAnsiTheme="majorBidi" w:cstheme="majorBidi"/>
        </w:rPr>
      </w:pPr>
    </w:p>
    <w:p w14:paraId="119918C2" w14:textId="4B3CAA9B" w:rsidR="007867A8" w:rsidRDefault="00741945" w:rsidP="007867A8">
      <w:pPr>
        <w:pStyle w:val="ListParagraph"/>
        <w:numPr>
          <w:ilvl w:val="0"/>
          <w:numId w:val="26"/>
        </w:numPr>
        <w:tabs>
          <w:tab w:val="left" w:pos="-1440"/>
          <w:tab w:val="left" w:pos="-720"/>
        </w:tabs>
        <w:jc w:val="both"/>
        <w:rPr>
          <w:rFonts w:asciiTheme="majorBidi" w:hAnsiTheme="majorBidi" w:cstheme="majorBidi"/>
        </w:rPr>
      </w:pPr>
      <w:r>
        <w:rPr>
          <w:rFonts w:asciiTheme="majorBidi" w:hAnsiTheme="majorBidi" w:cstheme="majorBidi"/>
        </w:rPr>
        <w:t>Y</w:t>
      </w:r>
      <w:r w:rsidR="0019086B" w:rsidRPr="007867A8">
        <w:rPr>
          <w:rFonts w:asciiTheme="majorBidi" w:hAnsiTheme="majorBidi" w:cstheme="majorBidi"/>
        </w:rPr>
        <w:t>ears earlier I was breastfeeding counselor and trainer. I had participated in educating maternity and child departments’ staff including nurses, physicians, and allied health professionals, the WHO course “Breastfeeding Promotion and Support in A Baby-Friendly Hospital, A 20 Hour Course for Maternity Staff”.</w:t>
      </w:r>
    </w:p>
    <w:p w14:paraId="39578AFE" w14:textId="77777777" w:rsidR="007867A8" w:rsidRPr="007867A8" w:rsidRDefault="007867A8" w:rsidP="007867A8">
      <w:pPr>
        <w:pStyle w:val="ListParagraph"/>
        <w:rPr>
          <w:rFonts w:asciiTheme="majorBidi" w:hAnsiTheme="majorBidi" w:cstheme="majorBidi"/>
        </w:rPr>
      </w:pPr>
    </w:p>
    <w:p w14:paraId="6C8FD33A" w14:textId="77777777" w:rsidR="007867A8" w:rsidRDefault="0019086B" w:rsidP="007867A8">
      <w:pPr>
        <w:pStyle w:val="ListParagraph"/>
        <w:numPr>
          <w:ilvl w:val="0"/>
          <w:numId w:val="26"/>
        </w:numPr>
        <w:tabs>
          <w:tab w:val="left" w:pos="-1440"/>
          <w:tab w:val="left" w:pos="-720"/>
        </w:tabs>
        <w:jc w:val="both"/>
        <w:rPr>
          <w:rFonts w:asciiTheme="majorBidi" w:hAnsiTheme="majorBidi" w:cstheme="majorBidi"/>
        </w:rPr>
      </w:pPr>
      <w:r w:rsidRPr="007867A8">
        <w:rPr>
          <w:rFonts w:asciiTheme="majorBidi" w:hAnsiTheme="majorBidi" w:cstheme="majorBidi"/>
        </w:rPr>
        <w:t xml:space="preserve">I was an instructor for the Basic Medication Safety course at King </w:t>
      </w:r>
      <w:proofErr w:type="spellStart"/>
      <w:r w:rsidRPr="007867A8">
        <w:rPr>
          <w:rFonts w:asciiTheme="majorBidi" w:hAnsiTheme="majorBidi" w:cstheme="majorBidi"/>
        </w:rPr>
        <w:t>Abdulaziz</w:t>
      </w:r>
      <w:proofErr w:type="spellEnd"/>
      <w:r w:rsidRPr="007867A8">
        <w:rPr>
          <w:rFonts w:asciiTheme="majorBidi" w:hAnsiTheme="majorBidi" w:cstheme="majorBidi"/>
        </w:rPr>
        <w:t xml:space="preserve"> Hospital</w:t>
      </w:r>
    </w:p>
    <w:p w14:paraId="64A750A1" w14:textId="77777777" w:rsidR="007867A8" w:rsidRPr="007867A8" w:rsidRDefault="007867A8" w:rsidP="007867A8">
      <w:pPr>
        <w:pStyle w:val="ListParagraph"/>
        <w:rPr>
          <w:rFonts w:asciiTheme="majorBidi" w:hAnsiTheme="majorBidi" w:cstheme="majorBidi"/>
        </w:rPr>
      </w:pPr>
    </w:p>
    <w:p w14:paraId="361F6991" w14:textId="77777777" w:rsidR="007867A8" w:rsidRDefault="001240CF" w:rsidP="007867A8">
      <w:pPr>
        <w:pStyle w:val="ListParagraph"/>
        <w:numPr>
          <w:ilvl w:val="0"/>
          <w:numId w:val="26"/>
        </w:numPr>
        <w:tabs>
          <w:tab w:val="left" w:pos="-1440"/>
          <w:tab w:val="left" w:pos="-720"/>
        </w:tabs>
        <w:jc w:val="both"/>
        <w:rPr>
          <w:rFonts w:asciiTheme="majorBidi" w:hAnsiTheme="majorBidi" w:cstheme="majorBidi"/>
        </w:rPr>
      </w:pPr>
      <w:r w:rsidRPr="007867A8">
        <w:rPr>
          <w:rFonts w:asciiTheme="majorBidi" w:hAnsiTheme="majorBidi" w:cstheme="majorBidi"/>
        </w:rPr>
        <w:t>Supervise</w:t>
      </w:r>
      <w:r w:rsidR="0019086B" w:rsidRPr="007867A8">
        <w:rPr>
          <w:rFonts w:asciiTheme="majorBidi" w:hAnsiTheme="majorBidi" w:cstheme="majorBidi"/>
        </w:rPr>
        <w:t>d</w:t>
      </w:r>
      <w:r w:rsidRPr="007867A8">
        <w:rPr>
          <w:rFonts w:asciiTheme="majorBidi" w:hAnsiTheme="majorBidi" w:cstheme="majorBidi"/>
        </w:rPr>
        <w:t xml:space="preserve"> and </w:t>
      </w:r>
      <w:r w:rsidR="0019086B" w:rsidRPr="007867A8">
        <w:rPr>
          <w:rFonts w:asciiTheme="majorBidi" w:hAnsiTheme="majorBidi" w:cstheme="majorBidi"/>
        </w:rPr>
        <w:t xml:space="preserve">taught </w:t>
      </w:r>
      <w:r w:rsidR="005E721F" w:rsidRPr="007867A8">
        <w:rPr>
          <w:rFonts w:asciiTheme="majorBidi" w:hAnsiTheme="majorBidi" w:cstheme="majorBidi"/>
        </w:rPr>
        <w:t xml:space="preserve">training program residents and junior staff in </w:t>
      </w:r>
      <w:r w:rsidR="005735D5" w:rsidRPr="007867A8">
        <w:rPr>
          <w:rFonts w:asciiTheme="majorBidi" w:hAnsiTheme="majorBidi" w:cstheme="majorBidi"/>
        </w:rPr>
        <w:t>the</w:t>
      </w:r>
      <w:r w:rsidR="005E721F" w:rsidRPr="007867A8">
        <w:rPr>
          <w:rFonts w:asciiTheme="majorBidi" w:hAnsiTheme="majorBidi" w:cstheme="majorBidi"/>
        </w:rPr>
        <w:t xml:space="preserve"> general </w:t>
      </w:r>
      <w:r w:rsidR="005735D5" w:rsidRPr="007867A8">
        <w:rPr>
          <w:rFonts w:asciiTheme="majorBidi" w:hAnsiTheme="majorBidi" w:cstheme="majorBidi"/>
        </w:rPr>
        <w:t xml:space="preserve">pediatric ward, PICU and </w:t>
      </w:r>
      <w:r w:rsidRPr="007867A8">
        <w:rPr>
          <w:rFonts w:asciiTheme="majorBidi" w:hAnsiTheme="majorBidi" w:cstheme="majorBidi"/>
        </w:rPr>
        <w:t xml:space="preserve">currently in </w:t>
      </w:r>
      <w:r w:rsidR="005735D5" w:rsidRPr="007867A8">
        <w:rPr>
          <w:rFonts w:asciiTheme="majorBidi" w:hAnsiTheme="majorBidi" w:cstheme="majorBidi"/>
        </w:rPr>
        <w:t>NICU</w:t>
      </w:r>
      <w:r w:rsidR="005E721F" w:rsidRPr="007867A8">
        <w:rPr>
          <w:rFonts w:asciiTheme="majorBidi" w:hAnsiTheme="majorBidi" w:cstheme="majorBidi"/>
        </w:rPr>
        <w:t>.</w:t>
      </w:r>
    </w:p>
    <w:p w14:paraId="6E21B04C" w14:textId="77777777" w:rsidR="007867A8" w:rsidRPr="007867A8" w:rsidRDefault="007867A8" w:rsidP="007867A8">
      <w:pPr>
        <w:pStyle w:val="ListParagraph"/>
        <w:rPr>
          <w:rFonts w:asciiTheme="majorBidi" w:hAnsiTheme="majorBidi" w:cstheme="majorBidi"/>
        </w:rPr>
      </w:pPr>
    </w:p>
    <w:p w14:paraId="18348A63" w14:textId="4309BB87" w:rsidR="009B3354" w:rsidRPr="000F2411" w:rsidRDefault="005E721F" w:rsidP="000F2411">
      <w:pPr>
        <w:pStyle w:val="ListParagraph"/>
        <w:numPr>
          <w:ilvl w:val="0"/>
          <w:numId w:val="26"/>
        </w:numPr>
        <w:tabs>
          <w:tab w:val="left" w:pos="-1440"/>
          <w:tab w:val="left" w:pos="-720"/>
        </w:tabs>
        <w:jc w:val="both"/>
        <w:rPr>
          <w:rFonts w:asciiTheme="majorBidi" w:hAnsiTheme="majorBidi" w:cstheme="majorBidi"/>
        </w:rPr>
      </w:pPr>
      <w:r w:rsidRPr="007867A8">
        <w:rPr>
          <w:rFonts w:asciiTheme="majorBidi" w:hAnsiTheme="majorBidi" w:cstheme="majorBidi"/>
        </w:rPr>
        <w:t>I participate</w:t>
      </w:r>
      <w:r w:rsidR="0019086B" w:rsidRPr="007867A8">
        <w:rPr>
          <w:rFonts w:asciiTheme="majorBidi" w:hAnsiTheme="majorBidi" w:cstheme="majorBidi"/>
        </w:rPr>
        <w:t>d</w:t>
      </w:r>
      <w:r w:rsidRPr="007867A8">
        <w:rPr>
          <w:rFonts w:asciiTheme="majorBidi" w:hAnsiTheme="majorBidi" w:cstheme="majorBidi"/>
        </w:rPr>
        <w:t xml:space="preserve"> in medical and nursing scientific activity in Neonatology Division, PICU, and General </w:t>
      </w:r>
      <w:r w:rsidR="006C0AE2" w:rsidRPr="007867A8">
        <w:rPr>
          <w:rFonts w:asciiTheme="majorBidi" w:hAnsiTheme="majorBidi" w:cstheme="majorBidi"/>
        </w:rPr>
        <w:t>Pediatric</w:t>
      </w:r>
      <w:r w:rsidRPr="007867A8">
        <w:rPr>
          <w:rFonts w:asciiTheme="majorBidi" w:hAnsiTheme="majorBidi" w:cstheme="majorBidi"/>
        </w:rPr>
        <w:t xml:space="preserve"> War</w:t>
      </w:r>
      <w:r w:rsidR="002B552B" w:rsidRPr="007867A8">
        <w:rPr>
          <w:rFonts w:asciiTheme="majorBidi" w:hAnsiTheme="majorBidi" w:cstheme="majorBidi"/>
        </w:rPr>
        <w:t>d</w:t>
      </w:r>
    </w:p>
    <w:p w14:paraId="36B7FA7B" w14:textId="2A8700C0" w:rsidR="00975704" w:rsidRPr="004224E4" w:rsidRDefault="00BA57D4" w:rsidP="004224E4">
      <w:pPr>
        <w:pStyle w:val="Heading1"/>
      </w:pPr>
      <w:r w:rsidRPr="004224E4">
        <w:t xml:space="preserve">ONGOING </w:t>
      </w:r>
      <w:r w:rsidR="005F5AA6" w:rsidRPr="004224E4">
        <w:t>RESEARC</w:t>
      </w:r>
      <w:r w:rsidR="002B552B" w:rsidRPr="004224E4">
        <w:t>H</w:t>
      </w:r>
    </w:p>
    <w:p w14:paraId="19E2C5F9" w14:textId="77777777" w:rsidR="0072602F" w:rsidRPr="00216828" w:rsidRDefault="0072602F" w:rsidP="00292411">
      <w:pPr>
        <w:rPr>
          <w:rFonts w:asciiTheme="majorBidi" w:hAnsiTheme="majorBidi" w:cstheme="majorBidi"/>
        </w:rPr>
      </w:pPr>
    </w:p>
    <w:p w14:paraId="5BFF2C9A" w14:textId="267F8315" w:rsidR="00F06996" w:rsidRDefault="000F2411" w:rsidP="000F2411">
      <w:pPr>
        <w:rPr>
          <w:rFonts w:asciiTheme="majorBidi" w:hAnsiTheme="majorBidi" w:cstheme="majorBidi"/>
          <w:color w:val="000000" w:themeColor="text1"/>
        </w:rPr>
      </w:pPr>
      <w:r>
        <w:rPr>
          <w:rFonts w:asciiTheme="majorBidi" w:hAnsiTheme="majorBidi" w:cstheme="majorBidi"/>
          <w:color w:val="000000" w:themeColor="text1"/>
          <w:lang w:val="en-CA"/>
        </w:rPr>
        <w:t xml:space="preserve">      </w:t>
      </w:r>
      <w:r w:rsidR="00F06996" w:rsidRPr="000A0183">
        <w:rPr>
          <w:rFonts w:asciiTheme="majorBidi" w:hAnsiTheme="majorBidi" w:cstheme="majorBidi"/>
          <w:color w:val="000000" w:themeColor="text1"/>
        </w:rPr>
        <w:t xml:space="preserve">The Alberta BLOOM Preterm Neonate Study (ongoing observational study) </w:t>
      </w:r>
    </w:p>
    <w:p w14:paraId="16B8718E" w14:textId="099805C9" w:rsidR="00FD7A97" w:rsidRPr="00216828" w:rsidRDefault="00BA57D4" w:rsidP="004224E4">
      <w:pPr>
        <w:pStyle w:val="Heading1"/>
      </w:pPr>
      <w:r w:rsidRPr="00216828">
        <w:t>PUBLICATIONS (Including Abstracts)</w:t>
      </w:r>
    </w:p>
    <w:p w14:paraId="091EC2EA" w14:textId="79C585F7" w:rsidR="006D4A5E" w:rsidRDefault="006D4A5E" w:rsidP="001E3E53">
      <w:pPr>
        <w:rPr>
          <w:rFonts w:asciiTheme="majorBidi" w:hAnsiTheme="majorBidi" w:cstheme="majorBidi"/>
          <w:i/>
          <w:iCs/>
        </w:rPr>
      </w:pPr>
    </w:p>
    <w:p w14:paraId="29B15D54" w14:textId="77777777" w:rsidR="006D18CA" w:rsidRPr="001E3E53" w:rsidRDefault="006D18CA" w:rsidP="001E3E53">
      <w:pPr>
        <w:rPr>
          <w:rFonts w:asciiTheme="majorBidi" w:hAnsiTheme="majorBidi" w:cstheme="majorBidi"/>
          <w:i/>
          <w:iCs/>
        </w:rPr>
      </w:pPr>
    </w:p>
    <w:p w14:paraId="6AA7C0BC" w14:textId="0E58F024" w:rsidR="00F269D4" w:rsidRPr="00F269D4" w:rsidRDefault="006D18CA" w:rsidP="00F269D4">
      <w:pPr>
        <w:pStyle w:val="ListParagraph"/>
        <w:numPr>
          <w:ilvl w:val="0"/>
          <w:numId w:val="28"/>
        </w:numPr>
        <w:rPr>
          <w:rFonts w:asciiTheme="majorBidi" w:eastAsia="Times New Roman" w:hAnsiTheme="majorBidi" w:cstheme="majorBidi"/>
          <w:sz w:val="24"/>
          <w:szCs w:val="24"/>
          <w:lang w:val="en-EG"/>
        </w:rPr>
      </w:pPr>
      <w:r w:rsidRPr="00F269D4">
        <w:rPr>
          <w:rFonts w:asciiTheme="majorBidi" w:hAnsiTheme="majorBidi" w:cstheme="majorBidi"/>
          <w:sz w:val="24"/>
          <w:szCs w:val="24"/>
        </w:rPr>
        <w:t xml:space="preserve">Probiotic Supplementation Accelerates Gut Microbiome Maturation in Extremely Preterm Infants, </w:t>
      </w:r>
      <w:r w:rsidR="000A0183" w:rsidRPr="00F269D4">
        <w:rPr>
          <w:rFonts w:asciiTheme="majorBidi" w:hAnsiTheme="majorBidi" w:cstheme="majorBidi"/>
          <w:sz w:val="24"/>
          <w:szCs w:val="24"/>
        </w:rPr>
        <w:t xml:space="preserve">Published </w:t>
      </w:r>
      <w:r w:rsidR="00564AB8" w:rsidRPr="00F269D4">
        <w:rPr>
          <w:rFonts w:asciiTheme="majorBidi" w:hAnsiTheme="majorBidi" w:cstheme="majorBidi"/>
          <w:sz w:val="24"/>
          <w:szCs w:val="24"/>
        </w:rPr>
        <w:t xml:space="preserve"> in </w:t>
      </w:r>
      <w:r w:rsidR="00564AB8" w:rsidRPr="00F269D4">
        <w:rPr>
          <w:rFonts w:asciiTheme="majorBidi" w:hAnsiTheme="majorBidi" w:cstheme="majorBidi"/>
          <w:i/>
          <w:iCs/>
          <w:sz w:val="24"/>
          <w:szCs w:val="24"/>
        </w:rPr>
        <w:t>Cell Host and Microbe</w:t>
      </w:r>
      <w:r w:rsidR="00564AB8" w:rsidRPr="00F269D4">
        <w:rPr>
          <w:rFonts w:asciiTheme="majorBidi" w:hAnsiTheme="majorBidi" w:cstheme="majorBidi"/>
          <w:sz w:val="24"/>
          <w:szCs w:val="24"/>
        </w:rPr>
        <w:t xml:space="preserve"> journal</w:t>
      </w:r>
      <w:r w:rsidR="00DE62AF" w:rsidRPr="00F269D4">
        <w:rPr>
          <w:rFonts w:asciiTheme="majorBidi" w:hAnsiTheme="majorBidi" w:cstheme="majorBidi"/>
          <w:sz w:val="24"/>
          <w:szCs w:val="24"/>
        </w:rPr>
        <w:t xml:space="preserve">, </w:t>
      </w:r>
      <w:r w:rsidR="000A0183" w:rsidRPr="00F269D4">
        <w:rPr>
          <w:rFonts w:asciiTheme="majorBidi" w:hAnsiTheme="majorBidi" w:cstheme="majorBidi"/>
          <w:sz w:val="24"/>
          <w:szCs w:val="24"/>
        </w:rPr>
        <w:t>May</w:t>
      </w:r>
      <w:r w:rsidR="00564AB8" w:rsidRPr="00F269D4">
        <w:rPr>
          <w:rFonts w:asciiTheme="majorBidi" w:hAnsiTheme="majorBidi" w:cstheme="majorBidi"/>
          <w:sz w:val="24"/>
          <w:szCs w:val="24"/>
        </w:rPr>
        <w:t xml:space="preserve"> 2022</w:t>
      </w:r>
      <w:r w:rsidR="004F68E9" w:rsidRPr="00F269D4">
        <w:rPr>
          <w:rFonts w:asciiTheme="majorBidi" w:hAnsiTheme="majorBidi" w:cstheme="majorBidi"/>
          <w:sz w:val="24"/>
          <w:szCs w:val="24"/>
        </w:rPr>
        <w:t xml:space="preserve">, </w:t>
      </w:r>
      <w:hyperlink r:id="rId8" w:history="1">
        <w:r w:rsidR="004F68E9" w:rsidRPr="00F269D4">
          <w:rPr>
            <w:rFonts w:asciiTheme="majorBidi" w:hAnsiTheme="majorBidi" w:cstheme="majorBidi"/>
            <w:sz w:val="24"/>
            <w:szCs w:val="24"/>
          </w:rPr>
          <w:t xml:space="preserve">DOI: </w:t>
        </w:r>
        <w:r w:rsidR="004F68E9" w:rsidRPr="00F269D4">
          <w:rPr>
            <w:rFonts w:asciiTheme="majorBidi" w:hAnsiTheme="majorBidi" w:cstheme="majorBidi"/>
            <w:sz w:val="24"/>
            <w:szCs w:val="24"/>
            <w:lang w:val="en-EG"/>
          </w:rPr>
          <w:t>10.1016/j.chom.2022.04.005</w:t>
        </w:r>
      </w:hyperlink>
      <w:r w:rsidR="00D961FB">
        <w:rPr>
          <w:rFonts w:asciiTheme="majorBidi" w:hAnsiTheme="majorBidi" w:cstheme="majorBidi"/>
          <w:sz w:val="24"/>
          <w:szCs w:val="24"/>
        </w:rPr>
        <w:t xml:space="preserve"> (impact factor 31.3) </w:t>
      </w:r>
    </w:p>
    <w:p w14:paraId="69DC75A6" w14:textId="77777777" w:rsidR="00F269D4" w:rsidRPr="00F269D4" w:rsidRDefault="00F269D4" w:rsidP="00F269D4">
      <w:pPr>
        <w:pStyle w:val="ListParagraph"/>
        <w:ind w:firstLine="0"/>
        <w:rPr>
          <w:rFonts w:asciiTheme="majorBidi" w:eastAsia="Times New Roman" w:hAnsiTheme="majorBidi" w:cstheme="majorBidi"/>
          <w:sz w:val="24"/>
          <w:szCs w:val="24"/>
          <w:lang w:val="en-EG"/>
        </w:rPr>
      </w:pPr>
    </w:p>
    <w:p w14:paraId="6242B24B" w14:textId="77777777" w:rsidR="00D929A1" w:rsidRPr="00D929A1" w:rsidRDefault="006D18CA" w:rsidP="00D929A1">
      <w:pPr>
        <w:pStyle w:val="ListParagraph"/>
        <w:numPr>
          <w:ilvl w:val="0"/>
          <w:numId w:val="28"/>
        </w:numPr>
        <w:rPr>
          <w:rStyle w:val="identifier"/>
          <w:rFonts w:asciiTheme="majorBidi" w:eastAsia="Times New Roman" w:hAnsiTheme="majorBidi" w:cstheme="majorBidi"/>
          <w:color w:val="000000" w:themeColor="text1"/>
          <w:sz w:val="24"/>
          <w:szCs w:val="24"/>
          <w:u w:val="single"/>
          <w:lang w:val="en-EG"/>
        </w:rPr>
      </w:pPr>
      <w:r w:rsidRPr="00F269D4">
        <w:rPr>
          <w:rFonts w:asciiTheme="majorBidi" w:hAnsiTheme="majorBidi" w:cstheme="majorBidi"/>
          <w:sz w:val="24"/>
          <w:szCs w:val="24"/>
        </w:rPr>
        <w:t xml:space="preserve">Effects of Probiotics on Feeding Tolerance and Intestinal Microbiota in Extremely Preterm Infants: A Randomized-Controlled Trial, </w:t>
      </w:r>
      <w:r w:rsidR="00DE62AF" w:rsidRPr="00F269D4">
        <w:rPr>
          <w:rFonts w:asciiTheme="majorBidi" w:hAnsiTheme="majorBidi" w:cstheme="majorBidi"/>
          <w:sz w:val="24"/>
          <w:szCs w:val="24"/>
        </w:rPr>
        <w:t xml:space="preserve">Pediatric Research March 2022, </w:t>
      </w:r>
      <w:r w:rsidR="004F68E9" w:rsidRPr="00F269D4">
        <w:rPr>
          <w:rStyle w:val="apple-converted-space"/>
          <w:rFonts w:asciiTheme="majorBidi" w:hAnsiTheme="majorBidi" w:cstheme="majorBidi"/>
          <w:color w:val="212121"/>
          <w:sz w:val="24"/>
          <w:szCs w:val="24"/>
        </w:rPr>
        <w:t> </w:t>
      </w:r>
      <w:r w:rsidR="004F68E9" w:rsidRPr="00F269D4">
        <w:rPr>
          <w:rFonts w:asciiTheme="majorBidi" w:hAnsiTheme="majorBidi" w:cstheme="majorBidi"/>
          <w:color w:val="212121"/>
          <w:sz w:val="24"/>
          <w:szCs w:val="24"/>
        </w:rPr>
        <w:t xml:space="preserve">DOI </w:t>
      </w:r>
      <w:r w:rsidR="004F68E9" w:rsidRPr="00F269D4">
        <w:rPr>
          <w:rStyle w:val="id-label"/>
          <w:rFonts w:asciiTheme="majorBidi" w:hAnsiTheme="majorBidi" w:cstheme="majorBidi"/>
          <w:color w:val="212121"/>
          <w:sz w:val="24"/>
          <w:szCs w:val="24"/>
        </w:rPr>
        <w:t>:</w:t>
      </w:r>
      <w:r w:rsidR="004F68E9" w:rsidRPr="00F269D4">
        <w:rPr>
          <w:rStyle w:val="apple-converted-space"/>
          <w:rFonts w:asciiTheme="majorBidi" w:hAnsiTheme="majorBidi" w:cstheme="majorBidi"/>
          <w:color w:val="212121"/>
          <w:sz w:val="24"/>
          <w:szCs w:val="24"/>
        </w:rPr>
        <w:t> </w:t>
      </w:r>
      <w:hyperlink r:id="rId9" w:tgtFrame="_blank" w:history="1">
        <w:r w:rsidR="004F68E9" w:rsidRPr="00F269D4">
          <w:rPr>
            <w:rFonts w:asciiTheme="majorBidi" w:hAnsiTheme="majorBidi" w:cstheme="majorBidi"/>
            <w:sz w:val="24"/>
            <w:szCs w:val="24"/>
          </w:rPr>
          <w:t>10.1038/s41390-022-02004-z</w:t>
        </w:r>
      </w:hyperlink>
    </w:p>
    <w:p w14:paraId="33BEC6A2" w14:textId="77777777" w:rsidR="00D929A1" w:rsidRPr="00D929A1" w:rsidRDefault="00D929A1" w:rsidP="00D929A1">
      <w:pPr>
        <w:pStyle w:val="ListParagraph"/>
        <w:rPr>
          <w:rFonts w:ascii="Arial" w:eastAsia="Times New Roman" w:hAnsi="Arial" w:cs="Arial"/>
          <w:color w:val="6F6258"/>
          <w:sz w:val="24"/>
          <w:szCs w:val="24"/>
          <w:shd w:val="clear" w:color="auto" w:fill="FFFFFF"/>
          <w:lang w:val="en-EG" w:eastAsia="en-US"/>
        </w:rPr>
      </w:pPr>
    </w:p>
    <w:p w14:paraId="00C81BDA" w14:textId="292A93C9" w:rsidR="00E0460A" w:rsidRPr="00D929A1" w:rsidRDefault="00E0460A" w:rsidP="00D929A1">
      <w:pPr>
        <w:pStyle w:val="ListParagraph"/>
        <w:numPr>
          <w:ilvl w:val="0"/>
          <w:numId w:val="28"/>
        </w:numPr>
        <w:rPr>
          <w:rFonts w:asciiTheme="majorBidi" w:eastAsia="Times New Roman" w:hAnsiTheme="majorBidi" w:cstheme="majorBidi"/>
          <w:color w:val="000000" w:themeColor="text1"/>
          <w:sz w:val="24"/>
          <w:szCs w:val="24"/>
          <w:u w:val="single"/>
          <w:lang w:val="en-EG"/>
        </w:rPr>
      </w:pPr>
      <w:r w:rsidRPr="00D929A1">
        <w:rPr>
          <w:rFonts w:asciiTheme="majorBidi" w:eastAsia="Times New Roman" w:hAnsiTheme="majorBidi" w:cstheme="majorBidi"/>
          <w:color w:val="000000" w:themeColor="text1"/>
          <w:sz w:val="24"/>
          <w:szCs w:val="24"/>
          <w:shd w:val="clear" w:color="auto" w:fill="FFFFFF"/>
          <w:lang w:val="en-EG" w:eastAsia="en-US"/>
        </w:rPr>
        <w:t>The gut microbiome of premature infants: an ecological analysis of a probiotic intervention study</w:t>
      </w:r>
      <w:r w:rsidR="00D929A1" w:rsidRPr="00D929A1">
        <w:rPr>
          <w:rFonts w:asciiTheme="majorBidi" w:eastAsia="Times New Roman" w:hAnsiTheme="majorBidi" w:cstheme="majorBidi"/>
          <w:color w:val="000000" w:themeColor="text1"/>
          <w:sz w:val="24"/>
          <w:szCs w:val="24"/>
          <w:shd w:val="clear" w:color="auto" w:fill="FFFFFF"/>
          <w:lang w:eastAsia="en-US"/>
        </w:rPr>
        <w:t xml:space="preserve">, </w:t>
      </w:r>
      <w:r w:rsidRPr="00D929A1">
        <w:rPr>
          <w:rFonts w:asciiTheme="majorBidi" w:eastAsia="Times New Roman" w:hAnsiTheme="majorBidi" w:cstheme="majorBidi"/>
          <w:color w:val="000000" w:themeColor="text1"/>
          <w:sz w:val="24"/>
          <w:szCs w:val="24"/>
          <w:shd w:val="clear" w:color="auto" w:fill="FFFFFF"/>
          <w:lang w:val="en-EG" w:eastAsia="en-US"/>
        </w:rPr>
        <w:t>master's thesis</w:t>
      </w:r>
      <w:r w:rsidR="00D929A1" w:rsidRPr="00D929A1">
        <w:rPr>
          <w:rFonts w:asciiTheme="majorBidi" w:eastAsia="Times New Roman" w:hAnsiTheme="majorBidi" w:cstheme="majorBidi"/>
          <w:color w:val="000000" w:themeColor="text1"/>
          <w:sz w:val="24"/>
          <w:szCs w:val="24"/>
          <w:shd w:val="clear" w:color="auto" w:fill="FFFFFF"/>
          <w:lang w:eastAsia="en-US"/>
        </w:rPr>
        <w:t xml:space="preserve">, </w:t>
      </w:r>
      <w:r w:rsidRPr="00D929A1">
        <w:rPr>
          <w:rFonts w:asciiTheme="majorBidi" w:eastAsia="Times New Roman" w:hAnsiTheme="majorBidi" w:cstheme="majorBidi"/>
          <w:color w:val="000000" w:themeColor="text1"/>
          <w:sz w:val="24"/>
          <w:szCs w:val="24"/>
          <w:shd w:val="clear" w:color="auto" w:fill="FFFFFF"/>
          <w:lang w:val="en-EG" w:eastAsia="en-US"/>
        </w:rPr>
        <w:t>University of Calgary, Calgary, A</w:t>
      </w:r>
      <w:r w:rsidR="00D929A1">
        <w:rPr>
          <w:rFonts w:asciiTheme="majorBidi" w:eastAsia="Times New Roman" w:hAnsiTheme="majorBidi" w:cstheme="majorBidi"/>
          <w:color w:val="000000" w:themeColor="text1"/>
          <w:sz w:val="24"/>
          <w:szCs w:val="24"/>
          <w:shd w:val="clear" w:color="auto" w:fill="FFFFFF"/>
          <w:lang w:eastAsia="en-US"/>
        </w:rPr>
        <w:t>B, 2021</w:t>
      </w:r>
      <w:r w:rsidR="0033730F">
        <w:rPr>
          <w:rFonts w:asciiTheme="majorBidi" w:eastAsia="Times New Roman" w:hAnsiTheme="majorBidi" w:cstheme="majorBidi"/>
          <w:color w:val="000000" w:themeColor="text1"/>
          <w:sz w:val="24"/>
          <w:szCs w:val="24"/>
          <w:shd w:val="clear" w:color="auto" w:fill="FFFFFF"/>
          <w:lang w:eastAsia="en-US"/>
        </w:rPr>
        <w:t xml:space="preserve">, </w:t>
      </w:r>
      <w:hyperlink r:id="rId10" w:history="1">
        <w:r w:rsidR="0033730F" w:rsidRPr="00463354">
          <w:rPr>
            <w:rStyle w:val="Hyperlink"/>
            <w:rFonts w:asciiTheme="majorBidi" w:hAnsiTheme="majorBidi" w:cstheme="majorBidi"/>
            <w:sz w:val="24"/>
            <w:szCs w:val="24"/>
          </w:rPr>
          <w:t>http://hdl.handle.net/1880/114035</w:t>
        </w:r>
      </w:hyperlink>
    </w:p>
    <w:p w14:paraId="4E60C762" w14:textId="0F4E3A07" w:rsidR="000945EF" w:rsidRPr="00F269D4" w:rsidRDefault="000945EF" w:rsidP="004F68E9">
      <w:pPr>
        <w:pStyle w:val="ListParagraph"/>
        <w:ind w:left="360" w:firstLine="0"/>
        <w:rPr>
          <w:rFonts w:asciiTheme="majorBidi" w:hAnsiTheme="majorBidi" w:cstheme="majorBidi"/>
          <w:sz w:val="24"/>
          <w:szCs w:val="24"/>
        </w:rPr>
      </w:pPr>
    </w:p>
    <w:p w14:paraId="13765B66" w14:textId="3DB92228" w:rsidR="00DE62AF" w:rsidRPr="00F269D4" w:rsidRDefault="001E3E53" w:rsidP="00F269D4">
      <w:pPr>
        <w:pStyle w:val="ListParagraph"/>
        <w:numPr>
          <w:ilvl w:val="0"/>
          <w:numId w:val="28"/>
        </w:numPr>
        <w:rPr>
          <w:rFonts w:asciiTheme="majorBidi" w:eastAsia="Times New Roman" w:hAnsiTheme="majorBidi" w:cstheme="majorBidi"/>
          <w:sz w:val="24"/>
          <w:szCs w:val="24"/>
          <w:lang w:val="en-EG" w:eastAsia="en-US"/>
        </w:rPr>
      </w:pPr>
      <w:r w:rsidRPr="00F269D4">
        <w:rPr>
          <w:rFonts w:asciiTheme="majorBidi" w:hAnsiTheme="majorBidi" w:cstheme="majorBidi"/>
          <w:color w:val="000000"/>
          <w:sz w:val="24"/>
          <w:szCs w:val="24"/>
        </w:rPr>
        <w:t xml:space="preserve">Contribution of fungal microbiome to intestinal physiology, early-life immune development and mucosal inflammation in mice. </w:t>
      </w:r>
      <w:r w:rsidRPr="00F269D4">
        <w:rPr>
          <w:rFonts w:asciiTheme="majorBidi" w:hAnsiTheme="majorBidi" w:cstheme="majorBidi"/>
          <w:i/>
          <w:iCs/>
          <w:color w:val="222222"/>
          <w:sz w:val="24"/>
          <w:szCs w:val="24"/>
        </w:rPr>
        <w:t>Nature Communications</w:t>
      </w:r>
      <w:r w:rsidR="000C0906" w:rsidRPr="00F269D4">
        <w:rPr>
          <w:rFonts w:asciiTheme="majorBidi" w:hAnsiTheme="majorBidi" w:cstheme="majorBidi"/>
          <w:i/>
          <w:iCs/>
          <w:color w:val="222222"/>
          <w:sz w:val="24"/>
          <w:szCs w:val="24"/>
        </w:rPr>
        <w:t xml:space="preserve">, </w:t>
      </w:r>
      <w:r w:rsidRPr="00F269D4">
        <w:rPr>
          <w:rFonts w:asciiTheme="majorBidi" w:hAnsiTheme="majorBidi" w:cstheme="majorBidi"/>
          <w:color w:val="222222"/>
          <w:sz w:val="24"/>
          <w:szCs w:val="24"/>
          <w:shd w:val="clear" w:color="auto" w:fill="FFFFFF"/>
        </w:rPr>
        <w:t>2020</w:t>
      </w:r>
      <w:r w:rsidR="00F269D4" w:rsidRPr="00F269D4">
        <w:rPr>
          <w:rFonts w:asciiTheme="majorBidi" w:hAnsiTheme="majorBidi" w:cstheme="majorBidi"/>
          <w:color w:val="222222"/>
          <w:sz w:val="24"/>
          <w:szCs w:val="24"/>
          <w:shd w:val="clear" w:color="auto" w:fill="FFFFFF"/>
        </w:rPr>
        <w:t xml:space="preserve">, </w:t>
      </w:r>
      <w:r w:rsidR="00DE62AF" w:rsidRPr="00F269D4">
        <w:rPr>
          <w:rFonts w:asciiTheme="majorBidi" w:hAnsiTheme="majorBidi" w:cstheme="majorBidi"/>
          <w:color w:val="222222"/>
          <w:sz w:val="24"/>
          <w:szCs w:val="24"/>
          <w:shd w:val="clear" w:color="auto" w:fill="FFFFFF"/>
        </w:rPr>
        <w:t xml:space="preserve"> </w:t>
      </w:r>
      <w:r w:rsidR="00DE62AF" w:rsidRPr="00F269D4">
        <w:rPr>
          <w:rFonts w:asciiTheme="majorBidi" w:eastAsia="Times New Roman" w:hAnsiTheme="majorBidi" w:cstheme="majorBidi"/>
          <w:color w:val="333333"/>
          <w:sz w:val="24"/>
          <w:szCs w:val="24"/>
          <w:shd w:val="clear" w:color="auto" w:fill="FFFFFF"/>
          <w:lang w:val="en-EG" w:eastAsia="en-US"/>
        </w:rPr>
        <w:t> </w:t>
      </w:r>
      <w:r w:rsidR="00DE62AF" w:rsidRPr="00F269D4">
        <w:rPr>
          <w:rFonts w:asciiTheme="majorBidi" w:hAnsiTheme="majorBidi" w:cstheme="majorBidi"/>
          <w:sz w:val="24"/>
          <w:szCs w:val="24"/>
          <w:lang w:eastAsia="en-US"/>
        </w:rPr>
        <w:t xml:space="preserve">DOI: </w:t>
      </w:r>
      <w:r w:rsidR="00DE62AF" w:rsidRPr="00F269D4">
        <w:rPr>
          <w:rFonts w:asciiTheme="majorBidi" w:hAnsiTheme="majorBidi" w:cstheme="majorBidi"/>
          <w:sz w:val="24"/>
          <w:szCs w:val="24"/>
          <w:lang w:val="en-EG" w:eastAsia="en-US"/>
        </w:rPr>
        <w:t>10.1101/819979</w:t>
      </w:r>
    </w:p>
    <w:p w14:paraId="57CA472C" w14:textId="13739CE4" w:rsidR="00E23CEF" w:rsidRPr="00F269D4" w:rsidRDefault="00E23CEF" w:rsidP="00F269D4">
      <w:pPr>
        <w:rPr>
          <w:rFonts w:asciiTheme="majorBidi" w:hAnsiTheme="majorBidi" w:cstheme="majorBidi"/>
          <w:i/>
          <w:iCs/>
          <w:sz w:val="24"/>
          <w:szCs w:val="24"/>
        </w:rPr>
      </w:pPr>
    </w:p>
    <w:p w14:paraId="12397D7E" w14:textId="77777777" w:rsidR="008B29B3" w:rsidRDefault="006D4A5E" w:rsidP="008B29B3">
      <w:pPr>
        <w:pStyle w:val="ListParagraph"/>
        <w:numPr>
          <w:ilvl w:val="0"/>
          <w:numId w:val="28"/>
        </w:numPr>
        <w:rPr>
          <w:rFonts w:asciiTheme="majorBidi" w:hAnsiTheme="majorBidi" w:cstheme="majorBidi"/>
          <w:i/>
          <w:iCs/>
          <w:sz w:val="24"/>
          <w:szCs w:val="24"/>
        </w:rPr>
      </w:pPr>
      <w:r w:rsidRPr="00F269D4">
        <w:rPr>
          <w:rFonts w:asciiTheme="majorBidi" w:hAnsiTheme="majorBidi" w:cstheme="majorBidi"/>
          <w:sz w:val="24"/>
          <w:szCs w:val="24"/>
        </w:rPr>
        <w:t xml:space="preserve">Rare Presentation of Infantile Fibrosarcoma, (conference paper) </w:t>
      </w:r>
      <w:r w:rsidRPr="00F269D4">
        <w:rPr>
          <w:rFonts w:asciiTheme="majorBidi" w:hAnsiTheme="majorBidi" w:cstheme="majorBidi"/>
          <w:i/>
          <w:iCs/>
          <w:sz w:val="24"/>
          <w:szCs w:val="24"/>
        </w:rPr>
        <w:t>4th International Neonatology Association Conference, Ghent, Belgium, 2018.</w:t>
      </w:r>
    </w:p>
    <w:p w14:paraId="429010E8" w14:textId="77777777" w:rsidR="008B29B3" w:rsidRPr="008B29B3" w:rsidRDefault="008B29B3" w:rsidP="008B29B3">
      <w:pPr>
        <w:pStyle w:val="ListParagraph"/>
        <w:rPr>
          <w:rFonts w:asciiTheme="majorBidi" w:hAnsiTheme="majorBidi" w:cstheme="majorBidi"/>
        </w:rPr>
      </w:pPr>
    </w:p>
    <w:p w14:paraId="3249A29E" w14:textId="77777777" w:rsidR="008B29B3" w:rsidRPr="008B29B3" w:rsidRDefault="006D4A5E" w:rsidP="008B29B3">
      <w:pPr>
        <w:pStyle w:val="ListParagraph"/>
        <w:numPr>
          <w:ilvl w:val="0"/>
          <w:numId w:val="28"/>
        </w:numPr>
        <w:rPr>
          <w:rFonts w:asciiTheme="majorBidi" w:hAnsiTheme="majorBidi" w:cstheme="majorBidi"/>
          <w:i/>
          <w:iCs/>
          <w:sz w:val="24"/>
          <w:szCs w:val="24"/>
        </w:rPr>
      </w:pPr>
      <w:r w:rsidRPr="008B29B3">
        <w:rPr>
          <w:rFonts w:asciiTheme="majorBidi" w:hAnsiTheme="majorBidi" w:cstheme="majorBidi"/>
        </w:rPr>
        <w:t xml:space="preserve">Improving the Quality of transportation call in Southern Alberta Neonatal transportation program (Abstract), </w:t>
      </w:r>
      <w:r w:rsidRPr="008B29B3">
        <w:rPr>
          <w:rFonts w:asciiTheme="majorBidi" w:hAnsiTheme="majorBidi" w:cstheme="majorBidi"/>
          <w:i/>
          <w:iCs/>
        </w:rPr>
        <w:t>Journal of Pediatric and Neonatal Individualized Medicine, 2017</w:t>
      </w:r>
      <w:r w:rsidR="008B29B3" w:rsidRPr="008B29B3">
        <w:rPr>
          <w:rFonts w:asciiTheme="majorBidi" w:hAnsiTheme="majorBidi" w:cstheme="majorBidi"/>
          <w:i/>
          <w:iCs/>
        </w:rPr>
        <w:t>,</w:t>
      </w:r>
      <w:r w:rsidR="008B29B3" w:rsidRPr="008B29B3">
        <w:rPr>
          <w:rFonts w:asciiTheme="majorBidi" w:hAnsiTheme="majorBidi" w:cstheme="majorBidi"/>
          <w:b/>
          <w:bCs/>
        </w:rPr>
        <w:t xml:space="preserve"> </w:t>
      </w:r>
      <w:r w:rsidR="008B29B3" w:rsidRPr="008B29B3">
        <w:rPr>
          <w:rFonts w:asciiTheme="majorBidi" w:hAnsiTheme="majorBidi" w:cstheme="majorBidi"/>
        </w:rPr>
        <w:t>DOI:10.7363/060214</w:t>
      </w:r>
    </w:p>
    <w:p w14:paraId="4DF047FC" w14:textId="77777777" w:rsidR="008B29B3" w:rsidRPr="008B29B3" w:rsidRDefault="008B29B3" w:rsidP="008B29B3">
      <w:pPr>
        <w:pStyle w:val="ListParagraph"/>
        <w:rPr>
          <w:rFonts w:asciiTheme="majorBidi" w:hAnsiTheme="majorBidi" w:cstheme="majorBidi"/>
          <w:sz w:val="24"/>
          <w:szCs w:val="24"/>
        </w:rPr>
      </w:pPr>
    </w:p>
    <w:p w14:paraId="36FF13C2" w14:textId="77777777" w:rsidR="008B29B3" w:rsidRPr="008B29B3" w:rsidRDefault="008B29B3" w:rsidP="008B29B3">
      <w:pPr>
        <w:pStyle w:val="ListParagraph"/>
        <w:numPr>
          <w:ilvl w:val="0"/>
          <w:numId w:val="28"/>
        </w:numPr>
        <w:rPr>
          <w:rFonts w:asciiTheme="majorBidi" w:hAnsiTheme="majorBidi" w:cstheme="majorBidi"/>
          <w:i/>
          <w:iCs/>
          <w:sz w:val="24"/>
          <w:szCs w:val="24"/>
        </w:rPr>
      </w:pPr>
      <w:r w:rsidRPr="008B29B3">
        <w:rPr>
          <w:rFonts w:asciiTheme="majorBidi" w:hAnsiTheme="majorBidi" w:cstheme="majorBidi"/>
          <w:sz w:val="24"/>
          <w:szCs w:val="24"/>
        </w:rPr>
        <w:lastRenderedPageBreak/>
        <w:t xml:space="preserve">Risk Factors Associated with Bronchopulmonary Dysplasia (BPD) among Infants born &lt; 33 Weeks’ Gestation Managed on Continuous Positive Airway Pressure (CPAP) during the First Week of Life, (Abstract), </w:t>
      </w:r>
      <w:r w:rsidRPr="008B29B3">
        <w:rPr>
          <w:rFonts w:asciiTheme="majorBidi" w:hAnsiTheme="majorBidi" w:cstheme="majorBidi"/>
          <w:i/>
          <w:iCs/>
          <w:sz w:val="24"/>
          <w:szCs w:val="24"/>
        </w:rPr>
        <w:t>American Academy of Paediatrics, District 8 conference, USA, 2017</w:t>
      </w:r>
      <w:r w:rsidRPr="008B29B3">
        <w:rPr>
          <w:rFonts w:asciiTheme="majorBidi" w:hAnsiTheme="majorBidi" w:cstheme="majorBidi"/>
          <w:sz w:val="24"/>
          <w:szCs w:val="24"/>
        </w:rPr>
        <w:t xml:space="preserve"> </w:t>
      </w:r>
    </w:p>
    <w:p w14:paraId="72A5BA96" w14:textId="77777777" w:rsidR="008B29B3" w:rsidRPr="008B29B3" w:rsidRDefault="008B29B3" w:rsidP="008B29B3">
      <w:pPr>
        <w:pStyle w:val="ListParagraph"/>
        <w:rPr>
          <w:rFonts w:asciiTheme="majorBidi" w:hAnsiTheme="majorBidi" w:cstheme="majorBidi"/>
          <w:sz w:val="24"/>
          <w:szCs w:val="24"/>
        </w:rPr>
      </w:pPr>
    </w:p>
    <w:p w14:paraId="1631B353" w14:textId="77777777" w:rsidR="008B29B3" w:rsidRDefault="008B29B3" w:rsidP="008B29B3">
      <w:pPr>
        <w:pStyle w:val="ListParagraph"/>
        <w:numPr>
          <w:ilvl w:val="0"/>
          <w:numId w:val="28"/>
        </w:numPr>
        <w:rPr>
          <w:rFonts w:asciiTheme="majorBidi" w:hAnsiTheme="majorBidi" w:cstheme="majorBidi"/>
          <w:i/>
          <w:iCs/>
          <w:sz w:val="24"/>
          <w:szCs w:val="24"/>
        </w:rPr>
      </w:pPr>
      <w:r w:rsidRPr="008B29B3">
        <w:rPr>
          <w:rFonts w:asciiTheme="majorBidi" w:hAnsiTheme="majorBidi" w:cstheme="majorBidi"/>
          <w:sz w:val="24"/>
          <w:szCs w:val="24"/>
        </w:rPr>
        <w:t xml:space="preserve">Risk Factors Associated with Bronchopulmonary Dysplasia (BPD) among Infants born &lt; 33 Weeks’ Gestation Managed on Continuous Positive Airway Pressure (CPAP) during the First Week of Life, (Abstract), </w:t>
      </w:r>
      <w:r w:rsidRPr="008B29B3">
        <w:rPr>
          <w:rFonts w:asciiTheme="majorBidi" w:hAnsiTheme="majorBidi" w:cstheme="majorBidi"/>
          <w:i/>
          <w:iCs/>
          <w:sz w:val="24"/>
          <w:szCs w:val="24"/>
        </w:rPr>
        <w:t>Pediatric Academic Societies 2017 Meeting, San Francisco, CA, USA</w:t>
      </w:r>
    </w:p>
    <w:p w14:paraId="0BB928D5" w14:textId="77777777" w:rsidR="008B29B3" w:rsidRPr="008B29B3" w:rsidRDefault="008B29B3" w:rsidP="008B29B3">
      <w:pPr>
        <w:pStyle w:val="ListParagraph"/>
        <w:rPr>
          <w:rFonts w:asciiTheme="majorBidi" w:hAnsiTheme="majorBidi" w:cstheme="majorBidi"/>
          <w:sz w:val="24"/>
          <w:szCs w:val="24"/>
        </w:rPr>
      </w:pPr>
    </w:p>
    <w:p w14:paraId="6DAF26E4" w14:textId="4F4CAD28" w:rsidR="008B29B3" w:rsidRPr="008B29B3" w:rsidRDefault="008B29B3" w:rsidP="008B29B3">
      <w:pPr>
        <w:pStyle w:val="ListParagraph"/>
        <w:numPr>
          <w:ilvl w:val="0"/>
          <w:numId w:val="28"/>
        </w:numPr>
        <w:rPr>
          <w:rFonts w:asciiTheme="majorBidi" w:hAnsiTheme="majorBidi" w:cstheme="majorBidi"/>
          <w:i/>
          <w:iCs/>
          <w:sz w:val="24"/>
          <w:szCs w:val="24"/>
        </w:rPr>
      </w:pPr>
      <w:r w:rsidRPr="008B29B3">
        <w:rPr>
          <w:rFonts w:asciiTheme="majorBidi" w:hAnsiTheme="majorBidi" w:cstheme="majorBidi"/>
          <w:sz w:val="24"/>
          <w:szCs w:val="24"/>
        </w:rPr>
        <w:t xml:space="preserve">Antibiotic Sensitivity Pattern of Common Community-Acquired </w:t>
      </w:r>
      <w:proofErr w:type="spellStart"/>
      <w:r w:rsidRPr="008B29B3">
        <w:rPr>
          <w:rFonts w:asciiTheme="majorBidi" w:hAnsiTheme="majorBidi" w:cstheme="majorBidi"/>
          <w:sz w:val="24"/>
          <w:szCs w:val="24"/>
        </w:rPr>
        <w:t>Uropathogens</w:t>
      </w:r>
      <w:proofErr w:type="spellEnd"/>
      <w:r w:rsidRPr="008B29B3">
        <w:rPr>
          <w:rFonts w:asciiTheme="majorBidi" w:hAnsiTheme="majorBidi" w:cstheme="majorBidi"/>
          <w:sz w:val="24"/>
          <w:szCs w:val="24"/>
        </w:rPr>
        <w:t xml:space="preserve"> </w:t>
      </w:r>
      <w:r w:rsidR="003A49E6">
        <w:rPr>
          <w:rFonts w:asciiTheme="majorBidi" w:hAnsiTheme="majorBidi" w:cstheme="majorBidi"/>
          <w:sz w:val="24"/>
          <w:szCs w:val="24"/>
        </w:rPr>
        <w:t>i</w:t>
      </w:r>
      <w:r w:rsidRPr="008B29B3">
        <w:rPr>
          <w:rFonts w:asciiTheme="majorBidi" w:hAnsiTheme="majorBidi" w:cstheme="majorBidi"/>
          <w:sz w:val="24"/>
          <w:szCs w:val="24"/>
        </w:rPr>
        <w:t>n Children in a Saudi Tertiary Care Hospital</w:t>
      </w:r>
      <w:r w:rsidRPr="008B29B3">
        <w:rPr>
          <w:rFonts w:asciiTheme="majorBidi" w:hAnsiTheme="majorBidi" w:cstheme="majorBidi"/>
          <w:b/>
          <w:bCs/>
          <w:i/>
          <w:iCs/>
          <w:sz w:val="24"/>
          <w:szCs w:val="24"/>
        </w:rPr>
        <w:t xml:space="preserve">, </w:t>
      </w:r>
      <w:r w:rsidRPr="008B29B3">
        <w:rPr>
          <w:rFonts w:asciiTheme="majorBidi" w:hAnsiTheme="majorBidi" w:cstheme="majorBidi"/>
          <w:i/>
          <w:iCs/>
          <w:sz w:val="24"/>
          <w:szCs w:val="24"/>
        </w:rPr>
        <w:t>Saudi Medical Journal 2012; Vol. 33 (5): 565-567.</w:t>
      </w:r>
      <w:r w:rsidRPr="008B29B3">
        <w:rPr>
          <w:rFonts w:asciiTheme="majorBidi" w:hAnsiTheme="majorBidi" w:cstheme="majorBidi"/>
          <w:b/>
          <w:bCs/>
          <w:color w:val="3A3A3A"/>
          <w:sz w:val="24"/>
          <w:szCs w:val="24"/>
        </w:rPr>
        <w:t xml:space="preserve"> </w:t>
      </w:r>
      <w:r w:rsidRPr="008B29B3">
        <w:rPr>
          <w:rFonts w:asciiTheme="majorBidi" w:eastAsia="Times New Roman" w:hAnsiTheme="majorBidi" w:cstheme="majorBidi"/>
          <w:color w:val="3A3A3A"/>
          <w:sz w:val="24"/>
          <w:szCs w:val="24"/>
          <w:lang w:val="en-EG" w:eastAsia="en-US"/>
        </w:rPr>
        <w:t>ISSN: </w:t>
      </w:r>
      <w:r w:rsidRPr="008B29B3">
        <w:rPr>
          <w:rFonts w:asciiTheme="majorBidi" w:eastAsia="Times New Roman" w:hAnsiTheme="majorBidi" w:cstheme="majorBidi"/>
          <w:color w:val="3A3A3A"/>
          <w:sz w:val="24"/>
          <w:szCs w:val="24"/>
          <w:shd w:val="clear" w:color="auto" w:fill="F3F3F3"/>
          <w:lang w:val="en-EG" w:eastAsia="en-US"/>
        </w:rPr>
        <w:t>0379-5284 , 1658-3175; </w:t>
      </w:r>
      <w:r w:rsidRPr="008B29B3">
        <w:rPr>
          <w:rFonts w:asciiTheme="majorBidi" w:eastAsia="Times New Roman" w:hAnsiTheme="majorBidi" w:cstheme="majorBidi"/>
          <w:color w:val="3A3A3A"/>
          <w:sz w:val="24"/>
          <w:szCs w:val="24"/>
          <w:lang w:val="en-EG" w:eastAsia="en-US"/>
        </w:rPr>
        <w:t>PMID: </w:t>
      </w:r>
      <w:r w:rsidRPr="008B29B3">
        <w:rPr>
          <w:rFonts w:asciiTheme="majorBidi" w:eastAsia="Times New Roman" w:hAnsiTheme="majorBidi" w:cstheme="majorBidi"/>
          <w:color w:val="3A3A3A"/>
          <w:sz w:val="24"/>
          <w:szCs w:val="24"/>
          <w:shd w:val="clear" w:color="auto" w:fill="F3F3F3"/>
          <w:lang w:val="en-EG" w:eastAsia="en-US"/>
        </w:rPr>
        <w:t>22588821</w:t>
      </w:r>
    </w:p>
    <w:p w14:paraId="7373F7FB" w14:textId="77777777" w:rsidR="008B29B3" w:rsidRPr="008B29B3" w:rsidRDefault="008B29B3" w:rsidP="008B29B3">
      <w:pPr>
        <w:pStyle w:val="ListParagraph"/>
        <w:rPr>
          <w:rFonts w:asciiTheme="majorBidi" w:hAnsiTheme="majorBidi" w:cstheme="majorBidi"/>
        </w:rPr>
      </w:pPr>
    </w:p>
    <w:p w14:paraId="1CDD4979" w14:textId="439D857F" w:rsidR="008B29B3" w:rsidRPr="008B29B3" w:rsidRDefault="008B29B3" w:rsidP="008B29B3">
      <w:pPr>
        <w:pStyle w:val="ListParagraph"/>
        <w:numPr>
          <w:ilvl w:val="0"/>
          <w:numId w:val="28"/>
        </w:numPr>
        <w:rPr>
          <w:rFonts w:asciiTheme="majorBidi" w:hAnsiTheme="majorBidi" w:cstheme="majorBidi"/>
          <w:i/>
          <w:iCs/>
          <w:sz w:val="24"/>
          <w:szCs w:val="24"/>
        </w:rPr>
      </w:pPr>
      <w:r w:rsidRPr="008B29B3">
        <w:rPr>
          <w:rFonts w:asciiTheme="majorBidi" w:hAnsiTheme="majorBidi" w:cstheme="majorBidi"/>
        </w:rPr>
        <w:t xml:space="preserve">Tuberous Sclerosis, the Diagnostic Criteria in Children, </w:t>
      </w:r>
      <w:r w:rsidRPr="008B29B3">
        <w:rPr>
          <w:rFonts w:asciiTheme="majorBidi" w:hAnsiTheme="majorBidi" w:cstheme="majorBidi"/>
          <w:i/>
          <w:iCs/>
        </w:rPr>
        <w:t>Damascus University Journal, June 20</w:t>
      </w:r>
      <w:r w:rsidR="0033730F">
        <w:rPr>
          <w:rFonts w:asciiTheme="majorBidi" w:hAnsiTheme="majorBidi" w:cstheme="majorBidi"/>
          <w:i/>
          <w:iCs/>
        </w:rPr>
        <w:t>03</w:t>
      </w:r>
    </w:p>
    <w:p w14:paraId="5CDC3767" w14:textId="32ADBA21" w:rsidR="008B29B3" w:rsidRPr="00216828" w:rsidRDefault="008B29B3" w:rsidP="008B29B3">
      <w:pPr>
        <w:pStyle w:val="Heading1"/>
      </w:pPr>
      <w:r w:rsidRPr="00216828">
        <w:t>INVITED ORAL PRESENTATIONS</w:t>
      </w:r>
    </w:p>
    <w:p w14:paraId="07464B4E" w14:textId="77777777" w:rsidR="008B29B3" w:rsidRPr="007867A8" w:rsidRDefault="008B29B3" w:rsidP="008B29B3">
      <w:pPr>
        <w:rPr>
          <w:rFonts w:asciiTheme="majorBidi" w:hAnsiTheme="majorBidi" w:cstheme="majorBidi"/>
        </w:rPr>
      </w:pPr>
    </w:p>
    <w:p w14:paraId="2EC39D7E" w14:textId="77777777" w:rsidR="008B29B3" w:rsidRPr="006137E7" w:rsidRDefault="008B29B3" w:rsidP="008B29B3">
      <w:pPr>
        <w:pStyle w:val="ListParagraph"/>
        <w:numPr>
          <w:ilvl w:val="0"/>
          <w:numId w:val="14"/>
        </w:numPr>
        <w:ind w:left="360"/>
        <w:rPr>
          <w:rFonts w:asciiTheme="majorBidi" w:hAnsiTheme="majorBidi" w:cstheme="majorBidi"/>
        </w:rPr>
      </w:pPr>
      <w:r>
        <w:rPr>
          <w:rFonts w:asciiTheme="majorBidi" w:hAnsiTheme="majorBidi" w:cstheme="majorBidi"/>
        </w:rPr>
        <w:t>“</w:t>
      </w:r>
      <w:r w:rsidRPr="006137E7">
        <w:rPr>
          <w:rFonts w:asciiTheme="majorBidi" w:hAnsiTheme="majorBidi" w:cstheme="majorBidi"/>
          <w:i/>
          <w:iCs/>
        </w:rPr>
        <w:t xml:space="preserve">Probiotics Modulate </w:t>
      </w:r>
      <w:r>
        <w:rPr>
          <w:rFonts w:asciiTheme="majorBidi" w:hAnsiTheme="majorBidi" w:cstheme="majorBidi"/>
          <w:i/>
          <w:iCs/>
        </w:rPr>
        <w:t>t</w:t>
      </w:r>
      <w:r w:rsidRPr="006137E7">
        <w:rPr>
          <w:rFonts w:asciiTheme="majorBidi" w:hAnsiTheme="majorBidi" w:cstheme="majorBidi"/>
          <w:i/>
          <w:iCs/>
        </w:rPr>
        <w:t xml:space="preserve">he Intestinal Microbiome </w:t>
      </w:r>
      <w:r>
        <w:rPr>
          <w:rFonts w:asciiTheme="majorBidi" w:hAnsiTheme="majorBidi" w:cstheme="majorBidi"/>
          <w:i/>
          <w:iCs/>
        </w:rPr>
        <w:t>i</w:t>
      </w:r>
      <w:r w:rsidRPr="006137E7">
        <w:rPr>
          <w:rFonts w:asciiTheme="majorBidi" w:hAnsiTheme="majorBidi" w:cstheme="majorBidi"/>
          <w:i/>
          <w:iCs/>
        </w:rPr>
        <w:t>n Extremely Premature Infants:</w:t>
      </w:r>
      <w:r w:rsidRPr="006137E7">
        <w:rPr>
          <w:rFonts w:asciiTheme="majorBidi" w:hAnsiTheme="majorBidi" w:cstheme="majorBidi"/>
          <w:i/>
          <w:iCs/>
        </w:rPr>
        <w:br/>
        <w:t>A Randomized Controlled Trial</w:t>
      </w:r>
      <w:r>
        <w:rPr>
          <w:rFonts w:asciiTheme="majorBidi" w:hAnsiTheme="majorBidi" w:cstheme="majorBidi"/>
        </w:rPr>
        <w:t>”</w:t>
      </w:r>
      <w:r w:rsidRPr="006137E7">
        <w:rPr>
          <w:rFonts w:asciiTheme="majorBidi" w:hAnsiTheme="majorBidi" w:cstheme="majorBidi"/>
        </w:rPr>
        <w:t xml:space="preserve"> oral presentation at Alberta children hospital research institute research retreat on December 13</w:t>
      </w:r>
      <w:r w:rsidRPr="006137E7">
        <w:rPr>
          <w:rFonts w:asciiTheme="majorBidi" w:hAnsiTheme="majorBidi" w:cstheme="majorBidi"/>
          <w:vertAlign w:val="superscript"/>
        </w:rPr>
        <w:t>th</w:t>
      </w:r>
      <w:proofErr w:type="gramStart"/>
      <w:r w:rsidRPr="006137E7">
        <w:rPr>
          <w:rFonts w:asciiTheme="majorBidi" w:hAnsiTheme="majorBidi" w:cstheme="majorBidi"/>
        </w:rPr>
        <w:t xml:space="preserve"> 2019</w:t>
      </w:r>
      <w:proofErr w:type="gramEnd"/>
      <w:r w:rsidRPr="006137E7">
        <w:rPr>
          <w:rFonts w:asciiTheme="majorBidi" w:hAnsiTheme="majorBidi" w:cstheme="majorBidi"/>
        </w:rPr>
        <w:t xml:space="preserve"> at Banff-Alberta</w:t>
      </w:r>
      <w:r>
        <w:rPr>
          <w:rFonts w:asciiTheme="majorBidi" w:hAnsiTheme="majorBidi" w:cstheme="majorBidi"/>
        </w:rPr>
        <w:t xml:space="preserve">, and PAS 2020. </w:t>
      </w:r>
    </w:p>
    <w:p w14:paraId="217DC06B" w14:textId="77777777" w:rsidR="008B29B3" w:rsidRPr="006137E7" w:rsidRDefault="008B29B3" w:rsidP="008B29B3">
      <w:pPr>
        <w:pStyle w:val="ListParagraph"/>
        <w:ind w:left="360"/>
        <w:rPr>
          <w:rFonts w:asciiTheme="majorBidi" w:hAnsiTheme="majorBidi" w:cstheme="majorBidi"/>
        </w:rPr>
      </w:pPr>
    </w:p>
    <w:p w14:paraId="704B93F2" w14:textId="77777777" w:rsidR="008B29B3" w:rsidRDefault="008B29B3" w:rsidP="008B29B3">
      <w:pPr>
        <w:pStyle w:val="ListParagraph"/>
        <w:numPr>
          <w:ilvl w:val="0"/>
          <w:numId w:val="14"/>
        </w:numPr>
        <w:ind w:left="360"/>
        <w:rPr>
          <w:rFonts w:asciiTheme="majorBidi" w:hAnsiTheme="majorBidi" w:cstheme="majorBidi"/>
        </w:rPr>
      </w:pPr>
      <w:r>
        <w:rPr>
          <w:rFonts w:asciiTheme="majorBidi" w:hAnsiTheme="majorBidi" w:cstheme="majorBidi"/>
          <w:i/>
          <w:iCs/>
        </w:rPr>
        <w:t>“</w:t>
      </w:r>
      <w:r w:rsidRPr="006137E7">
        <w:rPr>
          <w:rFonts w:asciiTheme="majorBidi" w:hAnsiTheme="majorBidi" w:cstheme="majorBidi"/>
          <w:i/>
          <w:iCs/>
        </w:rPr>
        <w:t>The Gut Microbiome of Premature Infants: An Ecological Analysis of a Probiotic Intervention Study</w:t>
      </w:r>
      <w:r>
        <w:rPr>
          <w:rFonts w:asciiTheme="majorBidi" w:hAnsiTheme="majorBidi" w:cstheme="majorBidi"/>
          <w:i/>
          <w:iCs/>
        </w:rPr>
        <w:t>”</w:t>
      </w:r>
      <w:r w:rsidRPr="00216828">
        <w:rPr>
          <w:rFonts w:asciiTheme="majorBidi" w:hAnsiTheme="majorBidi" w:cstheme="majorBidi"/>
        </w:rPr>
        <w:t>,</w:t>
      </w:r>
      <w:r>
        <w:rPr>
          <w:rFonts w:asciiTheme="majorBidi" w:hAnsiTheme="majorBidi" w:cstheme="majorBidi"/>
        </w:rPr>
        <w:t xml:space="preserve"> multiple presentations at </w:t>
      </w:r>
      <w:r w:rsidRPr="00216828">
        <w:rPr>
          <w:rFonts w:asciiTheme="majorBidi" w:hAnsiTheme="majorBidi" w:cstheme="majorBidi"/>
        </w:rPr>
        <w:t>University of Calgary</w:t>
      </w:r>
      <w:r>
        <w:rPr>
          <w:rFonts w:asciiTheme="majorBidi" w:hAnsiTheme="majorBidi" w:cstheme="majorBidi"/>
        </w:rPr>
        <w:t>:</w:t>
      </w:r>
      <w:r w:rsidRPr="00216828">
        <w:rPr>
          <w:rFonts w:asciiTheme="majorBidi" w:hAnsiTheme="majorBidi" w:cstheme="majorBidi"/>
        </w:rPr>
        <w:t xml:space="preserve"> Snyder Institute</w:t>
      </w:r>
      <w:r>
        <w:rPr>
          <w:rFonts w:asciiTheme="majorBidi" w:hAnsiTheme="majorBidi" w:cstheme="majorBidi"/>
        </w:rPr>
        <w:t xml:space="preserve"> for Chronic Diseases </w:t>
      </w:r>
      <w:r w:rsidRPr="00216828">
        <w:rPr>
          <w:rFonts w:asciiTheme="majorBidi" w:hAnsiTheme="majorBidi" w:cstheme="majorBidi"/>
        </w:rPr>
        <w:t xml:space="preserve">Grad Program Seminar series, </w:t>
      </w:r>
      <w:r>
        <w:rPr>
          <w:rFonts w:asciiTheme="majorBidi" w:hAnsiTheme="majorBidi" w:cstheme="majorBidi"/>
        </w:rPr>
        <w:t>Airway seminar, and Microbiome group</w:t>
      </w:r>
    </w:p>
    <w:p w14:paraId="1E77AB45" w14:textId="77777777" w:rsidR="008B29B3" w:rsidRPr="00216828" w:rsidRDefault="008B29B3" w:rsidP="008B29B3">
      <w:pPr>
        <w:pStyle w:val="ListParagraph"/>
        <w:ind w:left="360"/>
        <w:rPr>
          <w:rFonts w:asciiTheme="majorBidi" w:hAnsiTheme="majorBidi" w:cstheme="majorBidi"/>
        </w:rPr>
      </w:pPr>
    </w:p>
    <w:p w14:paraId="6FF22F62" w14:textId="77777777" w:rsidR="008B29B3" w:rsidRDefault="008B29B3" w:rsidP="008B29B3">
      <w:pPr>
        <w:pStyle w:val="ListParagraph"/>
        <w:numPr>
          <w:ilvl w:val="0"/>
          <w:numId w:val="14"/>
        </w:numPr>
        <w:ind w:left="360"/>
        <w:rPr>
          <w:rFonts w:asciiTheme="majorBidi" w:hAnsiTheme="majorBidi" w:cstheme="majorBidi"/>
        </w:rPr>
      </w:pPr>
      <w:r>
        <w:rPr>
          <w:rFonts w:asciiTheme="majorBidi" w:hAnsiTheme="majorBidi" w:cstheme="majorBidi"/>
          <w:i/>
          <w:iCs/>
        </w:rPr>
        <w:t>“</w:t>
      </w:r>
      <w:r w:rsidRPr="006137E7">
        <w:rPr>
          <w:rFonts w:asciiTheme="majorBidi" w:hAnsiTheme="majorBidi" w:cstheme="majorBidi"/>
          <w:i/>
          <w:iCs/>
        </w:rPr>
        <w:t>Probiotics and the risk of atopy in preterm infants</w:t>
      </w:r>
      <w:r>
        <w:rPr>
          <w:rFonts w:asciiTheme="majorBidi" w:hAnsiTheme="majorBidi" w:cstheme="majorBidi"/>
          <w:i/>
          <w:iCs/>
        </w:rPr>
        <w:t>”</w:t>
      </w:r>
      <w:r w:rsidRPr="00216828">
        <w:rPr>
          <w:rFonts w:asciiTheme="majorBidi" w:hAnsiTheme="majorBidi" w:cstheme="majorBidi"/>
        </w:rPr>
        <w:t xml:space="preserve">, Airway Seminar series, Snyder institute for Chronic diseases, University of Calgary, April 2018. </w:t>
      </w:r>
    </w:p>
    <w:p w14:paraId="3910C115" w14:textId="77777777" w:rsidR="008B29B3" w:rsidRPr="00216828" w:rsidRDefault="008B29B3" w:rsidP="008B29B3">
      <w:pPr>
        <w:pStyle w:val="ListParagraph"/>
        <w:ind w:left="360"/>
        <w:rPr>
          <w:rFonts w:asciiTheme="majorBidi" w:hAnsiTheme="majorBidi" w:cstheme="majorBidi"/>
        </w:rPr>
      </w:pPr>
    </w:p>
    <w:p w14:paraId="52CC0D7B" w14:textId="77777777" w:rsidR="008B29B3" w:rsidRPr="00E23CEF" w:rsidRDefault="008B29B3" w:rsidP="008B29B3">
      <w:pPr>
        <w:pStyle w:val="ListParagraph"/>
        <w:numPr>
          <w:ilvl w:val="0"/>
          <w:numId w:val="14"/>
        </w:numPr>
        <w:ind w:left="360"/>
        <w:rPr>
          <w:rFonts w:asciiTheme="majorBidi" w:hAnsiTheme="majorBidi" w:cstheme="majorBidi"/>
        </w:rPr>
      </w:pPr>
      <w:r>
        <w:rPr>
          <w:rFonts w:asciiTheme="majorBidi" w:hAnsiTheme="majorBidi" w:cstheme="majorBidi"/>
          <w:i/>
          <w:iCs/>
          <w:color w:val="000000"/>
        </w:rPr>
        <w:t>“</w:t>
      </w:r>
      <w:r w:rsidRPr="006137E7">
        <w:rPr>
          <w:rFonts w:asciiTheme="majorBidi" w:hAnsiTheme="majorBidi" w:cstheme="majorBidi"/>
          <w:i/>
          <w:iCs/>
          <w:color w:val="000000"/>
        </w:rPr>
        <w:t xml:space="preserve">Improving Mobilisation Decision Process and Time Using </w:t>
      </w:r>
      <w:proofErr w:type="gramStart"/>
      <w:r w:rsidRPr="006137E7">
        <w:rPr>
          <w:rFonts w:asciiTheme="majorBidi" w:hAnsiTheme="majorBidi" w:cstheme="majorBidi"/>
          <w:i/>
          <w:iCs/>
          <w:color w:val="000000"/>
        </w:rPr>
        <w:t>A</w:t>
      </w:r>
      <w:proofErr w:type="gramEnd"/>
      <w:r w:rsidRPr="006137E7">
        <w:rPr>
          <w:rFonts w:asciiTheme="majorBidi" w:hAnsiTheme="majorBidi" w:cstheme="majorBidi"/>
          <w:i/>
          <w:iCs/>
          <w:color w:val="000000"/>
        </w:rPr>
        <w:t xml:space="preserve"> Call Handling Algorithm</w:t>
      </w:r>
      <w:r>
        <w:rPr>
          <w:rFonts w:asciiTheme="majorBidi" w:hAnsiTheme="majorBidi" w:cstheme="majorBidi"/>
          <w:i/>
          <w:iCs/>
          <w:color w:val="000000"/>
        </w:rPr>
        <w:t>”</w:t>
      </w:r>
      <w:r w:rsidRPr="00216828">
        <w:rPr>
          <w:rFonts w:asciiTheme="majorBidi" w:hAnsiTheme="majorBidi" w:cstheme="majorBidi"/>
          <w:color w:val="000000"/>
        </w:rPr>
        <w:t xml:space="preserve">, </w:t>
      </w:r>
      <w:r w:rsidRPr="00216828">
        <w:rPr>
          <w:rFonts w:asciiTheme="majorBidi" w:hAnsiTheme="majorBidi" w:cstheme="majorBidi"/>
        </w:rPr>
        <w:t>Transport of High-Risk Infants Conference, 3</w:t>
      </w:r>
      <w:r w:rsidRPr="00216828">
        <w:rPr>
          <w:rFonts w:asciiTheme="majorBidi" w:hAnsiTheme="majorBidi" w:cstheme="majorBidi"/>
          <w:vertAlign w:val="superscript"/>
        </w:rPr>
        <w:t>rd</w:t>
      </w:r>
      <w:r w:rsidRPr="00216828">
        <w:rPr>
          <w:rFonts w:asciiTheme="majorBidi" w:hAnsiTheme="majorBidi" w:cstheme="majorBidi"/>
        </w:rPr>
        <w:t xml:space="preserve"> edition, Oxford, UK, August 2017 </w:t>
      </w:r>
    </w:p>
    <w:p w14:paraId="792E1321" w14:textId="77777777" w:rsidR="008B29B3" w:rsidRPr="00216828" w:rsidRDefault="008B29B3" w:rsidP="008B29B3">
      <w:pPr>
        <w:pStyle w:val="ListParagraph"/>
        <w:ind w:left="360"/>
        <w:rPr>
          <w:rFonts w:asciiTheme="majorBidi" w:hAnsiTheme="majorBidi" w:cstheme="majorBidi"/>
        </w:rPr>
      </w:pPr>
    </w:p>
    <w:p w14:paraId="77A0C4F5" w14:textId="77777777" w:rsidR="008B29B3" w:rsidRPr="00E23CEF" w:rsidRDefault="008B29B3" w:rsidP="008B29B3">
      <w:pPr>
        <w:pStyle w:val="ListParagraph"/>
        <w:numPr>
          <w:ilvl w:val="0"/>
          <w:numId w:val="14"/>
        </w:numPr>
        <w:ind w:left="360"/>
        <w:rPr>
          <w:rFonts w:asciiTheme="majorBidi" w:hAnsiTheme="majorBidi" w:cstheme="majorBidi"/>
        </w:rPr>
      </w:pPr>
      <w:r>
        <w:rPr>
          <w:rFonts w:asciiTheme="majorBidi" w:hAnsiTheme="majorBidi" w:cstheme="majorBidi"/>
          <w:i/>
          <w:iCs/>
          <w:color w:val="000000"/>
        </w:rPr>
        <w:t>“</w:t>
      </w:r>
      <w:r w:rsidRPr="006137E7">
        <w:rPr>
          <w:rFonts w:asciiTheme="majorBidi" w:hAnsiTheme="majorBidi" w:cstheme="majorBidi"/>
          <w:i/>
          <w:iCs/>
          <w:color w:val="000000"/>
        </w:rPr>
        <w:t xml:space="preserve">Improving Mobilisation Decision Process and Time Using </w:t>
      </w:r>
      <w:proofErr w:type="gramStart"/>
      <w:r w:rsidRPr="006137E7">
        <w:rPr>
          <w:rFonts w:asciiTheme="majorBidi" w:hAnsiTheme="majorBidi" w:cstheme="majorBidi"/>
          <w:i/>
          <w:iCs/>
          <w:color w:val="000000"/>
        </w:rPr>
        <w:t>A</w:t>
      </w:r>
      <w:proofErr w:type="gramEnd"/>
      <w:r w:rsidRPr="006137E7">
        <w:rPr>
          <w:rFonts w:asciiTheme="majorBidi" w:hAnsiTheme="majorBidi" w:cstheme="majorBidi"/>
          <w:i/>
          <w:iCs/>
          <w:color w:val="000000"/>
        </w:rPr>
        <w:t xml:space="preserve"> Call Handling Algorithm</w:t>
      </w:r>
      <w:r>
        <w:rPr>
          <w:rFonts w:asciiTheme="majorBidi" w:hAnsiTheme="majorBidi" w:cstheme="majorBidi"/>
          <w:i/>
          <w:iCs/>
          <w:color w:val="000000"/>
        </w:rPr>
        <w:t>”</w:t>
      </w:r>
      <w:r w:rsidRPr="006137E7">
        <w:rPr>
          <w:rFonts w:asciiTheme="majorBidi" w:hAnsiTheme="majorBidi" w:cstheme="majorBidi"/>
          <w:i/>
          <w:iCs/>
          <w:color w:val="000000"/>
        </w:rPr>
        <w:t>,</w:t>
      </w:r>
      <w:r w:rsidRPr="00216828">
        <w:rPr>
          <w:rFonts w:asciiTheme="majorBidi" w:hAnsiTheme="majorBidi" w:cstheme="majorBidi"/>
          <w:color w:val="000000"/>
        </w:rPr>
        <w:t xml:space="preserve"> </w:t>
      </w:r>
      <w:r w:rsidRPr="00216828">
        <w:rPr>
          <w:rFonts w:asciiTheme="majorBidi" w:hAnsiTheme="majorBidi" w:cstheme="majorBidi"/>
        </w:rPr>
        <w:t>Alberta Children’s Hospital Quality Improvement Forum, June 2017</w:t>
      </w:r>
    </w:p>
    <w:p w14:paraId="6DB0E177" w14:textId="77777777" w:rsidR="008B29B3" w:rsidRPr="00E23CEF" w:rsidRDefault="008B29B3" w:rsidP="008B29B3">
      <w:pPr>
        <w:pStyle w:val="ListParagraph"/>
        <w:rPr>
          <w:rFonts w:asciiTheme="majorBidi" w:hAnsiTheme="majorBidi" w:cstheme="majorBidi"/>
        </w:rPr>
      </w:pPr>
    </w:p>
    <w:p w14:paraId="47DB3400" w14:textId="77777777" w:rsidR="008B29B3" w:rsidRDefault="008B29B3" w:rsidP="008B29B3">
      <w:pPr>
        <w:pStyle w:val="ListParagraph"/>
        <w:numPr>
          <w:ilvl w:val="0"/>
          <w:numId w:val="14"/>
        </w:numPr>
        <w:ind w:left="360"/>
        <w:rPr>
          <w:rFonts w:asciiTheme="majorBidi" w:hAnsiTheme="majorBidi" w:cstheme="majorBidi"/>
        </w:rPr>
      </w:pPr>
      <w:r>
        <w:rPr>
          <w:rFonts w:asciiTheme="majorBidi" w:hAnsiTheme="majorBidi" w:cstheme="majorBidi"/>
          <w:i/>
          <w:iCs/>
        </w:rPr>
        <w:t>“</w:t>
      </w:r>
      <w:r w:rsidRPr="006137E7">
        <w:rPr>
          <w:rFonts w:asciiTheme="majorBidi" w:hAnsiTheme="majorBidi" w:cstheme="majorBidi"/>
          <w:i/>
          <w:iCs/>
        </w:rPr>
        <w:t>Anemia at birth: Diagnosis and Management</w:t>
      </w:r>
      <w:r>
        <w:rPr>
          <w:rFonts w:asciiTheme="majorBidi" w:hAnsiTheme="majorBidi" w:cstheme="majorBidi"/>
          <w:i/>
          <w:iCs/>
        </w:rPr>
        <w:t>”</w:t>
      </w:r>
      <w:r w:rsidRPr="00216828">
        <w:rPr>
          <w:rFonts w:asciiTheme="majorBidi" w:hAnsiTheme="majorBidi" w:cstheme="majorBidi"/>
        </w:rPr>
        <w:t>, Neonatal Grand Round, Section of Neonatology, November 2016</w:t>
      </w:r>
    </w:p>
    <w:p w14:paraId="63F832EE" w14:textId="1A0F3702" w:rsidR="0033730F" w:rsidRDefault="0033730F" w:rsidP="0033730F">
      <w:pPr>
        <w:pStyle w:val="Heading1"/>
      </w:pPr>
      <w:r>
        <w:t xml:space="preserve">Additional </w:t>
      </w:r>
      <w:r w:rsidRPr="00D21398">
        <w:t xml:space="preserve">ACADEMIC </w:t>
      </w:r>
      <w:r>
        <w:t>SERVICES</w:t>
      </w:r>
    </w:p>
    <w:p w14:paraId="43C6BE09" w14:textId="77777777" w:rsidR="0033730F" w:rsidRPr="0068366A" w:rsidRDefault="0033730F" w:rsidP="0033730F">
      <w:pPr>
        <w:rPr>
          <w:rFonts w:asciiTheme="majorBidi" w:eastAsia="Times New Roman" w:hAnsiTheme="majorBidi" w:cstheme="majorBidi"/>
        </w:rPr>
      </w:pPr>
      <w:r w:rsidRPr="0068366A">
        <w:rPr>
          <w:rFonts w:asciiTheme="majorBidi" w:hAnsiTheme="majorBidi" w:cstheme="majorBidi"/>
        </w:rPr>
        <w:t xml:space="preserve">I provided peer reviews for </w:t>
      </w:r>
      <w:r w:rsidRPr="0068366A">
        <w:rPr>
          <w:rFonts w:asciiTheme="majorBidi" w:eastAsia="Times New Roman" w:hAnsiTheme="majorBidi" w:cstheme="majorBidi"/>
          <w:color w:val="000000"/>
        </w:rPr>
        <w:t>Computational and Structural Biotechnology and BMC pediatrics Journal</w:t>
      </w:r>
      <w:r>
        <w:rPr>
          <w:rFonts w:asciiTheme="majorBidi" w:eastAsia="Times New Roman" w:hAnsiTheme="majorBidi" w:cstheme="majorBidi"/>
          <w:color w:val="000000"/>
        </w:rPr>
        <w:t>s</w:t>
      </w:r>
    </w:p>
    <w:p w14:paraId="3DB81D5F" w14:textId="21F59678" w:rsidR="0033730F" w:rsidRPr="009313A1" w:rsidRDefault="0033730F" w:rsidP="0033730F">
      <w:pPr>
        <w:pStyle w:val="Heading1"/>
      </w:pPr>
      <w:r w:rsidRPr="004224E4">
        <w:rPr>
          <w:rStyle w:val="Emphasis"/>
          <w:b/>
          <w:bCs/>
          <w:i w:val="0"/>
          <w:iCs w:val="0"/>
          <w:color w:val="2E74B5" w:themeColor="accent1" w:themeShade="BF"/>
        </w:rPr>
        <w:t>COMMUNITY ACTIVITIES</w:t>
      </w:r>
    </w:p>
    <w:p w14:paraId="7DBA420C" w14:textId="77777777" w:rsidR="0033730F" w:rsidRPr="005423C8" w:rsidRDefault="0033730F" w:rsidP="0033730F">
      <w:pPr>
        <w:rPr>
          <w:rFonts w:asciiTheme="majorBidi" w:hAnsiTheme="majorBidi" w:cstheme="majorBidi"/>
          <w:color w:val="000000" w:themeColor="text1"/>
        </w:rPr>
      </w:pPr>
      <w:r w:rsidRPr="005423C8">
        <w:rPr>
          <w:rFonts w:asciiTheme="majorBidi" w:hAnsiTheme="majorBidi" w:cstheme="majorBidi"/>
          <w:color w:val="000000" w:themeColor="text1"/>
          <w:shd w:val="clear" w:color="auto" w:fill="FFFFFF"/>
        </w:rPr>
        <w:t xml:space="preserve">April 2019 </w:t>
      </w:r>
      <w:r>
        <w:rPr>
          <w:rFonts w:asciiTheme="majorBidi" w:hAnsiTheme="majorBidi" w:cstheme="majorBidi"/>
          <w:color w:val="000000" w:themeColor="text1"/>
          <w:shd w:val="clear" w:color="auto" w:fill="FFFFFF"/>
        </w:rPr>
        <w:tab/>
      </w:r>
      <w:r>
        <w:rPr>
          <w:rFonts w:asciiTheme="majorBidi" w:hAnsiTheme="majorBidi" w:cstheme="majorBidi"/>
          <w:color w:val="000000" w:themeColor="text1"/>
          <w:shd w:val="clear" w:color="auto" w:fill="FFFFFF"/>
        </w:rPr>
        <w:tab/>
      </w:r>
      <w:r>
        <w:rPr>
          <w:rFonts w:asciiTheme="majorBidi" w:hAnsiTheme="majorBidi" w:cstheme="majorBidi"/>
          <w:color w:val="000000" w:themeColor="text1"/>
          <w:shd w:val="clear" w:color="auto" w:fill="FFFFFF"/>
        </w:rPr>
        <w:tab/>
      </w:r>
      <w:r w:rsidRPr="005423C8">
        <w:rPr>
          <w:rFonts w:asciiTheme="majorBidi" w:hAnsiTheme="majorBidi" w:cstheme="majorBidi"/>
          <w:color w:val="000000" w:themeColor="text1"/>
          <w:shd w:val="clear" w:color="auto" w:fill="FFFFFF"/>
        </w:rPr>
        <w:t>University of Calgary Medicine Magazine</w:t>
      </w:r>
    </w:p>
    <w:p w14:paraId="6D84C0A4" w14:textId="77777777" w:rsidR="0033730F" w:rsidRPr="005423C8" w:rsidRDefault="0033730F" w:rsidP="0033730F">
      <w:pPr>
        <w:pStyle w:val="ListParagraph"/>
        <w:ind w:left="360"/>
        <w:rPr>
          <w:rFonts w:asciiTheme="majorBidi" w:hAnsiTheme="majorBidi" w:cstheme="majorBidi"/>
          <w:color w:val="000000" w:themeColor="text1"/>
        </w:rPr>
      </w:pPr>
    </w:p>
    <w:p w14:paraId="190BBC44" w14:textId="7D43C425" w:rsidR="0033730F" w:rsidRPr="007A7156" w:rsidRDefault="0033730F" w:rsidP="007A7156">
      <w:pPr>
        <w:rPr>
          <w:rFonts w:asciiTheme="majorBidi" w:hAnsiTheme="majorBidi" w:cstheme="majorBidi"/>
          <w:b/>
          <w:bCs/>
          <w:i/>
          <w:iCs/>
          <w:color w:val="5A5A5A" w:themeColor="text1" w:themeTint="A5"/>
        </w:rPr>
      </w:pPr>
      <w:r w:rsidRPr="004224E4">
        <w:rPr>
          <w:rStyle w:val="Emphasis"/>
          <w:rFonts w:asciiTheme="majorBidi" w:hAnsiTheme="majorBidi" w:cstheme="majorBidi"/>
          <w:sz w:val="24"/>
          <w:szCs w:val="24"/>
        </w:rPr>
        <w:lastRenderedPageBreak/>
        <w:t>“</w:t>
      </w:r>
      <w:r w:rsidRPr="000945EF">
        <w:rPr>
          <w:rStyle w:val="Emphasis"/>
          <w:rFonts w:asciiTheme="majorBidi" w:hAnsiTheme="majorBidi" w:cstheme="majorBidi"/>
          <w:color w:val="000000" w:themeColor="text1"/>
          <w:sz w:val="24"/>
          <w:szCs w:val="24"/>
        </w:rPr>
        <w:t xml:space="preserve">With Holly's Help” </w:t>
      </w:r>
      <w:r w:rsidRPr="000945EF">
        <w:rPr>
          <w:rStyle w:val="Emphasis"/>
          <w:rFonts w:asciiTheme="majorBidi" w:hAnsiTheme="majorBidi" w:cstheme="majorBidi"/>
          <w:b w:val="0"/>
          <w:bCs w:val="0"/>
          <w:color w:val="000000" w:themeColor="text1"/>
        </w:rPr>
        <w:t>by Caitlyn MacQueen, Snyder Institute for Chronic Diseases</w:t>
      </w:r>
      <w:r w:rsidRPr="000945EF">
        <w:rPr>
          <w:rStyle w:val="Emphasis"/>
          <w:rFonts w:asciiTheme="majorBidi" w:hAnsiTheme="majorBidi" w:cstheme="majorBidi"/>
          <w:color w:val="000000" w:themeColor="text1"/>
        </w:rPr>
        <w:t xml:space="preserve"> </w:t>
      </w:r>
      <w:r>
        <w:rPr>
          <w:rFonts w:asciiTheme="majorBidi" w:hAnsiTheme="majorBidi" w:cstheme="majorBidi"/>
          <w:color w:val="000000" w:themeColor="text1"/>
        </w:rPr>
        <w:t xml:space="preserve">This article talked researchers’ collaboration with </w:t>
      </w:r>
      <w:r w:rsidRPr="005423C8">
        <w:rPr>
          <w:rFonts w:asciiTheme="majorBidi" w:hAnsiTheme="majorBidi" w:cstheme="majorBidi"/>
          <w:color w:val="000000" w:themeColor="text1"/>
        </w:rPr>
        <w:t xml:space="preserve">International Microbiome Centre to discover how probiotics might </w:t>
      </w:r>
      <w:r>
        <w:rPr>
          <w:rFonts w:asciiTheme="majorBidi" w:hAnsiTheme="majorBidi" w:cstheme="majorBidi"/>
          <w:color w:val="000000" w:themeColor="text1"/>
        </w:rPr>
        <w:t xml:space="preserve">affect </w:t>
      </w:r>
      <w:r w:rsidRPr="005423C8">
        <w:rPr>
          <w:rFonts w:asciiTheme="majorBidi" w:hAnsiTheme="majorBidi" w:cstheme="majorBidi"/>
          <w:color w:val="000000" w:themeColor="text1"/>
        </w:rPr>
        <w:t>preterm</w:t>
      </w:r>
      <w:r>
        <w:rPr>
          <w:rFonts w:asciiTheme="majorBidi" w:hAnsiTheme="majorBidi" w:cstheme="majorBidi"/>
          <w:color w:val="000000" w:themeColor="text1"/>
        </w:rPr>
        <w:t xml:space="preserve"> infant, additionally it focused on challenges faced by parents in NCIU regarding research participation. I represented the clinical researcher side of the story and the Arrieta lab, in addition to provide help in preparations and communications prior to the interview. </w:t>
      </w:r>
    </w:p>
    <w:p w14:paraId="61AB79E2" w14:textId="665986BC" w:rsidR="0033730F" w:rsidRPr="00216828" w:rsidRDefault="0033730F" w:rsidP="0033730F">
      <w:pPr>
        <w:pStyle w:val="Heading1"/>
      </w:pPr>
      <w:r w:rsidRPr="00216828">
        <w:t>INTERESTS</w:t>
      </w:r>
    </w:p>
    <w:p w14:paraId="36C4FF50" w14:textId="6421D0D5" w:rsidR="009B3354" w:rsidRPr="00C02E11" w:rsidRDefault="009B3354" w:rsidP="00C02E11">
      <w:pPr>
        <w:rPr>
          <w:rFonts w:asciiTheme="majorBidi" w:hAnsiTheme="majorBidi" w:cstheme="majorBidi"/>
          <w:b/>
          <w:bCs/>
        </w:rPr>
      </w:pPr>
      <w:r w:rsidRPr="00C02E11">
        <w:rPr>
          <w:rFonts w:asciiTheme="majorBidi" w:hAnsiTheme="majorBidi" w:cstheme="majorBidi"/>
          <w:b/>
          <w:bCs/>
        </w:rPr>
        <w:t>GUT HEALTH</w:t>
      </w:r>
    </w:p>
    <w:p w14:paraId="005556F2" w14:textId="77777777" w:rsidR="009B3354" w:rsidRDefault="009B3354" w:rsidP="009B3354">
      <w:pPr>
        <w:pStyle w:val="ListParagraph"/>
        <w:ind w:left="360" w:firstLine="0"/>
        <w:rPr>
          <w:rFonts w:asciiTheme="majorBidi" w:hAnsiTheme="majorBidi" w:cstheme="majorBidi"/>
        </w:rPr>
      </w:pPr>
    </w:p>
    <w:p w14:paraId="79336C41" w14:textId="7810CD93" w:rsidR="0033730F" w:rsidRDefault="0033730F" w:rsidP="009B3354">
      <w:pPr>
        <w:pStyle w:val="ListParagraph"/>
        <w:numPr>
          <w:ilvl w:val="0"/>
          <w:numId w:val="30"/>
        </w:numPr>
        <w:rPr>
          <w:rFonts w:asciiTheme="majorBidi" w:hAnsiTheme="majorBidi" w:cstheme="majorBidi"/>
        </w:rPr>
      </w:pPr>
      <w:r>
        <w:rPr>
          <w:rFonts w:asciiTheme="majorBidi" w:hAnsiTheme="majorBidi" w:cstheme="majorBidi"/>
        </w:rPr>
        <w:t xml:space="preserve">Use point of care </w:t>
      </w:r>
      <w:r w:rsidR="009B3354">
        <w:rPr>
          <w:rFonts w:asciiTheme="majorBidi" w:hAnsiTheme="majorBidi" w:cstheme="majorBidi"/>
        </w:rPr>
        <w:t xml:space="preserve">intestinal </w:t>
      </w:r>
      <w:r>
        <w:rPr>
          <w:rFonts w:asciiTheme="majorBidi" w:hAnsiTheme="majorBidi" w:cstheme="majorBidi"/>
        </w:rPr>
        <w:t xml:space="preserve">ultrasound as </w:t>
      </w:r>
      <w:r w:rsidR="009B3354">
        <w:rPr>
          <w:rFonts w:asciiTheme="majorBidi" w:hAnsiTheme="majorBidi" w:cstheme="majorBidi"/>
        </w:rPr>
        <w:t xml:space="preserve">additional </w:t>
      </w:r>
      <w:r>
        <w:rPr>
          <w:rFonts w:asciiTheme="majorBidi" w:hAnsiTheme="majorBidi" w:cstheme="majorBidi"/>
        </w:rPr>
        <w:t xml:space="preserve">tool alongside clinical assessment to </w:t>
      </w:r>
      <w:r w:rsidR="009B3354">
        <w:rPr>
          <w:rFonts w:asciiTheme="majorBidi" w:hAnsiTheme="majorBidi" w:cstheme="majorBidi"/>
        </w:rPr>
        <w:t xml:space="preserve">understand pathophysiology of gastric symptoms and </w:t>
      </w:r>
      <w:r>
        <w:rPr>
          <w:rFonts w:asciiTheme="majorBidi" w:hAnsiTheme="majorBidi" w:cstheme="majorBidi"/>
        </w:rPr>
        <w:t>improve patient care.</w:t>
      </w:r>
    </w:p>
    <w:p w14:paraId="44CCF3F9" w14:textId="77777777" w:rsidR="0033730F" w:rsidRDefault="0033730F" w:rsidP="0033730F">
      <w:pPr>
        <w:pStyle w:val="ListParagraph"/>
        <w:ind w:left="360" w:firstLine="0"/>
        <w:rPr>
          <w:rFonts w:asciiTheme="majorBidi" w:hAnsiTheme="majorBidi" w:cstheme="majorBidi"/>
        </w:rPr>
      </w:pPr>
    </w:p>
    <w:p w14:paraId="05B862C4" w14:textId="27973B42" w:rsidR="0033730F" w:rsidRDefault="0033730F" w:rsidP="009B3354">
      <w:pPr>
        <w:pStyle w:val="ListParagraph"/>
        <w:numPr>
          <w:ilvl w:val="0"/>
          <w:numId w:val="30"/>
        </w:numPr>
        <w:rPr>
          <w:rFonts w:asciiTheme="majorBidi" w:hAnsiTheme="majorBidi" w:cstheme="majorBidi"/>
        </w:rPr>
      </w:pPr>
      <w:r>
        <w:rPr>
          <w:rFonts w:asciiTheme="majorBidi" w:hAnsiTheme="majorBidi" w:cstheme="majorBidi"/>
        </w:rPr>
        <w:t xml:space="preserve">Study the impact of intestinal and cardiovascular hemodynamics on gut microbiome changes in preterm and sick term infants. </w:t>
      </w:r>
    </w:p>
    <w:p w14:paraId="30B4973C" w14:textId="77777777" w:rsidR="009B3354" w:rsidRPr="009B3354" w:rsidRDefault="009B3354" w:rsidP="009B3354">
      <w:pPr>
        <w:pStyle w:val="ListParagraph"/>
        <w:rPr>
          <w:rFonts w:asciiTheme="majorBidi" w:hAnsiTheme="majorBidi" w:cstheme="majorBidi"/>
        </w:rPr>
      </w:pPr>
    </w:p>
    <w:p w14:paraId="2F625F18" w14:textId="6BE6D9FB" w:rsidR="006F09A9" w:rsidRDefault="006F09A9" w:rsidP="006F09A9">
      <w:pPr>
        <w:pStyle w:val="ListParagraph"/>
        <w:ind w:left="0" w:firstLine="0"/>
        <w:rPr>
          <w:rFonts w:asciiTheme="majorBidi" w:hAnsiTheme="majorBidi" w:cstheme="majorBidi"/>
          <w:b/>
          <w:bCs/>
        </w:rPr>
      </w:pPr>
      <w:r w:rsidRPr="006F09A9">
        <w:rPr>
          <w:rFonts w:asciiTheme="majorBidi" w:hAnsiTheme="majorBidi" w:cstheme="majorBidi"/>
          <w:b/>
          <w:bCs/>
        </w:rPr>
        <w:t xml:space="preserve">MICROBIOME RESEARCH </w:t>
      </w:r>
    </w:p>
    <w:p w14:paraId="12457037" w14:textId="77777777" w:rsidR="006F09A9" w:rsidRPr="006F09A9" w:rsidRDefault="006F09A9" w:rsidP="006F09A9">
      <w:pPr>
        <w:pStyle w:val="ListParagraph"/>
        <w:ind w:left="0" w:firstLine="0"/>
        <w:rPr>
          <w:rFonts w:asciiTheme="majorBidi" w:hAnsiTheme="majorBidi" w:cstheme="majorBidi"/>
          <w:b/>
          <w:bCs/>
        </w:rPr>
      </w:pPr>
    </w:p>
    <w:p w14:paraId="1DE336A8" w14:textId="16EE3A0E" w:rsidR="009B3354" w:rsidRDefault="009B3354" w:rsidP="006F09A9">
      <w:pPr>
        <w:pStyle w:val="ListParagraph"/>
        <w:numPr>
          <w:ilvl w:val="0"/>
          <w:numId w:val="34"/>
        </w:numPr>
        <w:rPr>
          <w:rFonts w:asciiTheme="majorBidi" w:hAnsiTheme="majorBidi" w:cstheme="majorBidi"/>
        </w:rPr>
      </w:pPr>
      <w:r>
        <w:rPr>
          <w:rFonts w:asciiTheme="majorBidi" w:hAnsiTheme="majorBidi" w:cstheme="majorBidi"/>
        </w:rPr>
        <w:t>Study host physiology, feeding practices and medical interventions impact on gut microbiome colonization and alteration in preterm infants, in addition to m</w:t>
      </w:r>
      <w:r w:rsidRPr="00414075">
        <w:rPr>
          <w:rFonts w:asciiTheme="majorBidi" w:hAnsiTheme="majorBidi" w:cstheme="majorBidi"/>
        </w:rPr>
        <w:t>icrobiome and biological factor changes following exposure to risk factors (antenatal antibiotics, PPROM, postnatal antibiotics or lack of breast feeding) and effects on neonatal outcomes especially preterm infants and NEC, BPD, and late onset sepsis</w:t>
      </w:r>
    </w:p>
    <w:p w14:paraId="4C35F8C9" w14:textId="77777777" w:rsidR="006F09A9" w:rsidRDefault="006F09A9" w:rsidP="006F09A9">
      <w:pPr>
        <w:pStyle w:val="ListParagraph"/>
        <w:ind w:firstLine="0"/>
        <w:rPr>
          <w:rFonts w:asciiTheme="majorBidi" w:hAnsiTheme="majorBidi" w:cstheme="majorBidi"/>
        </w:rPr>
      </w:pPr>
    </w:p>
    <w:p w14:paraId="133ECBED" w14:textId="27A866E4" w:rsidR="006F09A9" w:rsidRPr="00216828" w:rsidRDefault="003C6065" w:rsidP="006F09A9">
      <w:pPr>
        <w:pStyle w:val="ListParagraph"/>
        <w:numPr>
          <w:ilvl w:val="0"/>
          <w:numId w:val="34"/>
        </w:numPr>
        <w:rPr>
          <w:rFonts w:asciiTheme="majorBidi" w:hAnsiTheme="majorBidi" w:cstheme="majorBidi"/>
        </w:rPr>
      </w:pPr>
      <w:r>
        <w:rPr>
          <w:rFonts w:asciiTheme="majorBidi" w:hAnsiTheme="majorBidi" w:cstheme="majorBidi"/>
        </w:rPr>
        <w:t xml:space="preserve">Gut health and </w:t>
      </w:r>
      <w:r w:rsidR="006F09A9" w:rsidRPr="00216828">
        <w:rPr>
          <w:rFonts w:asciiTheme="majorBidi" w:hAnsiTheme="majorBidi" w:cstheme="majorBidi"/>
        </w:rPr>
        <w:t>Infectious diseases in term newborn and preterm infants, the rule of microbiome in changing early and late out comes especially in preterm infants</w:t>
      </w:r>
      <w:r w:rsidR="006F09A9">
        <w:rPr>
          <w:rFonts w:asciiTheme="majorBidi" w:hAnsiTheme="majorBidi" w:cstheme="majorBidi"/>
        </w:rPr>
        <w:t>.</w:t>
      </w:r>
      <w:r w:rsidR="006F09A9" w:rsidRPr="00216828">
        <w:rPr>
          <w:rFonts w:asciiTheme="majorBidi" w:hAnsiTheme="majorBidi" w:cstheme="majorBidi"/>
        </w:rPr>
        <w:t xml:space="preserve"> </w:t>
      </w:r>
    </w:p>
    <w:p w14:paraId="65FC1858" w14:textId="77777777" w:rsidR="006F09A9" w:rsidRPr="006F09A9" w:rsidRDefault="006F09A9" w:rsidP="006F09A9">
      <w:pPr>
        <w:ind w:left="360"/>
        <w:rPr>
          <w:rFonts w:asciiTheme="majorBidi" w:hAnsiTheme="majorBidi" w:cstheme="majorBidi"/>
        </w:rPr>
      </w:pPr>
    </w:p>
    <w:p w14:paraId="0DB19B60" w14:textId="77777777" w:rsidR="0033730F" w:rsidRPr="006F09A9" w:rsidRDefault="0033730F" w:rsidP="006F09A9">
      <w:pPr>
        <w:rPr>
          <w:rFonts w:asciiTheme="majorBidi" w:hAnsiTheme="majorBidi" w:cstheme="majorBidi"/>
          <w:b/>
          <w:bCs/>
        </w:rPr>
      </w:pPr>
    </w:p>
    <w:p w14:paraId="4D0C0E75" w14:textId="1B27E250" w:rsidR="009B3354" w:rsidRPr="006F09A9" w:rsidRDefault="009B3354" w:rsidP="006F09A9">
      <w:pPr>
        <w:rPr>
          <w:rFonts w:asciiTheme="majorBidi" w:hAnsiTheme="majorBidi" w:cstheme="majorBidi"/>
          <w:b/>
          <w:bCs/>
        </w:rPr>
      </w:pPr>
      <w:r w:rsidRPr="006F09A9">
        <w:rPr>
          <w:rFonts w:asciiTheme="majorBidi" w:hAnsiTheme="majorBidi" w:cstheme="majorBidi"/>
          <w:b/>
          <w:bCs/>
        </w:rPr>
        <w:t>QUALITY IMPROVEMENT AND PATIENT SAFETY</w:t>
      </w:r>
    </w:p>
    <w:p w14:paraId="4C455703" w14:textId="77777777" w:rsidR="009B3354" w:rsidRDefault="009B3354" w:rsidP="009B3354">
      <w:pPr>
        <w:rPr>
          <w:rFonts w:asciiTheme="majorBidi" w:hAnsiTheme="majorBidi" w:cstheme="majorBidi"/>
        </w:rPr>
      </w:pPr>
    </w:p>
    <w:p w14:paraId="00FF34DC" w14:textId="11B23FC3" w:rsidR="006F09A9" w:rsidRDefault="00433D09" w:rsidP="003C6065">
      <w:pPr>
        <w:pStyle w:val="ListParagraph"/>
        <w:numPr>
          <w:ilvl w:val="0"/>
          <w:numId w:val="33"/>
        </w:numPr>
        <w:ind w:left="720"/>
        <w:rPr>
          <w:rFonts w:asciiTheme="majorBidi" w:hAnsiTheme="majorBidi" w:cstheme="majorBidi"/>
        </w:rPr>
      </w:pPr>
      <w:r w:rsidRPr="009341B1">
        <w:rPr>
          <w:rFonts w:asciiTheme="majorBidi" w:hAnsiTheme="majorBidi" w:cstheme="majorBidi"/>
        </w:rPr>
        <w:t>Appl</w:t>
      </w:r>
      <w:r w:rsidR="009341B1" w:rsidRPr="009341B1">
        <w:rPr>
          <w:rFonts w:asciiTheme="majorBidi" w:hAnsiTheme="majorBidi" w:cstheme="majorBidi"/>
        </w:rPr>
        <w:t xml:space="preserve">y Evidence-based Practice for Improving Quality of patient in care in NICU, and work with  a team of health care providers and stake holders to achieve quality improvement goals </w:t>
      </w:r>
    </w:p>
    <w:p w14:paraId="7E44D6BB" w14:textId="77777777" w:rsidR="00E23D7D" w:rsidRDefault="00E23D7D" w:rsidP="003C6065">
      <w:pPr>
        <w:pStyle w:val="ListParagraph"/>
        <w:ind w:firstLine="0"/>
        <w:rPr>
          <w:rFonts w:asciiTheme="majorBidi" w:hAnsiTheme="majorBidi" w:cstheme="majorBidi"/>
        </w:rPr>
      </w:pPr>
    </w:p>
    <w:p w14:paraId="10C6C243" w14:textId="795761E6" w:rsidR="00E23D7D" w:rsidRDefault="00E23D7D" w:rsidP="003C6065">
      <w:pPr>
        <w:pStyle w:val="ListParagraph"/>
        <w:numPr>
          <w:ilvl w:val="0"/>
          <w:numId w:val="33"/>
        </w:numPr>
        <w:ind w:left="720"/>
        <w:rPr>
          <w:rFonts w:asciiTheme="majorBidi" w:hAnsiTheme="majorBidi" w:cstheme="majorBidi"/>
        </w:rPr>
      </w:pPr>
      <w:r>
        <w:rPr>
          <w:rFonts w:asciiTheme="majorBidi" w:hAnsiTheme="majorBidi" w:cstheme="majorBidi"/>
        </w:rPr>
        <w:t xml:space="preserve">Focus </w:t>
      </w:r>
      <w:r w:rsidR="003C6065">
        <w:rPr>
          <w:rFonts w:asciiTheme="majorBidi" w:hAnsiTheme="majorBidi" w:cstheme="majorBidi"/>
        </w:rPr>
        <w:t xml:space="preserve">of </w:t>
      </w:r>
      <w:r>
        <w:rPr>
          <w:rFonts w:asciiTheme="majorBidi" w:hAnsiTheme="majorBidi" w:cstheme="majorBidi"/>
        </w:rPr>
        <w:t xml:space="preserve"> quality improvement </w:t>
      </w:r>
      <w:r w:rsidR="003C6065">
        <w:rPr>
          <w:rFonts w:asciiTheme="majorBidi" w:hAnsiTheme="majorBidi" w:cstheme="majorBidi"/>
        </w:rPr>
        <w:t>o</w:t>
      </w:r>
      <w:r>
        <w:rPr>
          <w:rFonts w:asciiTheme="majorBidi" w:hAnsiTheme="majorBidi" w:cstheme="majorBidi"/>
        </w:rPr>
        <w:t xml:space="preserve">n </w:t>
      </w:r>
      <w:r w:rsidR="003C6065">
        <w:rPr>
          <w:rFonts w:asciiTheme="majorBidi" w:hAnsiTheme="majorBidi" w:cstheme="majorBidi"/>
        </w:rPr>
        <w:t xml:space="preserve">problems related to </w:t>
      </w:r>
      <w:r>
        <w:rPr>
          <w:rFonts w:asciiTheme="majorBidi" w:hAnsiTheme="majorBidi" w:cstheme="majorBidi"/>
        </w:rPr>
        <w:t xml:space="preserve">gut health, growth, and infection control </w:t>
      </w:r>
    </w:p>
    <w:p w14:paraId="3DDC449E" w14:textId="77777777" w:rsidR="006F09A9" w:rsidRDefault="006F09A9" w:rsidP="003C6065">
      <w:pPr>
        <w:pStyle w:val="ListParagraph"/>
        <w:ind w:firstLine="0"/>
        <w:rPr>
          <w:rFonts w:asciiTheme="majorBidi" w:hAnsiTheme="majorBidi" w:cstheme="majorBidi"/>
        </w:rPr>
      </w:pPr>
    </w:p>
    <w:p w14:paraId="467C6946" w14:textId="599B8222" w:rsidR="0033730F" w:rsidRPr="006F09A9" w:rsidRDefault="0033730F" w:rsidP="003C6065">
      <w:pPr>
        <w:pStyle w:val="ListParagraph"/>
        <w:numPr>
          <w:ilvl w:val="0"/>
          <w:numId w:val="33"/>
        </w:numPr>
        <w:ind w:left="720"/>
        <w:rPr>
          <w:rFonts w:asciiTheme="majorBidi" w:hAnsiTheme="majorBidi" w:cstheme="majorBidi"/>
        </w:rPr>
      </w:pPr>
      <w:r w:rsidRPr="006F09A9">
        <w:rPr>
          <w:rFonts w:asciiTheme="majorBidi" w:hAnsiTheme="majorBidi" w:cstheme="majorBidi"/>
        </w:rPr>
        <w:t>Support the role of parents in NICU as clinical and research partner towards improving the quality of preterm infant’s care and neonatal research.</w:t>
      </w:r>
    </w:p>
    <w:p w14:paraId="5B81EFF7" w14:textId="77777777" w:rsidR="00323F6C" w:rsidRDefault="00323F6C" w:rsidP="006F09A9">
      <w:pPr>
        <w:rPr>
          <w:rFonts w:asciiTheme="majorBidi" w:hAnsiTheme="majorBidi" w:cstheme="majorBidi"/>
          <w:b/>
          <w:bCs/>
        </w:rPr>
      </w:pPr>
    </w:p>
    <w:p w14:paraId="7DDB5C4C" w14:textId="77777777" w:rsidR="00323F6C" w:rsidRDefault="00323F6C" w:rsidP="006F09A9">
      <w:pPr>
        <w:rPr>
          <w:rFonts w:asciiTheme="majorBidi" w:hAnsiTheme="majorBidi" w:cstheme="majorBidi"/>
          <w:b/>
          <w:bCs/>
        </w:rPr>
      </w:pPr>
    </w:p>
    <w:p w14:paraId="671BD499" w14:textId="22DFC6D3" w:rsidR="006F09A9" w:rsidRDefault="00E23D7D" w:rsidP="006F09A9">
      <w:pPr>
        <w:rPr>
          <w:rFonts w:asciiTheme="majorBidi" w:hAnsiTheme="majorBidi" w:cstheme="majorBidi"/>
          <w:b/>
          <w:bCs/>
        </w:rPr>
      </w:pPr>
      <w:r>
        <w:rPr>
          <w:rFonts w:asciiTheme="majorBidi" w:hAnsiTheme="majorBidi" w:cstheme="majorBidi"/>
          <w:b/>
          <w:bCs/>
        </w:rPr>
        <w:t>A LEARNER AND A MENTOR</w:t>
      </w:r>
    </w:p>
    <w:p w14:paraId="39096126" w14:textId="77777777" w:rsidR="00E23D7D" w:rsidRDefault="00E23D7D" w:rsidP="006F09A9">
      <w:pPr>
        <w:rPr>
          <w:rFonts w:asciiTheme="majorBidi" w:hAnsiTheme="majorBidi" w:cstheme="majorBidi"/>
          <w:b/>
          <w:bCs/>
        </w:rPr>
      </w:pPr>
    </w:p>
    <w:p w14:paraId="3D8C1EED" w14:textId="39AD33BF" w:rsidR="00E23D7D" w:rsidRPr="00E23D7D" w:rsidRDefault="00E23D7D" w:rsidP="00E23D7D">
      <w:pPr>
        <w:pStyle w:val="ListParagraph"/>
        <w:numPr>
          <w:ilvl w:val="0"/>
          <w:numId w:val="35"/>
        </w:numPr>
        <w:rPr>
          <w:rFonts w:asciiTheme="majorBidi" w:hAnsiTheme="majorBidi" w:cstheme="majorBidi"/>
        </w:rPr>
      </w:pPr>
      <w:r w:rsidRPr="00E23D7D">
        <w:rPr>
          <w:rFonts w:asciiTheme="majorBidi" w:hAnsiTheme="majorBidi" w:cstheme="majorBidi"/>
        </w:rPr>
        <w:t xml:space="preserve">Continue to improve my own personal clinical and research skills, with current </w:t>
      </w:r>
      <w:r>
        <w:rPr>
          <w:rFonts w:asciiTheme="majorBidi" w:hAnsiTheme="majorBidi" w:cstheme="majorBidi"/>
        </w:rPr>
        <w:t xml:space="preserve">clinical </w:t>
      </w:r>
      <w:r w:rsidRPr="00E23D7D">
        <w:rPr>
          <w:rFonts w:asciiTheme="majorBidi" w:hAnsiTheme="majorBidi" w:cstheme="majorBidi"/>
        </w:rPr>
        <w:t xml:space="preserve">focus on point of care ultrasound for lung and gut, </w:t>
      </w:r>
      <w:r>
        <w:rPr>
          <w:rFonts w:asciiTheme="majorBidi" w:hAnsiTheme="majorBidi" w:cstheme="majorBidi"/>
        </w:rPr>
        <w:t xml:space="preserve">and </w:t>
      </w:r>
      <w:r w:rsidRPr="00E23D7D">
        <w:rPr>
          <w:rFonts w:asciiTheme="majorBidi" w:hAnsiTheme="majorBidi" w:cstheme="majorBidi"/>
        </w:rPr>
        <w:t xml:space="preserve"> research </w:t>
      </w:r>
      <w:r>
        <w:rPr>
          <w:rFonts w:asciiTheme="majorBidi" w:hAnsiTheme="majorBidi" w:cstheme="majorBidi"/>
        </w:rPr>
        <w:t xml:space="preserve">focus to </w:t>
      </w:r>
      <w:r w:rsidRPr="00E23D7D">
        <w:rPr>
          <w:rFonts w:asciiTheme="majorBidi" w:hAnsiTheme="majorBidi" w:cstheme="majorBidi"/>
        </w:rPr>
        <w:t xml:space="preserve">improve my skills in handling bioinformatics data </w:t>
      </w:r>
    </w:p>
    <w:p w14:paraId="0E67C20D" w14:textId="77777777" w:rsidR="00E23D7D" w:rsidRPr="006F09A9" w:rsidRDefault="00E23D7D" w:rsidP="006F09A9">
      <w:pPr>
        <w:rPr>
          <w:rFonts w:asciiTheme="majorBidi" w:hAnsiTheme="majorBidi" w:cstheme="majorBidi"/>
          <w:b/>
          <w:bCs/>
        </w:rPr>
      </w:pPr>
    </w:p>
    <w:p w14:paraId="032E254A" w14:textId="04D47D12" w:rsidR="0033730F" w:rsidRDefault="0033730F" w:rsidP="00E23D7D">
      <w:pPr>
        <w:pStyle w:val="ListParagraph"/>
        <w:numPr>
          <w:ilvl w:val="0"/>
          <w:numId w:val="35"/>
        </w:numPr>
        <w:rPr>
          <w:rFonts w:asciiTheme="majorBidi" w:hAnsiTheme="majorBidi" w:cstheme="majorBidi"/>
        </w:rPr>
      </w:pPr>
      <w:r w:rsidRPr="00E23D7D">
        <w:rPr>
          <w:rFonts w:asciiTheme="majorBidi" w:hAnsiTheme="majorBidi" w:cstheme="majorBidi"/>
        </w:rPr>
        <w:t xml:space="preserve">Participate and support the role of NICU in educating and training pediatrics resident and NPM fellows, including clinical skills, research skills and care for parents. </w:t>
      </w:r>
    </w:p>
    <w:p w14:paraId="281F1029" w14:textId="77777777" w:rsidR="000F2411" w:rsidRPr="000F2411" w:rsidRDefault="000F2411" w:rsidP="000F2411">
      <w:pPr>
        <w:pStyle w:val="ListParagraph"/>
        <w:rPr>
          <w:rFonts w:asciiTheme="majorBidi" w:hAnsiTheme="majorBidi" w:cstheme="majorBidi"/>
        </w:rPr>
      </w:pPr>
    </w:p>
    <w:p w14:paraId="66CED71B" w14:textId="71BBCE80" w:rsidR="000F2411" w:rsidRPr="00E23D7D" w:rsidRDefault="000F2411" w:rsidP="00E23D7D">
      <w:pPr>
        <w:pStyle w:val="ListParagraph"/>
        <w:numPr>
          <w:ilvl w:val="0"/>
          <w:numId w:val="35"/>
        </w:numPr>
        <w:rPr>
          <w:rFonts w:asciiTheme="majorBidi" w:hAnsiTheme="majorBidi" w:cstheme="majorBidi"/>
        </w:rPr>
      </w:pPr>
      <w:r>
        <w:rPr>
          <w:rFonts w:asciiTheme="majorBidi" w:hAnsiTheme="majorBidi" w:cstheme="majorBidi"/>
        </w:rPr>
        <w:t xml:space="preserve">Facilitate EPIQ workshops for health care workers and trainers in the NICU and support </w:t>
      </w:r>
      <w:r w:rsidR="008A4AB2">
        <w:rPr>
          <w:rFonts w:asciiTheme="majorBidi" w:hAnsiTheme="majorBidi" w:cstheme="majorBidi"/>
        </w:rPr>
        <w:t xml:space="preserve">related </w:t>
      </w:r>
      <w:r>
        <w:rPr>
          <w:rFonts w:asciiTheme="majorBidi" w:hAnsiTheme="majorBidi" w:cstheme="majorBidi"/>
        </w:rPr>
        <w:t xml:space="preserve">quality improvement projects </w:t>
      </w:r>
    </w:p>
    <w:p w14:paraId="306C0389" w14:textId="77777777" w:rsidR="0033730F" w:rsidRDefault="0033730F" w:rsidP="0033730F">
      <w:pPr>
        <w:rPr>
          <w:rFonts w:asciiTheme="majorBidi" w:hAnsiTheme="majorBidi" w:cstheme="majorBidi"/>
        </w:rPr>
      </w:pPr>
    </w:p>
    <w:p w14:paraId="6A4E0EBD" w14:textId="77777777" w:rsidR="0033730F" w:rsidRDefault="0033730F" w:rsidP="0033730F">
      <w:pPr>
        <w:rPr>
          <w:rFonts w:asciiTheme="majorBidi" w:hAnsiTheme="majorBidi" w:cstheme="majorBidi"/>
        </w:rPr>
      </w:pPr>
    </w:p>
    <w:p w14:paraId="22EACFC1" w14:textId="77777777" w:rsidR="0033730F" w:rsidRDefault="0033730F" w:rsidP="0033730F">
      <w:pPr>
        <w:rPr>
          <w:rFonts w:asciiTheme="majorBidi" w:hAnsiTheme="majorBidi" w:cstheme="majorBidi"/>
        </w:rPr>
      </w:pPr>
    </w:p>
    <w:p w14:paraId="25C5C9AC" w14:textId="2103457C" w:rsidR="00A52FE9" w:rsidRPr="00216828" w:rsidRDefault="00A52FE9" w:rsidP="0033730F">
      <w:pPr>
        <w:tabs>
          <w:tab w:val="left" w:pos="-1440"/>
          <w:tab w:val="left" w:pos="-720"/>
          <w:tab w:val="num" w:pos="540"/>
        </w:tabs>
        <w:rPr>
          <w:rFonts w:asciiTheme="majorBidi" w:hAnsiTheme="majorBidi" w:cstheme="majorBidi"/>
          <w:szCs w:val="32"/>
        </w:rPr>
      </w:pPr>
    </w:p>
    <w:sectPr w:rsidR="00A52FE9" w:rsidRPr="00216828" w:rsidSect="003A49E6">
      <w:footerReference w:type="even" r:id="rId11"/>
      <w:footerReference w:type="default" r:id="rId12"/>
      <w:pgSz w:w="12240" w:h="15840"/>
      <w:pgMar w:top="1440" w:right="1080" w:bottom="1440" w:left="1080" w:header="709" w:footer="3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B2388" w14:textId="77777777" w:rsidR="00097DDC" w:rsidRDefault="00097DDC">
      <w:r>
        <w:separator/>
      </w:r>
    </w:p>
  </w:endnote>
  <w:endnote w:type="continuationSeparator" w:id="0">
    <w:p w14:paraId="6F26E0CE" w14:textId="77777777" w:rsidR="00097DDC" w:rsidRDefault="0009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E6ED0" w14:textId="43A92A2A" w:rsidR="00A87E3B" w:rsidRDefault="00A87E3B" w:rsidP="005E602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sidR="003034FC">
      <w:rPr>
        <w:rStyle w:val="PageNumber"/>
      </w:rPr>
      <w:fldChar w:fldCharType="separate"/>
    </w:r>
    <w:r w:rsidR="003034FC">
      <w:rPr>
        <w:rStyle w:val="PageNumber"/>
        <w:noProof/>
      </w:rPr>
      <w:t>3</w:t>
    </w:r>
    <w:r>
      <w:rPr>
        <w:rStyle w:val="PageNumber"/>
      </w:rPr>
      <w:fldChar w:fldCharType="end"/>
    </w:r>
  </w:p>
  <w:p w14:paraId="5BDDF3C2" w14:textId="77777777" w:rsidR="00A87E3B" w:rsidRDefault="00A87E3B" w:rsidP="005329D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1744983"/>
      <w:docPartObj>
        <w:docPartGallery w:val="Page Numbers (Bottom of Page)"/>
        <w:docPartUnique/>
      </w:docPartObj>
    </w:sdtPr>
    <w:sdtContent>
      <w:p w14:paraId="2D131320" w14:textId="0997B876" w:rsidR="005E602F" w:rsidRDefault="005E602F" w:rsidP="00163FC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E84CAE5" w14:textId="62DAAC17" w:rsidR="00A87E3B" w:rsidRDefault="00A87E3B" w:rsidP="005E602F">
    <w:pPr>
      <w:pStyle w:val="Footer"/>
      <w:ind w:right="360" w:firstLine="0"/>
      <w:rPr>
        <w:rFonts w:ascii="Arial" w:hAnsi="Arial" w:cs="Arial"/>
        <w:sz w:val="16"/>
        <w:szCs w:val="16"/>
      </w:rPr>
    </w:pPr>
    <w:r>
      <w:rPr>
        <w:rFonts w:ascii="Arial" w:hAnsi="Arial" w:cs="Arial"/>
        <w:sz w:val="16"/>
        <w:szCs w:val="16"/>
      </w:rPr>
      <w:t>_____________________________________________________________________________________________________</w:t>
    </w:r>
  </w:p>
  <w:p w14:paraId="09992605" w14:textId="77777777" w:rsidR="004E3634" w:rsidRDefault="004E3634" w:rsidP="004E3634">
    <w:pPr>
      <w:pStyle w:val="Footer"/>
      <w:ind w:firstLine="0"/>
      <w:rPr>
        <w:rFonts w:ascii="Arial" w:hAnsi="Arial" w:cs="Arial"/>
        <w:b/>
        <w:bCs/>
        <w:sz w:val="20"/>
        <w:szCs w:val="20"/>
      </w:rPr>
    </w:pPr>
  </w:p>
  <w:p w14:paraId="15020F19" w14:textId="2CBEB5C2" w:rsidR="00A87E3B" w:rsidRDefault="00A87E3B" w:rsidP="004E3634">
    <w:pPr>
      <w:pStyle w:val="Footer"/>
      <w:ind w:firstLine="0"/>
      <w:rPr>
        <w:rFonts w:ascii="Arial" w:hAnsi="Arial" w:cs="Arial"/>
        <w:b/>
        <w:bCs/>
        <w:sz w:val="20"/>
        <w:szCs w:val="20"/>
      </w:rPr>
    </w:pPr>
    <w:r w:rsidRPr="000B2903">
      <w:rPr>
        <w:rFonts w:ascii="Arial" w:hAnsi="Arial" w:cs="Arial"/>
        <w:b/>
        <w:bCs/>
        <w:sz w:val="20"/>
        <w:szCs w:val="20"/>
      </w:rPr>
      <w:t>Jumana Samara, MD</w:t>
    </w:r>
    <w:r w:rsidRPr="000B2903">
      <w:rPr>
        <w:rFonts w:ascii="Arial" w:hAnsi="Arial" w:cs="Arial"/>
        <w:b/>
        <w:bCs/>
        <w:sz w:val="20"/>
        <w:szCs w:val="20"/>
      </w:rPr>
      <w:tab/>
    </w:r>
    <w:r w:rsidR="003034FC">
      <w:rPr>
        <w:color w:val="767171" w:themeColor="background2" w:themeShade="80"/>
      </w:rPr>
      <w:t xml:space="preserve">                                                                                                                               </w:t>
    </w:r>
    <w:r w:rsidR="006B196C">
      <w:rPr>
        <w:rFonts w:ascii="Arial" w:hAnsi="Arial" w:cs="Arial"/>
        <w:b/>
        <w:bCs/>
        <w:sz w:val="20"/>
        <w:szCs w:val="20"/>
      </w:rPr>
      <w:t>202</w:t>
    </w:r>
    <w:r w:rsidR="003034FC">
      <w:rPr>
        <w:rFonts w:ascii="Arial" w:hAnsi="Arial" w:cs="Arial"/>
        <w:b/>
        <w:bCs/>
        <w:sz w:val="20"/>
        <w:szCs w:val="20"/>
      </w:rPr>
      <w:t>4</w:t>
    </w:r>
  </w:p>
  <w:p w14:paraId="0B09F8AB" w14:textId="77777777" w:rsidR="00A87E3B" w:rsidRDefault="00A87E3B" w:rsidP="007B4533">
    <w:pPr>
      <w:pStyle w:val="Footer"/>
      <w:jc w:val="center"/>
      <w:rPr>
        <w:rFonts w:ascii="Arial" w:hAnsi="Arial" w:cs="Arial"/>
        <w:b/>
        <w:bCs/>
        <w:sz w:val="20"/>
        <w:szCs w:val="20"/>
      </w:rPr>
    </w:pPr>
  </w:p>
  <w:p w14:paraId="37E8D745" w14:textId="77777777" w:rsidR="00A87E3B" w:rsidRPr="000B2903" w:rsidRDefault="00A87E3B" w:rsidP="00A73BF2">
    <w:pPr>
      <w:pStyle w:val="Footer"/>
      <w:rPr>
        <w:rFonts w:ascii="Arial" w:hAnsi="Arial" w:cs="Arial"/>
        <w:b/>
        <w:bCs/>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6368B" w14:textId="77777777" w:rsidR="00097DDC" w:rsidRDefault="00097DDC">
      <w:r>
        <w:separator/>
      </w:r>
    </w:p>
  </w:footnote>
  <w:footnote w:type="continuationSeparator" w:id="0">
    <w:p w14:paraId="5C1B7D67" w14:textId="77777777" w:rsidR="00097DDC" w:rsidRDefault="00097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41D9A"/>
    <w:multiLevelType w:val="hybridMultilevel"/>
    <w:tmpl w:val="90CC6A42"/>
    <w:lvl w:ilvl="0" w:tplc="2C4477C2">
      <w:start w:val="1"/>
      <w:numFmt w:val="decimal"/>
      <w:lvlText w:val="%1."/>
      <w:lvlJc w:val="left"/>
      <w:pPr>
        <w:tabs>
          <w:tab w:val="num" w:pos="360"/>
        </w:tabs>
        <w:ind w:left="360" w:hanging="360"/>
      </w:pPr>
      <w:rPr>
        <w:rFonts w:ascii="Arial" w:hAnsi="Arial" w:hint="default"/>
        <w:b w:val="0"/>
        <w:i w:val="0"/>
        <w:sz w:val="24"/>
        <w:szCs w:val="24"/>
      </w:rPr>
    </w:lvl>
    <w:lvl w:ilvl="1" w:tplc="04090001">
      <w:start w:val="1"/>
      <w:numFmt w:val="bullet"/>
      <w:lvlText w:val=""/>
      <w:lvlJc w:val="left"/>
      <w:pPr>
        <w:tabs>
          <w:tab w:val="num" w:pos="1440"/>
        </w:tabs>
        <w:ind w:left="1440" w:hanging="360"/>
      </w:pPr>
      <w:rPr>
        <w:rFonts w:ascii="Symbol" w:hAnsi="Symbol" w:hint="default"/>
        <w:b w:val="0"/>
        <w:i w:val="0"/>
        <w:sz w:val="24"/>
        <w:szCs w:val="24"/>
      </w:rPr>
    </w:lvl>
    <w:lvl w:ilvl="2" w:tplc="72745548">
      <w:start w:val="3"/>
      <w:numFmt w:val="bullet"/>
      <w:lvlText w:val=""/>
      <w:lvlJc w:val="left"/>
      <w:pPr>
        <w:tabs>
          <w:tab w:val="num" w:pos="2340"/>
        </w:tabs>
        <w:ind w:left="2340" w:hanging="360"/>
      </w:pPr>
      <w:rPr>
        <w:rFonts w:ascii="Symbol" w:eastAsia="Times New Roman" w:hAnsi="Symbol" w:hint="default"/>
        <w:b w:val="0"/>
        <w:i w:val="0"/>
        <w:color w:val="auto"/>
        <w:sz w:val="24"/>
        <w:szCs w:val="24"/>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8AF40F4"/>
    <w:multiLevelType w:val="hybridMultilevel"/>
    <w:tmpl w:val="32066AF0"/>
    <w:lvl w:ilvl="0" w:tplc="F19CAA16">
      <w:start w:val="1"/>
      <w:numFmt w:val="decimal"/>
      <w:lvlText w:val="%1."/>
      <w:lvlJc w:val="left"/>
      <w:pPr>
        <w:tabs>
          <w:tab w:val="num" w:pos="720"/>
        </w:tabs>
        <w:ind w:left="720" w:hanging="360"/>
      </w:pPr>
      <w:rPr>
        <w:i w:val="0"/>
        <w:iCs w:val="0"/>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15:restartNumberingAfterBreak="0">
    <w:nsid w:val="0B7409A9"/>
    <w:multiLevelType w:val="multilevel"/>
    <w:tmpl w:val="9BB27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993DBA"/>
    <w:multiLevelType w:val="hybridMultilevel"/>
    <w:tmpl w:val="7B3E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C488B"/>
    <w:multiLevelType w:val="hybridMultilevel"/>
    <w:tmpl w:val="76041D0C"/>
    <w:lvl w:ilvl="0" w:tplc="DB4456BA">
      <w:start w:val="1"/>
      <w:numFmt w:val="decimal"/>
      <w:lvlText w:val="%1."/>
      <w:lvlJc w:val="left"/>
      <w:pPr>
        <w:tabs>
          <w:tab w:val="num" w:pos="360"/>
        </w:tabs>
        <w:ind w:left="360" w:hanging="360"/>
      </w:pPr>
      <w:rPr>
        <w:b w:val="0"/>
        <w:bCs w:val="0"/>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5" w15:restartNumberingAfterBreak="0">
    <w:nsid w:val="1B6F1BAC"/>
    <w:multiLevelType w:val="hybridMultilevel"/>
    <w:tmpl w:val="94C01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5E30E8"/>
    <w:multiLevelType w:val="hybridMultilevel"/>
    <w:tmpl w:val="E0828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E6385F"/>
    <w:multiLevelType w:val="hybridMultilevel"/>
    <w:tmpl w:val="AC163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975EAC"/>
    <w:multiLevelType w:val="multilevel"/>
    <w:tmpl w:val="8F706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A901B9"/>
    <w:multiLevelType w:val="hybridMultilevel"/>
    <w:tmpl w:val="90AED1B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A8D6DE8"/>
    <w:multiLevelType w:val="hybridMultilevel"/>
    <w:tmpl w:val="B832E0A2"/>
    <w:lvl w:ilvl="0" w:tplc="4A9EF53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EB1BE1"/>
    <w:multiLevelType w:val="hybridMultilevel"/>
    <w:tmpl w:val="CAA6F318"/>
    <w:lvl w:ilvl="0" w:tplc="B272428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 w15:restartNumberingAfterBreak="0">
    <w:nsid w:val="4006773E"/>
    <w:multiLevelType w:val="hybridMultilevel"/>
    <w:tmpl w:val="5868FED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563279"/>
    <w:multiLevelType w:val="hybridMultilevel"/>
    <w:tmpl w:val="B832E0A2"/>
    <w:lvl w:ilvl="0" w:tplc="4A9EF53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5E7AB4"/>
    <w:multiLevelType w:val="hybridMultilevel"/>
    <w:tmpl w:val="A15E426E"/>
    <w:lvl w:ilvl="0" w:tplc="5CEA1688">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4A72316E"/>
    <w:multiLevelType w:val="hybridMultilevel"/>
    <w:tmpl w:val="FD625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574C2D"/>
    <w:multiLevelType w:val="hybridMultilevel"/>
    <w:tmpl w:val="8042EB3E"/>
    <w:lvl w:ilvl="0" w:tplc="36CA5CBA">
      <w:start w:val="1"/>
      <w:numFmt w:val="decimal"/>
      <w:lvlText w:val="%1."/>
      <w:lvlJc w:val="left"/>
      <w:pPr>
        <w:ind w:left="643" w:hanging="360"/>
      </w:pPr>
      <w:rPr>
        <w:i w:val="0"/>
        <w:i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AA777D"/>
    <w:multiLevelType w:val="hybridMultilevel"/>
    <w:tmpl w:val="85DA5C3C"/>
    <w:lvl w:ilvl="0" w:tplc="0409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08B322E"/>
    <w:multiLevelType w:val="hybridMultilevel"/>
    <w:tmpl w:val="22325908"/>
    <w:lvl w:ilvl="0" w:tplc="E286A926">
      <w:start w:val="1"/>
      <w:numFmt w:val="decimal"/>
      <w:lvlText w:val="%1."/>
      <w:lvlJc w:val="left"/>
      <w:pPr>
        <w:ind w:left="360" w:hanging="360"/>
      </w:pPr>
      <w:rPr>
        <w:i w:val="0"/>
        <w:iCs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25371B8"/>
    <w:multiLevelType w:val="hybridMultilevel"/>
    <w:tmpl w:val="D87E1CCC"/>
    <w:lvl w:ilvl="0" w:tplc="18EA31A4">
      <w:start w:val="1"/>
      <w:numFmt w:val="decimal"/>
      <w:lvlText w:val="%1."/>
      <w:lvlJc w:val="left"/>
      <w:pPr>
        <w:tabs>
          <w:tab w:val="num" w:pos="501"/>
        </w:tabs>
        <w:ind w:left="501" w:hanging="360"/>
      </w:pPr>
      <w:rPr>
        <w:rFonts w:asciiTheme="majorBidi" w:hAnsiTheme="majorBidi" w:cstheme="majorBidi" w:hint="default"/>
        <w:b w:val="0"/>
        <w:i w:val="0"/>
        <w:sz w:val="24"/>
        <w:szCs w:val="24"/>
      </w:r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20" w15:restartNumberingAfterBreak="0">
    <w:nsid w:val="527C259C"/>
    <w:multiLevelType w:val="hybridMultilevel"/>
    <w:tmpl w:val="13D402F8"/>
    <w:lvl w:ilvl="0" w:tplc="F8D49F48">
      <w:start w:val="1"/>
      <w:numFmt w:val="decimal"/>
      <w:lvlText w:val="%1."/>
      <w:lvlJc w:val="left"/>
      <w:pPr>
        <w:tabs>
          <w:tab w:val="num" w:pos="643"/>
        </w:tabs>
        <w:ind w:left="643" w:hanging="360"/>
      </w:pPr>
      <w:rPr>
        <w:rFonts w:hint="default"/>
        <w:sz w:val="24"/>
      </w:rPr>
    </w:lvl>
    <w:lvl w:ilvl="1" w:tplc="10090001">
      <w:start w:val="1"/>
      <w:numFmt w:val="bullet"/>
      <w:lvlText w:val=""/>
      <w:lvlJc w:val="left"/>
      <w:pPr>
        <w:tabs>
          <w:tab w:val="num" w:pos="1363"/>
        </w:tabs>
        <w:ind w:left="1363" w:hanging="360"/>
      </w:pPr>
      <w:rPr>
        <w:rFonts w:ascii="Symbol" w:hAnsi="Symbol" w:hint="default"/>
        <w:sz w:val="24"/>
      </w:rPr>
    </w:lvl>
    <w:lvl w:ilvl="2" w:tplc="0409001B" w:tentative="1">
      <w:start w:val="1"/>
      <w:numFmt w:val="lowerRoman"/>
      <w:lvlText w:val="%3."/>
      <w:lvlJc w:val="right"/>
      <w:pPr>
        <w:tabs>
          <w:tab w:val="num" w:pos="2083"/>
        </w:tabs>
        <w:ind w:left="2083" w:hanging="180"/>
      </w:pPr>
    </w:lvl>
    <w:lvl w:ilvl="3" w:tplc="0409000F" w:tentative="1">
      <w:start w:val="1"/>
      <w:numFmt w:val="decimal"/>
      <w:lvlText w:val="%4."/>
      <w:lvlJc w:val="left"/>
      <w:pPr>
        <w:tabs>
          <w:tab w:val="num" w:pos="2803"/>
        </w:tabs>
        <w:ind w:left="2803" w:hanging="360"/>
      </w:pPr>
    </w:lvl>
    <w:lvl w:ilvl="4" w:tplc="04090019" w:tentative="1">
      <w:start w:val="1"/>
      <w:numFmt w:val="lowerLetter"/>
      <w:lvlText w:val="%5."/>
      <w:lvlJc w:val="left"/>
      <w:pPr>
        <w:tabs>
          <w:tab w:val="num" w:pos="3523"/>
        </w:tabs>
        <w:ind w:left="3523" w:hanging="360"/>
      </w:pPr>
    </w:lvl>
    <w:lvl w:ilvl="5" w:tplc="0409001B" w:tentative="1">
      <w:start w:val="1"/>
      <w:numFmt w:val="lowerRoman"/>
      <w:lvlText w:val="%6."/>
      <w:lvlJc w:val="right"/>
      <w:pPr>
        <w:tabs>
          <w:tab w:val="num" w:pos="4243"/>
        </w:tabs>
        <w:ind w:left="4243" w:hanging="180"/>
      </w:pPr>
    </w:lvl>
    <w:lvl w:ilvl="6" w:tplc="0409000F" w:tentative="1">
      <w:start w:val="1"/>
      <w:numFmt w:val="decimal"/>
      <w:lvlText w:val="%7."/>
      <w:lvlJc w:val="left"/>
      <w:pPr>
        <w:tabs>
          <w:tab w:val="num" w:pos="4963"/>
        </w:tabs>
        <w:ind w:left="4963" w:hanging="360"/>
      </w:pPr>
    </w:lvl>
    <w:lvl w:ilvl="7" w:tplc="04090019" w:tentative="1">
      <w:start w:val="1"/>
      <w:numFmt w:val="lowerLetter"/>
      <w:lvlText w:val="%8."/>
      <w:lvlJc w:val="left"/>
      <w:pPr>
        <w:tabs>
          <w:tab w:val="num" w:pos="5683"/>
        </w:tabs>
        <w:ind w:left="5683" w:hanging="360"/>
      </w:pPr>
    </w:lvl>
    <w:lvl w:ilvl="8" w:tplc="0409001B" w:tentative="1">
      <w:start w:val="1"/>
      <w:numFmt w:val="lowerRoman"/>
      <w:lvlText w:val="%9."/>
      <w:lvlJc w:val="right"/>
      <w:pPr>
        <w:tabs>
          <w:tab w:val="num" w:pos="6403"/>
        </w:tabs>
        <w:ind w:left="6403" w:hanging="180"/>
      </w:pPr>
    </w:lvl>
  </w:abstractNum>
  <w:abstractNum w:abstractNumId="21" w15:restartNumberingAfterBreak="0">
    <w:nsid w:val="53D25C95"/>
    <w:multiLevelType w:val="multilevel"/>
    <w:tmpl w:val="146830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7437FE"/>
    <w:multiLevelType w:val="hybridMultilevel"/>
    <w:tmpl w:val="A404D0FA"/>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578D0DBF"/>
    <w:multiLevelType w:val="multilevel"/>
    <w:tmpl w:val="FE5A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8106F7"/>
    <w:multiLevelType w:val="hybridMultilevel"/>
    <w:tmpl w:val="86FCD922"/>
    <w:lvl w:ilvl="0" w:tplc="10090001">
      <w:start w:val="1"/>
      <w:numFmt w:val="bullet"/>
      <w:lvlText w:val=""/>
      <w:lvlJc w:val="left"/>
      <w:pPr>
        <w:tabs>
          <w:tab w:val="num" w:pos="720"/>
        </w:tabs>
        <w:ind w:left="720" w:hanging="360"/>
      </w:pPr>
      <w:rPr>
        <w:rFonts w:ascii="Symbol" w:hAnsi="Symbol" w:hint="default"/>
        <w:b w:val="0"/>
        <w:i w:val="0"/>
        <w:sz w:val="24"/>
        <w:szCs w:val="24"/>
      </w:rPr>
    </w:lvl>
    <w:lvl w:ilvl="1" w:tplc="10090001">
      <w:start w:val="1"/>
      <w:numFmt w:val="bullet"/>
      <w:lvlText w:val=""/>
      <w:lvlJc w:val="left"/>
      <w:pPr>
        <w:tabs>
          <w:tab w:val="num" w:pos="1440"/>
        </w:tabs>
        <w:ind w:left="1440" w:hanging="360"/>
      </w:pPr>
      <w:rPr>
        <w:rFonts w:ascii="Symbol" w:hAnsi="Symbol"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EF358AF"/>
    <w:multiLevelType w:val="hybridMultilevel"/>
    <w:tmpl w:val="EFD67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1A53F6"/>
    <w:multiLevelType w:val="hybridMultilevel"/>
    <w:tmpl w:val="B75E4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660C04"/>
    <w:multiLevelType w:val="hybridMultilevel"/>
    <w:tmpl w:val="CDE45EAE"/>
    <w:lvl w:ilvl="0" w:tplc="FBC09EF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6CDA47B8"/>
    <w:multiLevelType w:val="hybridMultilevel"/>
    <w:tmpl w:val="5A4A20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EF33754"/>
    <w:multiLevelType w:val="multilevel"/>
    <w:tmpl w:val="FE5A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1146F61"/>
    <w:multiLevelType w:val="hybridMultilevel"/>
    <w:tmpl w:val="779E4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0739601">
    <w:abstractNumId w:val="20"/>
  </w:num>
  <w:num w:numId="2" w16cid:durableId="341857988">
    <w:abstractNumId w:val="19"/>
  </w:num>
  <w:num w:numId="3" w16cid:durableId="1571621608">
    <w:abstractNumId w:val="24"/>
  </w:num>
  <w:num w:numId="4" w16cid:durableId="312225843">
    <w:abstractNumId w:val="4"/>
  </w:num>
  <w:num w:numId="5" w16cid:durableId="1884755433">
    <w:abstractNumId w:val="0"/>
  </w:num>
  <w:num w:numId="6" w16cid:durableId="1777629242">
    <w:abstractNumId w:val="1"/>
  </w:num>
  <w:num w:numId="7" w16cid:durableId="888109352">
    <w:abstractNumId w:val="9"/>
  </w:num>
  <w:num w:numId="8" w16cid:durableId="202864579">
    <w:abstractNumId w:val="27"/>
  </w:num>
  <w:num w:numId="9" w16cid:durableId="637539084">
    <w:abstractNumId w:val="14"/>
  </w:num>
  <w:num w:numId="10" w16cid:durableId="2022004488">
    <w:abstractNumId w:val="22"/>
  </w:num>
  <w:num w:numId="11" w16cid:durableId="1177889220">
    <w:abstractNumId w:val="10"/>
  </w:num>
  <w:num w:numId="12" w16cid:durableId="1867987563">
    <w:abstractNumId w:val="6"/>
  </w:num>
  <w:num w:numId="13" w16cid:durableId="463934187">
    <w:abstractNumId w:val="18"/>
  </w:num>
  <w:num w:numId="14" w16cid:durableId="1879395315">
    <w:abstractNumId w:val="13"/>
  </w:num>
  <w:num w:numId="15" w16cid:durableId="1341591327">
    <w:abstractNumId w:val="7"/>
  </w:num>
  <w:num w:numId="16" w16cid:durableId="1535925882">
    <w:abstractNumId w:val="2"/>
  </w:num>
  <w:num w:numId="17" w16cid:durableId="1058749583">
    <w:abstractNumId w:val="8"/>
  </w:num>
  <w:num w:numId="18" w16cid:durableId="2002342121">
    <w:abstractNumId w:val="23"/>
  </w:num>
  <w:num w:numId="19" w16cid:durableId="1517502469">
    <w:abstractNumId w:val="29"/>
  </w:num>
  <w:num w:numId="20" w16cid:durableId="1767386219">
    <w:abstractNumId w:val="25"/>
  </w:num>
  <w:num w:numId="21" w16cid:durableId="1556047919">
    <w:abstractNumId w:val="31"/>
  </w:num>
  <w:num w:numId="22" w16cid:durableId="364864596">
    <w:abstractNumId w:val="31"/>
  </w:num>
  <w:num w:numId="23" w16cid:durableId="1554344460">
    <w:abstractNumId w:val="31"/>
  </w:num>
  <w:num w:numId="24" w16cid:durableId="1825199872">
    <w:abstractNumId w:val="31"/>
  </w:num>
  <w:num w:numId="25" w16cid:durableId="1981812074">
    <w:abstractNumId w:val="31"/>
  </w:num>
  <w:num w:numId="26" w16cid:durableId="1851943913">
    <w:abstractNumId w:val="11"/>
  </w:num>
  <w:num w:numId="27" w16cid:durableId="1064527578">
    <w:abstractNumId w:val="21"/>
  </w:num>
  <w:num w:numId="28" w16cid:durableId="1169905151">
    <w:abstractNumId w:val="16"/>
  </w:num>
  <w:num w:numId="29" w16cid:durableId="1405444946">
    <w:abstractNumId w:val="12"/>
  </w:num>
  <w:num w:numId="30" w16cid:durableId="1722627248">
    <w:abstractNumId w:val="30"/>
  </w:num>
  <w:num w:numId="31" w16cid:durableId="544369206">
    <w:abstractNumId w:val="26"/>
  </w:num>
  <w:num w:numId="32" w16cid:durableId="1447575649">
    <w:abstractNumId w:val="5"/>
  </w:num>
  <w:num w:numId="33" w16cid:durableId="735476700">
    <w:abstractNumId w:val="28"/>
  </w:num>
  <w:num w:numId="34" w16cid:durableId="133913067">
    <w:abstractNumId w:val="15"/>
  </w:num>
  <w:num w:numId="35" w16cid:durableId="480122854">
    <w:abstractNumId w:val="3"/>
  </w:num>
  <w:num w:numId="36" w16cid:durableId="15430543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2753919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4"/>
  <w:activeWritingStyle w:appName="MSWord" w:lang="en-CA" w:vendorID="64" w:dllVersion="6" w:nlCheck="1" w:checkStyle="1"/>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CA" w:vendorID="64" w:dllVersion="4096" w:nlCheck="1" w:checkStyle="0"/>
  <w:activeWritingStyle w:appName="MSWord" w:lang="sv-SE" w:vendorID="64" w:dllVersion="4096" w:nlCheck="1" w:checkStyle="0"/>
  <w:activeWritingStyle w:appName="MSWord" w:lang="en-CA"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0&lt;/ScanUnformatted&gt;&lt;ScanChanges&gt;0&lt;/ScanChanges&gt;&lt;Suspended&gt;0&lt;/Suspended&gt;&lt;/ENInstantFormat&gt;"/>
    <w:docVar w:name="EN.Layout" w:val="&lt;ENLayout&gt;&lt;Style&gt;Vancouver&lt;/Style&gt;&lt;LeftDelim&gt;{&lt;/LeftDelim&gt;&lt;RightDelim&gt;}&lt;/RightDelim&gt;&lt;FontName&gt;Calibri&lt;/FontName&gt;&lt;FontSize&gt;11&lt;/FontSize&gt;&lt;ReflistTitle&gt;References &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xtr0f52rz9fsnezvtgpevsar9ead5wz50dw&quot;&gt;My EndNote Library&lt;record-ids&gt;&lt;item&gt;74&lt;/item&gt;&lt;/record-ids&gt;&lt;/item&gt;&lt;/Libraries&gt;"/>
  </w:docVars>
  <w:rsids>
    <w:rsidRoot w:val="003C41FB"/>
    <w:rsid w:val="0000779F"/>
    <w:rsid w:val="00011114"/>
    <w:rsid w:val="00020CB0"/>
    <w:rsid w:val="000400F4"/>
    <w:rsid w:val="00047E2A"/>
    <w:rsid w:val="0006215C"/>
    <w:rsid w:val="00066158"/>
    <w:rsid w:val="000661F8"/>
    <w:rsid w:val="00074D34"/>
    <w:rsid w:val="000758F2"/>
    <w:rsid w:val="000945EF"/>
    <w:rsid w:val="00094EFB"/>
    <w:rsid w:val="00097B3E"/>
    <w:rsid w:val="00097DDC"/>
    <w:rsid w:val="000A0183"/>
    <w:rsid w:val="000B2903"/>
    <w:rsid w:val="000B530C"/>
    <w:rsid w:val="000B5AB6"/>
    <w:rsid w:val="000C0906"/>
    <w:rsid w:val="000C0EB0"/>
    <w:rsid w:val="000D7E8D"/>
    <w:rsid w:val="000E336B"/>
    <w:rsid w:val="000E7099"/>
    <w:rsid w:val="000F2411"/>
    <w:rsid w:val="000F5F1A"/>
    <w:rsid w:val="001051C8"/>
    <w:rsid w:val="001240CF"/>
    <w:rsid w:val="00133146"/>
    <w:rsid w:val="001379D3"/>
    <w:rsid w:val="001405FC"/>
    <w:rsid w:val="00143F81"/>
    <w:rsid w:val="00145BA5"/>
    <w:rsid w:val="00150B70"/>
    <w:rsid w:val="001527DB"/>
    <w:rsid w:val="001528DD"/>
    <w:rsid w:val="0015359C"/>
    <w:rsid w:val="00153F73"/>
    <w:rsid w:val="001561A0"/>
    <w:rsid w:val="0017793B"/>
    <w:rsid w:val="00184554"/>
    <w:rsid w:val="0019086B"/>
    <w:rsid w:val="00196B86"/>
    <w:rsid w:val="001A07CE"/>
    <w:rsid w:val="001A7594"/>
    <w:rsid w:val="001B209C"/>
    <w:rsid w:val="001B7157"/>
    <w:rsid w:val="001E3E53"/>
    <w:rsid w:val="001E7ABE"/>
    <w:rsid w:val="001F70FE"/>
    <w:rsid w:val="00200D85"/>
    <w:rsid w:val="00203929"/>
    <w:rsid w:val="002069AF"/>
    <w:rsid w:val="00215D34"/>
    <w:rsid w:val="0021658C"/>
    <w:rsid w:val="00216828"/>
    <w:rsid w:val="00221929"/>
    <w:rsid w:val="00222838"/>
    <w:rsid w:val="00227880"/>
    <w:rsid w:val="00236F3D"/>
    <w:rsid w:val="002507E1"/>
    <w:rsid w:val="00260A59"/>
    <w:rsid w:val="002766D9"/>
    <w:rsid w:val="002804E7"/>
    <w:rsid w:val="002862F4"/>
    <w:rsid w:val="00286A23"/>
    <w:rsid w:val="00292411"/>
    <w:rsid w:val="002A0023"/>
    <w:rsid w:val="002A4881"/>
    <w:rsid w:val="002B2428"/>
    <w:rsid w:val="002B552B"/>
    <w:rsid w:val="002B785C"/>
    <w:rsid w:val="002C0510"/>
    <w:rsid w:val="002C1B9C"/>
    <w:rsid w:val="002C3C38"/>
    <w:rsid w:val="002C49F4"/>
    <w:rsid w:val="002D482F"/>
    <w:rsid w:val="002D625B"/>
    <w:rsid w:val="002D68E2"/>
    <w:rsid w:val="003034FC"/>
    <w:rsid w:val="00307DAA"/>
    <w:rsid w:val="00314412"/>
    <w:rsid w:val="00323F6C"/>
    <w:rsid w:val="003243F5"/>
    <w:rsid w:val="00324848"/>
    <w:rsid w:val="00325F90"/>
    <w:rsid w:val="00336F81"/>
    <w:rsid w:val="0033730F"/>
    <w:rsid w:val="00341176"/>
    <w:rsid w:val="0034384D"/>
    <w:rsid w:val="00344BBF"/>
    <w:rsid w:val="00345AD0"/>
    <w:rsid w:val="00355147"/>
    <w:rsid w:val="0036308D"/>
    <w:rsid w:val="00376062"/>
    <w:rsid w:val="00377F31"/>
    <w:rsid w:val="00380557"/>
    <w:rsid w:val="003843AE"/>
    <w:rsid w:val="00384F82"/>
    <w:rsid w:val="003959E7"/>
    <w:rsid w:val="003A49E6"/>
    <w:rsid w:val="003A54F3"/>
    <w:rsid w:val="003B68AA"/>
    <w:rsid w:val="003C41FB"/>
    <w:rsid w:val="003C6065"/>
    <w:rsid w:val="003D2DD8"/>
    <w:rsid w:val="003E3561"/>
    <w:rsid w:val="004066D8"/>
    <w:rsid w:val="00412F11"/>
    <w:rsid w:val="00414075"/>
    <w:rsid w:val="0042072C"/>
    <w:rsid w:val="004224E4"/>
    <w:rsid w:val="00425E0E"/>
    <w:rsid w:val="004339D3"/>
    <w:rsid w:val="00433D09"/>
    <w:rsid w:val="00440F5E"/>
    <w:rsid w:val="004419AA"/>
    <w:rsid w:val="00457D65"/>
    <w:rsid w:val="00465667"/>
    <w:rsid w:val="00465D45"/>
    <w:rsid w:val="00467DB7"/>
    <w:rsid w:val="00471DBE"/>
    <w:rsid w:val="004746DE"/>
    <w:rsid w:val="0047663C"/>
    <w:rsid w:val="00496AF7"/>
    <w:rsid w:val="004A0E60"/>
    <w:rsid w:val="004A2B18"/>
    <w:rsid w:val="004A5C41"/>
    <w:rsid w:val="004A5D3B"/>
    <w:rsid w:val="004B3D6E"/>
    <w:rsid w:val="004B6BC9"/>
    <w:rsid w:val="004E1934"/>
    <w:rsid w:val="004E3634"/>
    <w:rsid w:val="004E5571"/>
    <w:rsid w:val="004F2CB0"/>
    <w:rsid w:val="004F32C1"/>
    <w:rsid w:val="004F5343"/>
    <w:rsid w:val="004F68E9"/>
    <w:rsid w:val="004F73FE"/>
    <w:rsid w:val="00506E28"/>
    <w:rsid w:val="00517ADF"/>
    <w:rsid w:val="00517FB3"/>
    <w:rsid w:val="005204C8"/>
    <w:rsid w:val="005208BF"/>
    <w:rsid w:val="00523B91"/>
    <w:rsid w:val="005255F2"/>
    <w:rsid w:val="00525DF9"/>
    <w:rsid w:val="005329D2"/>
    <w:rsid w:val="005423C8"/>
    <w:rsid w:val="00552313"/>
    <w:rsid w:val="00564AB8"/>
    <w:rsid w:val="00566A0D"/>
    <w:rsid w:val="0057208C"/>
    <w:rsid w:val="00572ED0"/>
    <w:rsid w:val="005735D5"/>
    <w:rsid w:val="0058548B"/>
    <w:rsid w:val="00596897"/>
    <w:rsid w:val="00597B5B"/>
    <w:rsid w:val="005A4088"/>
    <w:rsid w:val="005A50C9"/>
    <w:rsid w:val="005A5D9F"/>
    <w:rsid w:val="005C09AB"/>
    <w:rsid w:val="005C282E"/>
    <w:rsid w:val="005D1887"/>
    <w:rsid w:val="005D53EF"/>
    <w:rsid w:val="005D7FEF"/>
    <w:rsid w:val="005E0077"/>
    <w:rsid w:val="005E5E7E"/>
    <w:rsid w:val="005E602F"/>
    <w:rsid w:val="005E6CBA"/>
    <w:rsid w:val="005E721F"/>
    <w:rsid w:val="005E755B"/>
    <w:rsid w:val="005F1253"/>
    <w:rsid w:val="005F1CB4"/>
    <w:rsid w:val="005F1FE0"/>
    <w:rsid w:val="005F4C73"/>
    <w:rsid w:val="005F5AA6"/>
    <w:rsid w:val="00612ACD"/>
    <w:rsid w:val="006137E7"/>
    <w:rsid w:val="00620225"/>
    <w:rsid w:val="00634E49"/>
    <w:rsid w:val="00635D76"/>
    <w:rsid w:val="00637D67"/>
    <w:rsid w:val="00642443"/>
    <w:rsid w:val="0065238D"/>
    <w:rsid w:val="00652C6B"/>
    <w:rsid w:val="00653FBD"/>
    <w:rsid w:val="0065497B"/>
    <w:rsid w:val="00661672"/>
    <w:rsid w:val="006633E8"/>
    <w:rsid w:val="00664910"/>
    <w:rsid w:val="00667254"/>
    <w:rsid w:val="006679D5"/>
    <w:rsid w:val="00671A94"/>
    <w:rsid w:val="00671D99"/>
    <w:rsid w:val="00680DF1"/>
    <w:rsid w:val="0068366A"/>
    <w:rsid w:val="00687A00"/>
    <w:rsid w:val="006A35A3"/>
    <w:rsid w:val="006A7DD0"/>
    <w:rsid w:val="006B196C"/>
    <w:rsid w:val="006C0AE2"/>
    <w:rsid w:val="006C628C"/>
    <w:rsid w:val="006C66C3"/>
    <w:rsid w:val="006D18CA"/>
    <w:rsid w:val="006D4A5E"/>
    <w:rsid w:val="006F0449"/>
    <w:rsid w:val="006F09A9"/>
    <w:rsid w:val="00700226"/>
    <w:rsid w:val="00705C1D"/>
    <w:rsid w:val="00710DAA"/>
    <w:rsid w:val="00712643"/>
    <w:rsid w:val="0071548A"/>
    <w:rsid w:val="0072602F"/>
    <w:rsid w:val="00732E90"/>
    <w:rsid w:val="00737FC7"/>
    <w:rsid w:val="00741945"/>
    <w:rsid w:val="00743AAA"/>
    <w:rsid w:val="00753DD5"/>
    <w:rsid w:val="00753E11"/>
    <w:rsid w:val="00761EF8"/>
    <w:rsid w:val="00764860"/>
    <w:rsid w:val="00765FC6"/>
    <w:rsid w:val="00775C50"/>
    <w:rsid w:val="00780490"/>
    <w:rsid w:val="0078153E"/>
    <w:rsid w:val="007848C5"/>
    <w:rsid w:val="007867A8"/>
    <w:rsid w:val="0078778D"/>
    <w:rsid w:val="007A2C21"/>
    <w:rsid w:val="007A4DED"/>
    <w:rsid w:val="007A7156"/>
    <w:rsid w:val="007A7370"/>
    <w:rsid w:val="007A7572"/>
    <w:rsid w:val="007A769B"/>
    <w:rsid w:val="007B4533"/>
    <w:rsid w:val="007B4688"/>
    <w:rsid w:val="007B7C27"/>
    <w:rsid w:val="007C0C22"/>
    <w:rsid w:val="007C2DE2"/>
    <w:rsid w:val="007C3693"/>
    <w:rsid w:val="007D2870"/>
    <w:rsid w:val="007D64A0"/>
    <w:rsid w:val="007F0986"/>
    <w:rsid w:val="008022C5"/>
    <w:rsid w:val="00807337"/>
    <w:rsid w:val="00822729"/>
    <w:rsid w:val="00826BA2"/>
    <w:rsid w:val="008359CE"/>
    <w:rsid w:val="00842654"/>
    <w:rsid w:val="0084485E"/>
    <w:rsid w:val="00846C9D"/>
    <w:rsid w:val="00853926"/>
    <w:rsid w:val="00853D1F"/>
    <w:rsid w:val="00857470"/>
    <w:rsid w:val="00857655"/>
    <w:rsid w:val="00860AC1"/>
    <w:rsid w:val="00872908"/>
    <w:rsid w:val="00876597"/>
    <w:rsid w:val="00883579"/>
    <w:rsid w:val="00893E22"/>
    <w:rsid w:val="0089461C"/>
    <w:rsid w:val="008A0190"/>
    <w:rsid w:val="008A26E9"/>
    <w:rsid w:val="008A2B5B"/>
    <w:rsid w:val="008A4AB2"/>
    <w:rsid w:val="008B29B3"/>
    <w:rsid w:val="008B36B5"/>
    <w:rsid w:val="008B68CD"/>
    <w:rsid w:val="008B77AA"/>
    <w:rsid w:val="008C6848"/>
    <w:rsid w:val="008D43C5"/>
    <w:rsid w:val="008D4462"/>
    <w:rsid w:val="008E137D"/>
    <w:rsid w:val="008F6C11"/>
    <w:rsid w:val="00903F78"/>
    <w:rsid w:val="009056C4"/>
    <w:rsid w:val="0091447B"/>
    <w:rsid w:val="00920D83"/>
    <w:rsid w:val="009239A6"/>
    <w:rsid w:val="00926477"/>
    <w:rsid w:val="009313A1"/>
    <w:rsid w:val="00931AB2"/>
    <w:rsid w:val="009341B1"/>
    <w:rsid w:val="00934A80"/>
    <w:rsid w:val="00942643"/>
    <w:rsid w:val="00952019"/>
    <w:rsid w:val="009524AF"/>
    <w:rsid w:val="00953F33"/>
    <w:rsid w:val="00956444"/>
    <w:rsid w:val="00957C72"/>
    <w:rsid w:val="00965D7A"/>
    <w:rsid w:val="00966E1F"/>
    <w:rsid w:val="00971585"/>
    <w:rsid w:val="00971CE1"/>
    <w:rsid w:val="00975704"/>
    <w:rsid w:val="00975F22"/>
    <w:rsid w:val="0098309D"/>
    <w:rsid w:val="00984E85"/>
    <w:rsid w:val="00992AF1"/>
    <w:rsid w:val="009A2702"/>
    <w:rsid w:val="009A2CAD"/>
    <w:rsid w:val="009B3354"/>
    <w:rsid w:val="009B3A53"/>
    <w:rsid w:val="009B71AC"/>
    <w:rsid w:val="009C19EB"/>
    <w:rsid w:val="009C3E3B"/>
    <w:rsid w:val="009C56B4"/>
    <w:rsid w:val="009C6FFF"/>
    <w:rsid w:val="009D1749"/>
    <w:rsid w:val="009D5FF1"/>
    <w:rsid w:val="009F2629"/>
    <w:rsid w:val="009F47A9"/>
    <w:rsid w:val="00A048DD"/>
    <w:rsid w:val="00A17480"/>
    <w:rsid w:val="00A369FB"/>
    <w:rsid w:val="00A41684"/>
    <w:rsid w:val="00A45985"/>
    <w:rsid w:val="00A52FE9"/>
    <w:rsid w:val="00A65889"/>
    <w:rsid w:val="00A67333"/>
    <w:rsid w:val="00A73BF2"/>
    <w:rsid w:val="00A75C73"/>
    <w:rsid w:val="00A87E3B"/>
    <w:rsid w:val="00A92219"/>
    <w:rsid w:val="00AA3B0C"/>
    <w:rsid w:val="00AA58B7"/>
    <w:rsid w:val="00AB1EB2"/>
    <w:rsid w:val="00AB1EF3"/>
    <w:rsid w:val="00AB5DDF"/>
    <w:rsid w:val="00AB6554"/>
    <w:rsid w:val="00AB6C5B"/>
    <w:rsid w:val="00AC3985"/>
    <w:rsid w:val="00AD1756"/>
    <w:rsid w:val="00AE17CC"/>
    <w:rsid w:val="00AE24E8"/>
    <w:rsid w:val="00AE4879"/>
    <w:rsid w:val="00AF6393"/>
    <w:rsid w:val="00AF63AD"/>
    <w:rsid w:val="00B07132"/>
    <w:rsid w:val="00B11AE6"/>
    <w:rsid w:val="00B15F43"/>
    <w:rsid w:val="00B176FA"/>
    <w:rsid w:val="00B21738"/>
    <w:rsid w:val="00B34FEE"/>
    <w:rsid w:val="00B4099A"/>
    <w:rsid w:val="00B513E1"/>
    <w:rsid w:val="00B605BD"/>
    <w:rsid w:val="00B760CF"/>
    <w:rsid w:val="00B90265"/>
    <w:rsid w:val="00B903CD"/>
    <w:rsid w:val="00B919B3"/>
    <w:rsid w:val="00B923D4"/>
    <w:rsid w:val="00BA1EC6"/>
    <w:rsid w:val="00BA57D4"/>
    <w:rsid w:val="00BA7D9F"/>
    <w:rsid w:val="00BA7F08"/>
    <w:rsid w:val="00BB4000"/>
    <w:rsid w:val="00BB404E"/>
    <w:rsid w:val="00BC40F5"/>
    <w:rsid w:val="00BE37FF"/>
    <w:rsid w:val="00BE4CFA"/>
    <w:rsid w:val="00BE5E79"/>
    <w:rsid w:val="00BF4C90"/>
    <w:rsid w:val="00C014E9"/>
    <w:rsid w:val="00C02E11"/>
    <w:rsid w:val="00C11A23"/>
    <w:rsid w:val="00C16838"/>
    <w:rsid w:val="00C24654"/>
    <w:rsid w:val="00C267E3"/>
    <w:rsid w:val="00C31A63"/>
    <w:rsid w:val="00C33364"/>
    <w:rsid w:val="00C52AE2"/>
    <w:rsid w:val="00C57A16"/>
    <w:rsid w:val="00C63CEF"/>
    <w:rsid w:val="00C67E6F"/>
    <w:rsid w:val="00C742B3"/>
    <w:rsid w:val="00C80D94"/>
    <w:rsid w:val="00C87240"/>
    <w:rsid w:val="00C87E04"/>
    <w:rsid w:val="00C92760"/>
    <w:rsid w:val="00CA3A10"/>
    <w:rsid w:val="00CA5352"/>
    <w:rsid w:val="00CA7920"/>
    <w:rsid w:val="00CA7A67"/>
    <w:rsid w:val="00CB157C"/>
    <w:rsid w:val="00CD1129"/>
    <w:rsid w:val="00CD283D"/>
    <w:rsid w:val="00CF2F0D"/>
    <w:rsid w:val="00CF6C65"/>
    <w:rsid w:val="00D01849"/>
    <w:rsid w:val="00D21398"/>
    <w:rsid w:val="00D30E15"/>
    <w:rsid w:val="00D31320"/>
    <w:rsid w:val="00D36516"/>
    <w:rsid w:val="00D40D5C"/>
    <w:rsid w:val="00D55DE7"/>
    <w:rsid w:val="00D65686"/>
    <w:rsid w:val="00D667D8"/>
    <w:rsid w:val="00D86757"/>
    <w:rsid w:val="00D9154C"/>
    <w:rsid w:val="00D91C43"/>
    <w:rsid w:val="00D929A1"/>
    <w:rsid w:val="00D9466B"/>
    <w:rsid w:val="00D961FB"/>
    <w:rsid w:val="00DA046D"/>
    <w:rsid w:val="00DA355C"/>
    <w:rsid w:val="00DA548C"/>
    <w:rsid w:val="00DA663E"/>
    <w:rsid w:val="00DB4B43"/>
    <w:rsid w:val="00DB4FA1"/>
    <w:rsid w:val="00DC0F72"/>
    <w:rsid w:val="00DC1906"/>
    <w:rsid w:val="00DC3B67"/>
    <w:rsid w:val="00DD74B9"/>
    <w:rsid w:val="00DE3D88"/>
    <w:rsid w:val="00DE62AF"/>
    <w:rsid w:val="00DF29E5"/>
    <w:rsid w:val="00DF3C6A"/>
    <w:rsid w:val="00E015F6"/>
    <w:rsid w:val="00E0460A"/>
    <w:rsid w:val="00E07767"/>
    <w:rsid w:val="00E113D6"/>
    <w:rsid w:val="00E16C5D"/>
    <w:rsid w:val="00E2275E"/>
    <w:rsid w:val="00E23CEF"/>
    <w:rsid w:val="00E23D7D"/>
    <w:rsid w:val="00E254CE"/>
    <w:rsid w:val="00E5756A"/>
    <w:rsid w:val="00E71E18"/>
    <w:rsid w:val="00E73B7A"/>
    <w:rsid w:val="00E77A3E"/>
    <w:rsid w:val="00E805B4"/>
    <w:rsid w:val="00E93E5B"/>
    <w:rsid w:val="00EA5137"/>
    <w:rsid w:val="00EA7743"/>
    <w:rsid w:val="00EB42AB"/>
    <w:rsid w:val="00EB5CC5"/>
    <w:rsid w:val="00EC1667"/>
    <w:rsid w:val="00EC16FC"/>
    <w:rsid w:val="00ED09A9"/>
    <w:rsid w:val="00ED1ED4"/>
    <w:rsid w:val="00ED2E9B"/>
    <w:rsid w:val="00ED3EC0"/>
    <w:rsid w:val="00ED7837"/>
    <w:rsid w:val="00EE23C5"/>
    <w:rsid w:val="00EF0E56"/>
    <w:rsid w:val="00F03C4A"/>
    <w:rsid w:val="00F05321"/>
    <w:rsid w:val="00F06996"/>
    <w:rsid w:val="00F0708B"/>
    <w:rsid w:val="00F25404"/>
    <w:rsid w:val="00F26180"/>
    <w:rsid w:val="00F263D5"/>
    <w:rsid w:val="00F269D4"/>
    <w:rsid w:val="00F35C95"/>
    <w:rsid w:val="00F36C94"/>
    <w:rsid w:val="00F4152B"/>
    <w:rsid w:val="00F433DF"/>
    <w:rsid w:val="00F441D7"/>
    <w:rsid w:val="00F7267B"/>
    <w:rsid w:val="00F72E1C"/>
    <w:rsid w:val="00F812EE"/>
    <w:rsid w:val="00F91905"/>
    <w:rsid w:val="00F93D8A"/>
    <w:rsid w:val="00F96FB7"/>
    <w:rsid w:val="00F97AFE"/>
    <w:rsid w:val="00FB72FC"/>
    <w:rsid w:val="00FC2373"/>
    <w:rsid w:val="00FC6A3E"/>
    <w:rsid w:val="00FD1B85"/>
    <w:rsid w:val="00FD6D8C"/>
    <w:rsid w:val="00FD7A97"/>
    <w:rsid w:val="00FE63A3"/>
    <w:rsid w:val="00FF14F6"/>
    <w:rsid w:val="00FF183C"/>
    <w:rsid w:val="00FF221D"/>
    <w:rsid w:val="00FF5D87"/>
    <w:rsid w:val="00FF656E"/>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B4ACA57"/>
  <w15:docId w15:val="{89A1348B-1B15-1945-8FC3-D35F20BD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ind w:firstLine="360"/>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F2411"/>
    <w:pPr>
      <w:ind w:firstLine="0"/>
    </w:pPr>
    <w:rPr>
      <w:rFonts w:ascii="Calibri" w:eastAsiaTheme="minorHAnsi" w:hAnsi="Calibri" w:cs="Calibri"/>
      <w:lang w:val="en-EG" w:eastAsia="en-US"/>
    </w:rPr>
  </w:style>
  <w:style w:type="paragraph" w:styleId="Heading1">
    <w:name w:val="heading 1"/>
    <w:basedOn w:val="Normal"/>
    <w:next w:val="Normal"/>
    <w:link w:val="Heading1Char"/>
    <w:uiPriority w:val="9"/>
    <w:qFormat/>
    <w:rsid w:val="00FD6D8C"/>
    <w:pPr>
      <w:pBdr>
        <w:bottom w:val="single" w:sz="12" w:space="1" w:color="2E74B5" w:themeColor="accent1" w:themeShade="BF"/>
      </w:pBdr>
      <w:spacing w:before="600" w:after="80"/>
      <w:outlineLvl w:val="0"/>
    </w:pPr>
    <w:rPr>
      <w:rFonts w:asciiTheme="majorHAnsi" w:eastAsiaTheme="majorEastAsia" w:hAnsiTheme="majorHAnsi" w:cstheme="majorBidi"/>
      <w:b/>
      <w:bCs/>
      <w:color w:val="2E74B5" w:themeColor="accent1" w:themeShade="BF"/>
      <w:sz w:val="24"/>
      <w:szCs w:val="24"/>
      <w:lang w:val="en-CA" w:eastAsia="en-CA"/>
    </w:rPr>
  </w:style>
  <w:style w:type="paragraph" w:styleId="Heading2">
    <w:name w:val="heading 2"/>
    <w:basedOn w:val="Normal"/>
    <w:next w:val="Normal"/>
    <w:link w:val="Heading2Char"/>
    <w:uiPriority w:val="9"/>
    <w:unhideWhenUsed/>
    <w:qFormat/>
    <w:rsid w:val="00FD6D8C"/>
    <w:pPr>
      <w:pBdr>
        <w:bottom w:val="single" w:sz="8" w:space="1" w:color="5B9BD5" w:themeColor="accent1"/>
      </w:pBdr>
      <w:spacing w:before="200" w:after="80"/>
      <w:outlineLvl w:val="1"/>
    </w:pPr>
    <w:rPr>
      <w:rFonts w:asciiTheme="majorHAnsi" w:eastAsiaTheme="majorEastAsia" w:hAnsiTheme="majorHAnsi" w:cstheme="majorBidi"/>
      <w:color w:val="2E74B5" w:themeColor="accent1" w:themeShade="BF"/>
      <w:sz w:val="24"/>
      <w:szCs w:val="24"/>
      <w:lang w:val="en-CA" w:eastAsia="en-CA"/>
    </w:rPr>
  </w:style>
  <w:style w:type="paragraph" w:styleId="Heading3">
    <w:name w:val="heading 3"/>
    <w:basedOn w:val="Normal"/>
    <w:next w:val="Normal"/>
    <w:link w:val="Heading3Char"/>
    <w:uiPriority w:val="9"/>
    <w:semiHidden/>
    <w:unhideWhenUsed/>
    <w:qFormat/>
    <w:rsid w:val="00FD6D8C"/>
    <w:pPr>
      <w:pBdr>
        <w:bottom w:val="single" w:sz="4" w:space="1" w:color="9CC2E5" w:themeColor="accent1" w:themeTint="99"/>
      </w:pBdr>
      <w:spacing w:before="200" w:after="80"/>
      <w:outlineLvl w:val="2"/>
    </w:pPr>
    <w:rPr>
      <w:rFonts w:asciiTheme="majorHAnsi" w:eastAsiaTheme="majorEastAsia" w:hAnsiTheme="majorHAnsi" w:cstheme="majorBidi"/>
      <w:color w:val="5B9BD5" w:themeColor="accent1"/>
      <w:sz w:val="24"/>
      <w:szCs w:val="24"/>
      <w:lang w:val="en-CA" w:eastAsia="en-CA"/>
    </w:rPr>
  </w:style>
  <w:style w:type="paragraph" w:styleId="Heading4">
    <w:name w:val="heading 4"/>
    <w:basedOn w:val="Normal"/>
    <w:next w:val="Normal"/>
    <w:link w:val="Heading4Char"/>
    <w:uiPriority w:val="9"/>
    <w:semiHidden/>
    <w:unhideWhenUsed/>
    <w:qFormat/>
    <w:rsid w:val="00FD6D8C"/>
    <w:pPr>
      <w:pBdr>
        <w:bottom w:val="single" w:sz="4" w:space="2" w:color="BDD6EE" w:themeColor="accent1" w:themeTint="66"/>
      </w:pBdr>
      <w:spacing w:before="200" w:after="80"/>
      <w:outlineLvl w:val="3"/>
    </w:pPr>
    <w:rPr>
      <w:rFonts w:asciiTheme="majorHAnsi" w:eastAsiaTheme="majorEastAsia" w:hAnsiTheme="majorHAnsi" w:cstheme="majorBidi"/>
      <w:i/>
      <w:iCs/>
      <w:color w:val="5B9BD5" w:themeColor="accent1"/>
      <w:sz w:val="24"/>
      <w:szCs w:val="24"/>
      <w:lang w:val="en-CA" w:eastAsia="en-CA"/>
    </w:rPr>
  </w:style>
  <w:style w:type="paragraph" w:styleId="Heading5">
    <w:name w:val="heading 5"/>
    <w:basedOn w:val="Normal"/>
    <w:next w:val="Normal"/>
    <w:link w:val="Heading5Char"/>
    <w:uiPriority w:val="9"/>
    <w:semiHidden/>
    <w:unhideWhenUsed/>
    <w:qFormat/>
    <w:rsid w:val="00FD6D8C"/>
    <w:pPr>
      <w:spacing w:before="200" w:after="80"/>
      <w:outlineLvl w:val="4"/>
    </w:pPr>
    <w:rPr>
      <w:rFonts w:asciiTheme="majorHAnsi" w:eastAsiaTheme="majorEastAsia" w:hAnsiTheme="majorHAnsi" w:cstheme="majorBidi"/>
      <w:color w:val="5B9BD5" w:themeColor="accent1"/>
      <w:lang w:val="en-CA" w:eastAsia="en-CA"/>
    </w:rPr>
  </w:style>
  <w:style w:type="paragraph" w:styleId="Heading6">
    <w:name w:val="heading 6"/>
    <w:basedOn w:val="Normal"/>
    <w:next w:val="Normal"/>
    <w:link w:val="Heading6Char"/>
    <w:uiPriority w:val="9"/>
    <w:semiHidden/>
    <w:unhideWhenUsed/>
    <w:qFormat/>
    <w:rsid w:val="00FD6D8C"/>
    <w:pPr>
      <w:spacing w:before="280" w:after="100"/>
      <w:outlineLvl w:val="5"/>
    </w:pPr>
    <w:rPr>
      <w:rFonts w:asciiTheme="majorHAnsi" w:eastAsiaTheme="majorEastAsia" w:hAnsiTheme="majorHAnsi" w:cstheme="majorBidi"/>
      <w:i/>
      <w:iCs/>
      <w:color w:val="5B9BD5" w:themeColor="accent1"/>
      <w:lang w:val="en-CA" w:eastAsia="en-CA"/>
    </w:rPr>
  </w:style>
  <w:style w:type="paragraph" w:styleId="Heading7">
    <w:name w:val="heading 7"/>
    <w:basedOn w:val="Normal"/>
    <w:next w:val="Normal"/>
    <w:link w:val="Heading7Char"/>
    <w:uiPriority w:val="9"/>
    <w:semiHidden/>
    <w:unhideWhenUsed/>
    <w:qFormat/>
    <w:rsid w:val="00FD6D8C"/>
    <w:pPr>
      <w:spacing w:before="320" w:after="100"/>
      <w:outlineLvl w:val="6"/>
    </w:pPr>
    <w:rPr>
      <w:rFonts w:asciiTheme="majorHAnsi" w:eastAsiaTheme="majorEastAsia" w:hAnsiTheme="majorHAnsi" w:cstheme="majorBidi"/>
      <w:b/>
      <w:bCs/>
      <w:color w:val="A5A5A5" w:themeColor="accent3"/>
      <w:sz w:val="20"/>
      <w:szCs w:val="20"/>
      <w:lang w:val="en-CA" w:eastAsia="en-CA"/>
    </w:rPr>
  </w:style>
  <w:style w:type="paragraph" w:styleId="Heading8">
    <w:name w:val="heading 8"/>
    <w:basedOn w:val="Normal"/>
    <w:next w:val="Normal"/>
    <w:link w:val="Heading8Char"/>
    <w:uiPriority w:val="9"/>
    <w:semiHidden/>
    <w:unhideWhenUsed/>
    <w:qFormat/>
    <w:rsid w:val="00FD6D8C"/>
    <w:pPr>
      <w:spacing w:before="320" w:after="100"/>
      <w:outlineLvl w:val="7"/>
    </w:pPr>
    <w:rPr>
      <w:rFonts w:asciiTheme="majorHAnsi" w:eastAsiaTheme="majorEastAsia" w:hAnsiTheme="majorHAnsi" w:cstheme="majorBidi"/>
      <w:b/>
      <w:bCs/>
      <w:i/>
      <w:iCs/>
      <w:color w:val="A5A5A5" w:themeColor="accent3"/>
      <w:sz w:val="20"/>
      <w:szCs w:val="20"/>
      <w:lang w:val="en-CA" w:eastAsia="en-CA"/>
    </w:rPr>
  </w:style>
  <w:style w:type="paragraph" w:styleId="Heading9">
    <w:name w:val="heading 9"/>
    <w:basedOn w:val="Normal"/>
    <w:next w:val="Normal"/>
    <w:link w:val="Heading9Char"/>
    <w:uiPriority w:val="9"/>
    <w:semiHidden/>
    <w:unhideWhenUsed/>
    <w:qFormat/>
    <w:rsid w:val="00FD6D8C"/>
    <w:pPr>
      <w:spacing w:before="320" w:after="100"/>
      <w:outlineLvl w:val="8"/>
    </w:pPr>
    <w:rPr>
      <w:rFonts w:asciiTheme="majorHAnsi" w:eastAsiaTheme="majorEastAsia" w:hAnsiTheme="majorHAnsi" w:cstheme="majorBidi"/>
      <w:i/>
      <w:iCs/>
      <w:color w:val="A5A5A5" w:themeColor="accent3"/>
      <w:sz w:val="20"/>
      <w:szCs w:val="20"/>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C41FB"/>
    <w:pPr>
      <w:tabs>
        <w:tab w:val="center" w:pos="4320"/>
        <w:tab w:val="right" w:pos="8640"/>
      </w:tabs>
      <w:ind w:firstLine="360"/>
    </w:pPr>
    <w:rPr>
      <w:rFonts w:asciiTheme="minorHAnsi" w:eastAsiaTheme="minorEastAsia" w:hAnsiTheme="minorHAnsi" w:cstheme="minorBidi"/>
      <w:lang w:val="en-CA" w:eastAsia="en-CA"/>
    </w:rPr>
  </w:style>
  <w:style w:type="paragraph" w:styleId="Footer">
    <w:name w:val="footer"/>
    <w:basedOn w:val="Normal"/>
    <w:rsid w:val="003C41FB"/>
    <w:pPr>
      <w:tabs>
        <w:tab w:val="center" w:pos="4320"/>
        <w:tab w:val="right" w:pos="8640"/>
      </w:tabs>
      <w:ind w:firstLine="360"/>
    </w:pPr>
    <w:rPr>
      <w:rFonts w:asciiTheme="minorHAnsi" w:eastAsiaTheme="minorEastAsia" w:hAnsiTheme="minorHAnsi" w:cstheme="minorBidi"/>
      <w:lang w:val="en-CA" w:eastAsia="en-CA"/>
    </w:rPr>
  </w:style>
  <w:style w:type="character" w:styleId="Hyperlink">
    <w:name w:val="Hyperlink"/>
    <w:uiPriority w:val="99"/>
    <w:rsid w:val="003C41FB"/>
    <w:rPr>
      <w:color w:val="0000FF"/>
      <w:u w:val="single"/>
    </w:rPr>
  </w:style>
  <w:style w:type="character" w:styleId="PageNumber">
    <w:name w:val="page number"/>
    <w:basedOn w:val="DefaultParagraphFont"/>
    <w:rsid w:val="003C41FB"/>
  </w:style>
  <w:style w:type="character" w:styleId="Emphasis">
    <w:name w:val="Emphasis"/>
    <w:uiPriority w:val="20"/>
    <w:qFormat/>
    <w:rsid w:val="00FD6D8C"/>
    <w:rPr>
      <w:b/>
      <w:bCs/>
      <w:i/>
      <w:iCs/>
      <w:color w:val="5A5A5A" w:themeColor="text1" w:themeTint="A5"/>
    </w:rPr>
  </w:style>
  <w:style w:type="character" w:customStyle="1" w:styleId="st">
    <w:name w:val="st"/>
    <w:basedOn w:val="DefaultParagraphFont"/>
    <w:rsid w:val="00200D85"/>
  </w:style>
  <w:style w:type="character" w:customStyle="1" w:styleId="st1">
    <w:name w:val="st1"/>
    <w:basedOn w:val="DefaultParagraphFont"/>
    <w:rsid w:val="00C87E04"/>
  </w:style>
  <w:style w:type="character" w:styleId="CommentReference">
    <w:name w:val="annotation reference"/>
    <w:semiHidden/>
    <w:rsid w:val="00700226"/>
    <w:rPr>
      <w:sz w:val="16"/>
      <w:szCs w:val="16"/>
    </w:rPr>
  </w:style>
  <w:style w:type="paragraph" w:styleId="CommentText">
    <w:name w:val="annotation text"/>
    <w:basedOn w:val="Normal"/>
    <w:semiHidden/>
    <w:rsid w:val="00700226"/>
    <w:pPr>
      <w:ind w:firstLine="360"/>
    </w:pPr>
    <w:rPr>
      <w:rFonts w:asciiTheme="minorHAnsi" w:eastAsiaTheme="minorEastAsia" w:hAnsiTheme="minorHAnsi" w:cstheme="minorBidi"/>
      <w:sz w:val="20"/>
      <w:szCs w:val="20"/>
      <w:lang w:val="en-CA" w:eastAsia="en-CA"/>
    </w:rPr>
  </w:style>
  <w:style w:type="paragraph" w:styleId="CommentSubject">
    <w:name w:val="annotation subject"/>
    <w:basedOn w:val="CommentText"/>
    <w:next w:val="CommentText"/>
    <w:semiHidden/>
    <w:rsid w:val="00700226"/>
    <w:rPr>
      <w:b/>
      <w:bCs/>
    </w:rPr>
  </w:style>
  <w:style w:type="paragraph" w:styleId="BalloonText">
    <w:name w:val="Balloon Text"/>
    <w:basedOn w:val="Normal"/>
    <w:semiHidden/>
    <w:rsid w:val="00700226"/>
    <w:pPr>
      <w:ind w:firstLine="360"/>
    </w:pPr>
    <w:rPr>
      <w:rFonts w:ascii="Tahoma" w:eastAsiaTheme="minorEastAsia" w:hAnsi="Tahoma" w:cs="Tahoma"/>
      <w:sz w:val="16"/>
      <w:szCs w:val="16"/>
      <w:lang w:val="en-CA" w:eastAsia="en-CA"/>
    </w:rPr>
  </w:style>
  <w:style w:type="paragraph" w:styleId="ListParagraph">
    <w:name w:val="List Paragraph"/>
    <w:basedOn w:val="Normal"/>
    <w:uiPriority w:val="34"/>
    <w:qFormat/>
    <w:rsid w:val="00FD6D8C"/>
    <w:pPr>
      <w:ind w:left="720" w:firstLine="360"/>
      <w:contextualSpacing/>
    </w:pPr>
    <w:rPr>
      <w:rFonts w:asciiTheme="minorHAnsi" w:eastAsiaTheme="minorEastAsia" w:hAnsiTheme="minorHAnsi" w:cstheme="minorBidi"/>
      <w:lang w:val="en-CA" w:eastAsia="en-CA"/>
    </w:rPr>
  </w:style>
  <w:style w:type="character" w:styleId="FollowedHyperlink">
    <w:name w:val="FollowedHyperlink"/>
    <w:basedOn w:val="DefaultParagraphFont"/>
    <w:rsid w:val="00A92219"/>
    <w:rPr>
      <w:color w:val="954F72" w:themeColor="followedHyperlink"/>
      <w:u w:val="single"/>
    </w:rPr>
  </w:style>
  <w:style w:type="character" w:customStyle="1" w:styleId="currenthithighlight">
    <w:name w:val="currenthithighlight"/>
    <w:basedOn w:val="DefaultParagraphFont"/>
    <w:rsid w:val="00D55DE7"/>
  </w:style>
  <w:style w:type="character" w:customStyle="1" w:styleId="apple-converted-space">
    <w:name w:val="apple-converted-space"/>
    <w:basedOn w:val="DefaultParagraphFont"/>
    <w:rsid w:val="00D55DE7"/>
  </w:style>
  <w:style w:type="character" w:customStyle="1" w:styleId="highlight">
    <w:name w:val="highlight"/>
    <w:basedOn w:val="DefaultParagraphFont"/>
    <w:rsid w:val="00D55DE7"/>
  </w:style>
  <w:style w:type="paragraph" w:styleId="NormalWeb">
    <w:name w:val="Normal (Web)"/>
    <w:basedOn w:val="Normal"/>
    <w:semiHidden/>
    <w:unhideWhenUsed/>
    <w:rsid w:val="00FD7A97"/>
    <w:pPr>
      <w:ind w:firstLine="360"/>
    </w:pPr>
    <w:rPr>
      <w:rFonts w:asciiTheme="minorHAnsi" w:eastAsiaTheme="minorEastAsia" w:hAnsiTheme="minorHAnsi" w:cstheme="minorBidi"/>
      <w:lang w:val="en-CA" w:eastAsia="en-CA"/>
    </w:rPr>
  </w:style>
  <w:style w:type="paragraph" w:styleId="Revision">
    <w:name w:val="Revision"/>
    <w:hidden/>
    <w:uiPriority w:val="99"/>
    <w:semiHidden/>
    <w:rsid w:val="0019086B"/>
    <w:rPr>
      <w:sz w:val="24"/>
      <w:szCs w:val="24"/>
      <w:lang w:val="en-US" w:eastAsia="en-US"/>
    </w:rPr>
  </w:style>
  <w:style w:type="character" w:styleId="UnresolvedMention">
    <w:name w:val="Unresolved Mention"/>
    <w:basedOn w:val="DefaultParagraphFont"/>
    <w:uiPriority w:val="99"/>
    <w:semiHidden/>
    <w:unhideWhenUsed/>
    <w:rsid w:val="00761EF8"/>
    <w:rPr>
      <w:color w:val="605E5C"/>
      <w:shd w:val="clear" w:color="auto" w:fill="E1DFDD"/>
    </w:rPr>
  </w:style>
  <w:style w:type="character" w:customStyle="1" w:styleId="Heading4Char">
    <w:name w:val="Heading 4 Char"/>
    <w:basedOn w:val="DefaultParagraphFont"/>
    <w:link w:val="Heading4"/>
    <w:uiPriority w:val="9"/>
    <w:semiHidden/>
    <w:rsid w:val="00FD6D8C"/>
    <w:rPr>
      <w:rFonts w:asciiTheme="majorHAnsi" w:eastAsiaTheme="majorEastAsia" w:hAnsiTheme="majorHAnsi" w:cstheme="majorBidi"/>
      <w:i/>
      <w:iCs/>
      <w:color w:val="5B9BD5" w:themeColor="accent1"/>
      <w:sz w:val="24"/>
      <w:szCs w:val="24"/>
    </w:rPr>
  </w:style>
  <w:style w:type="paragraph" w:styleId="Subtitle">
    <w:name w:val="Subtitle"/>
    <w:basedOn w:val="Normal"/>
    <w:next w:val="Normal"/>
    <w:link w:val="SubtitleChar"/>
    <w:uiPriority w:val="11"/>
    <w:qFormat/>
    <w:rsid w:val="00FD6D8C"/>
    <w:pPr>
      <w:spacing w:before="200" w:after="900"/>
      <w:jc w:val="right"/>
    </w:pPr>
    <w:rPr>
      <w:rFonts w:asciiTheme="minorHAnsi" w:eastAsiaTheme="minorEastAsia" w:hAnsiTheme="minorHAnsi" w:cstheme="minorBidi"/>
      <w:i/>
      <w:iCs/>
      <w:sz w:val="24"/>
      <w:szCs w:val="24"/>
      <w:lang w:val="en-CA" w:eastAsia="en-CA"/>
    </w:rPr>
  </w:style>
  <w:style w:type="character" w:customStyle="1" w:styleId="SubtitleChar">
    <w:name w:val="Subtitle Char"/>
    <w:basedOn w:val="DefaultParagraphFont"/>
    <w:link w:val="Subtitle"/>
    <w:uiPriority w:val="11"/>
    <w:rsid w:val="00FD6D8C"/>
    <w:rPr>
      <w:i/>
      <w:iCs/>
      <w:sz w:val="24"/>
      <w:szCs w:val="24"/>
    </w:rPr>
  </w:style>
  <w:style w:type="paragraph" w:styleId="Title">
    <w:name w:val="Title"/>
    <w:basedOn w:val="Normal"/>
    <w:next w:val="Normal"/>
    <w:link w:val="TitleChar"/>
    <w:uiPriority w:val="10"/>
    <w:qFormat/>
    <w:rsid w:val="00FD6D8C"/>
    <w:pPr>
      <w:pBdr>
        <w:top w:val="single" w:sz="8" w:space="10" w:color="ADCCEA" w:themeColor="accent1" w:themeTint="7F"/>
        <w:bottom w:val="single" w:sz="24" w:space="15" w:color="A5A5A5" w:themeColor="accent3"/>
      </w:pBdr>
      <w:jc w:val="center"/>
    </w:pPr>
    <w:rPr>
      <w:rFonts w:asciiTheme="majorHAnsi" w:eastAsiaTheme="majorEastAsia" w:hAnsiTheme="majorHAnsi" w:cstheme="majorBidi"/>
      <w:i/>
      <w:iCs/>
      <w:color w:val="1F4D78" w:themeColor="accent1" w:themeShade="7F"/>
      <w:sz w:val="60"/>
      <w:szCs w:val="60"/>
      <w:lang w:val="en-CA" w:eastAsia="en-CA"/>
    </w:rPr>
  </w:style>
  <w:style w:type="character" w:customStyle="1" w:styleId="TitleChar">
    <w:name w:val="Title Char"/>
    <w:basedOn w:val="DefaultParagraphFont"/>
    <w:link w:val="Title"/>
    <w:uiPriority w:val="10"/>
    <w:rsid w:val="00FD6D8C"/>
    <w:rPr>
      <w:rFonts w:asciiTheme="majorHAnsi" w:eastAsiaTheme="majorEastAsia" w:hAnsiTheme="majorHAnsi" w:cstheme="majorBidi"/>
      <w:i/>
      <w:iCs/>
      <w:color w:val="1F4D78" w:themeColor="accent1" w:themeShade="7F"/>
      <w:sz w:val="60"/>
      <w:szCs w:val="60"/>
    </w:rPr>
  </w:style>
  <w:style w:type="character" w:styleId="Strong">
    <w:name w:val="Strong"/>
    <w:basedOn w:val="DefaultParagraphFont"/>
    <w:uiPriority w:val="22"/>
    <w:qFormat/>
    <w:rsid w:val="00FD6D8C"/>
    <w:rPr>
      <w:b/>
      <w:bCs/>
      <w:spacing w:val="0"/>
    </w:rPr>
  </w:style>
  <w:style w:type="paragraph" w:styleId="IntenseQuote">
    <w:name w:val="Intense Quote"/>
    <w:basedOn w:val="Normal"/>
    <w:next w:val="Normal"/>
    <w:link w:val="IntenseQuoteChar"/>
    <w:uiPriority w:val="30"/>
    <w:qFormat/>
    <w:rsid w:val="00FD6D8C"/>
    <w:pPr>
      <w:pBdr>
        <w:top w:val="single" w:sz="12" w:space="10" w:color="BDD6EE" w:themeColor="accent1" w:themeTint="66"/>
        <w:left w:val="single" w:sz="36" w:space="4" w:color="5B9BD5" w:themeColor="accent1"/>
        <w:bottom w:val="single" w:sz="24" w:space="10" w:color="A5A5A5" w:themeColor="accent3"/>
        <w:right w:val="single" w:sz="36" w:space="4" w:color="5B9BD5" w:themeColor="accent1"/>
      </w:pBdr>
      <w:shd w:val="clear" w:color="auto" w:fill="5B9BD5"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lang w:val="en-CA" w:eastAsia="en-CA"/>
    </w:rPr>
  </w:style>
  <w:style w:type="character" w:customStyle="1" w:styleId="IntenseQuoteChar">
    <w:name w:val="Intense Quote Char"/>
    <w:basedOn w:val="DefaultParagraphFont"/>
    <w:link w:val="IntenseQuote"/>
    <w:uiPriority w:val="30"/>
    <w:rsid w:val="00FD6D8C"/>
    <w:rPr>
      <w:rFonts w:asciiTheme="majorHAnsi" w:eastAsiaTheme="majorEastAsia" w:hAnsiTheme="majorHAnsi" w:cstheme="majorBidi"/>
      <w:i/>
      <w:iCs/>
      <w:color w:val="FFFFFF" w:themeColor="background1"/>
      <w:sz w:val="24"/>
      <w:szCs w:val="24"/>
      <w:shd w:val="clear" w:color="auto" w:fill="5B9BD5" w:themeFill="accent1"/>
    </w:rPr>
  </w:style>
  <w:style w:type="character" w:styleId="SubtleReference">
    <w:name w:val="Subtle Reference"/>
    <w:uiPriority w:val="31"/>
    <w:qFormat/>
    <w:rsid w:val="00FD6D8C"/>
    <w:rPr>
      <w:color w:val="auto"/>
      <w:u w:val="single" w:color="A5A5A5" w:themeColor="accent3"/>
    </w:rPr>
  </w:style>
  <w:style w:type="character" w:styleId="IntenseReference">
    <w:name w:val="Intense Reference"/>
    <w:basedOn w:val="DefaultParagraphFont"/>
    <w:uiPriority w:val="32"/>
    <w:qFormat/>
    <w:rsid w:val="00FD6D8C"/>
    <w:rPr>
      <w:b/>
      <w:bCs/>
      <w:color w:val="7B7B7B" w:themeColor="accent3" w:themeShade="BF"/>
      <w:u w:val="single" w:color="A5A5A5" w:themeColor="accent3"/>
    </w:rPr>
  </w:style>
  <w:style w:type="paragraph" w:styleId="Quote">
    <w:name w:val="Quote"/>
    <w:basedOn w:val="Normal"/>
    <w:next w:val="Normal"/>
    <w:link w:val="QuoteChar"/>
    <w:uiPriority w:val="29"/>
    <w:qFormat/>
    <w:rsid w:val="00FD6D8C"/>
    <w:pPr>
      <w:ind w:firstLine="360"/>
    </w:pPr>
    <w:rPr>
      <w:rFonts w:asciiTheme="majorHAnsi" w:eastAsiaTheme="majorEastAsia" w:hAnsiTheme="majorHAnsi" w:cstheme="majorBidi"/>
      <w:i/>
      <w:iCs/>
      <w:color w:val="5A5A5A" w:themeColor="text1" w:themeTint="A5"/>
      <w:lang w:val="en-CA" w:eastAsia="en-CA"/>
    </w:rPr>
  </w:style>
  <w:style w:type="character" w:customStyle="1" w:styleId="QuoteChar">
    <w:name w:val="Quote Char"/>
    <w:basedOn w:val="DefaultParagraphFont"/>
    <w:link w:val="Quote"/>
    <w:uiPriority w:val="29"/>
    <w:rsid w:val="00FD6D8C"/>
    <w:rPr>
      <w:rFonts w:asciiTheme="majorHAnsi" w:eastAsiaTheme="majorEastAsia" w:hAnsiTheme="majorHAnsi" w:cstheme="majorBidi"/>
      <w:i/>
      <w:iCs/>
      <w:color w:val="5A5A5A" w:themeColor="text1" w:themeTint="A5"/>
    </w:rPr>
  </w:style>
  <w:style w:type="character" w:styleId="IntenseEmphasis">
    <w:name w:val="Intense Emphasis"/>
    <w:uiPriority w:val="21"/>
    <w:qFormat/>
    <w:rsid w:val="00FD6D8C"/>
    <w:rPr>
      <w:b/>
      <w:bCs/>
      <w:i/>
      <w:iCs/>
      <w:color w:val="5B9BD5" w:themeColor="accent1"/>
      <w:sz w:val="22"/>
      <w:szCs w:val="22"/>
    </w:rPr>
  </w:style>
  <w:style w:type="character" w:styleId="SubtleEmphasis">
    <w:name w:val="Subtle Emphasis"/>
    <w:uiPriority w:val="19"/>
    <w:qFormat/>
    <w:rsid w:val="00FD6D8C"/>
    <w:rPr>
      <w:i/>
      <w:iCs/>
      <w:color w:val="5A5A5A" w:themeColor="text1" w:themeTint="A5"/>
    </w:rPr>
  </w:style>
  <w:style w:type="paragraph" w:styleId="NoSpacing">
    <w:name w:val="No Spacing"/>
    <w:basedOn w:val="Normal"/>
    <w:link w:val="NoSpacingChar"/>
    <w:uiPriority w:val="1"/>
    <w:qFormat/>
    <w:rsid w:val="00FD6D8C"/>
    <w:rPr>
      <w:rFonts w:asciiTheme="minorHAnsi" w:eastAsiaTheme="minorEastAsia" w:hAnsiTheme="minorHAnsi" w:cstheme="minorBidi"/>
      <w:lang w:val="en-CA" w:eastAsia="en-CA"/>
    </w:rPr>
  </w:style>
  <w:style w:type="character" w:styleId="BookTitle">
    <w:name w:val="Book Title"/>
    <w:basedOn w:val="DefaultParagraphFont"/>
    <w:uiPriority w:val="33"/>
    <w:qFormat/>
    <w:rsid w:val="00FD6D8C"/>
    <w:rPr>
      <w:rFonts w:asciiTheme="majorHAnsi" w:eastAsiaTheme="majorEastAsia" w:hAnsiTheme="majorHAnsi" w:cstheme="majorBidi"/>
      <w:b/>
      <w:bCs/>
      <w:i/>
      <w:iCs/>
      <w:color w:val="auto"/>
    </w:rPr>
  </w:style>
  <w:style w:type="character" w:customStyle="1" w:styleId="Heading1Char">
    <w:name w:val="Heading 1 Char"/>
    <w:basedOn w:val="DefaultParagraphFont"/>
    <w:link w:val="Heading1"/>
    <w:uiPriority w:val="9"/>
    <w:rsid w:val="00FD6D8C"/>
    <w:rPr>
      <w:rFonts w:asciiTheme="majorHAnsi" w:eastAsiaTheme="majorEastAsia" w:hAnsiTheme="majorHAnsi" w:cstheme="majorBidi"/>
      <w:b/>
      <w:bCs/>
      <w:color w:val="2E74B5" w:themeColor="accent1" w:themeShade="BF"/>
      <w:sz w:val="24"/>
      <w:szCs w:val="24"/>
    </w:rPr>
  </w:style>
  <w:style w:type="character" w:customStyle="1" w:styleId="Heading2Char">
    <w:name w:val="Heading 2 Char"/>
    <w:basedOn w:val="DefaultParagraphFont"/>
    <w:link w:val="Heading2"/>
    <w:uiPriority w:val="9"/>
    <w:rsid w:val="00FD6D8C"/>
    <w:rPr>
      <w:rFonts w:asciiTheme="majorHAnsi" w:eastAsiaTheme="majorEastAsia" w:hAnsiTheme="majorHAnsi" w:cstheme="majorBidi"/>
      <w:color w:val="2E74B5" w:themeColor="accent1" w:themeShade="BF"/>
      <w:sz w:val="24"/>
      <w:szCs w:val="24"/>
    </w:rPr>
  </w:style>
  <w:style w:type="character" w:customStyle="1" w:styleId="Heading3Char">
    <w:name w:val="Heading 3 Char"/>
    <w:basedOn w:val="DefaultParagraphFont"/>
    <w:link w:val="Heading3"/>
    <w:uiPriority w:val="9"/>
    <w:semiHidden/>
    <w:rsid w:val="00FD6D8C"/>
    <w:rPr>
      <w:rFonts w:asciiTheme="majorHAnsi" w:eastAsiaTheme="majorEastAsia" w:hAnsiTheme="majorHAnsi" w:cstheme="majorBidi"/>
      <w:color w:val="5B9BD5" w:themeColor="accent1"/>
      <w:sz w:val="24"/>
      <w:szCs w:val="24"/>
    </w:rPr>
  </w:style>
  <w:style w:type="character" w:customStyle="1" w:styleId="Heading5Char">
    <w:name w:val="Heading 5 Char"/>
    <w:basedOn w:val="DefaultParagraphFont"/>
    <w:link w:val="Heading5"/>
    <w:uiPriority w:val="9"/>
    <w:semiHidden/>
    <w:rsid w:val="00FD6D8C"/>
    <w:rPr>
      <w:rFonts w:asciiTheme="majorHAnsi" w:eastAsiaTheme="majorEastAsia" w:hAnsiTheme="majorHAnsi" w:cstheme="majorBidi"/>
      <w:color w:val="5B9BD5" w:themeColor="accent1"/>
    </w:rPr>
  </w:style>
  <w:style w:type="character" w:customStyle="1" w:styleId="Heading6Char">
    <w:name w:val="Heading 6 Char"/>
    <w:basedOn w:val="DefaultParagraphFont"/>
    <w:link w:val="Heading6"/>
    <w:uiPriority w:val="9"/>
    <w:semiHidden/>
    <w:rsid w:val="00FD6D8C"/>
    <w:rPr>
      <w:rFonts w:asciiTheme="majorHAnsi" w:eastAsiaTheme="majorEastAsia" w:hAnsiTheme="majorHAnsi" w:cstheme="majorBidi"/>
      <w:i/>
      <w:iCs/>
      <w:color w:val="5B9BD5" w:themeColor="accent1"/>
    </w:rPr>
  </w:style>
  <w:style w:type="character" w:customStyle="1" w:styleId="Heading7Char">
    <w:name w:val="Heading 7 Char"/>
    <w:basedOn w:val="DefaultParagraphFont"/>
    <w:link w:val="Heading7"/>
    <w:uiPriority w:val="9"/>
    <w:semiHidden/>
    <w:rsid w:val="00FD6D8C"/>
    <w:rPr>
      <w:rFonts w:asciiTheme="majorHAnsi" w:eastAsiaTheme="majorEastAsia" w:hAnsiTheme="majorHAnsi" w:cstheme="majorBidi"/>
      <w:b/>
      <w:bCs/>
      <w:color w:val="A5A5A5" w:themeColor="accent3"/>
      <w:sz w:val="20"/>
      <w:szCs w:val="20"/>
    </w:rPr>
  </w:style>
  <w:style w:type="character" w:customStyle="1" w:styleId="Heading8Char">
    <w:name w:val="Heading 8 Char"/>
    <w:basedOn w:val="DefaultParagraphFont"/>
    <w:link w:val="Heading8"/>
    <w:uiPriority w:val="9"/>
    <w:semiHidden/>
    <w:rsid w:val="00FD6D8C"/>
    <w:rPr>
      <w:rFonts w:asciiTheme="majorHAnsi" w:eastAsiaTheme="majorEastAsia" w:hAnsiTheme="majorHAnsi" w:cstheme="majorBidi"/>
      <w:b/>
      <w:bCs/>
      <w:i/>
      <w:iCs/>
      <w:color w:val="A5A5A5" w:themeColor="accent3"/>
      <w:sz w:val="20"/>
      <w:szCs w:val="20"/>
    </w:rPr>
  </w:style>
  <w:style w:type="character" w:customStyle="1" w:styleId="Heading9Char">
    <w:name w:val="Heading 9 Char"/>
    <w:basedOn w:val="DefaultParagraphFont"/>
    <w:link w:val="Heading9"/>
    <w:uiPriority w:val="9"/>
    <w:semiHidden/>
    <w:rsid w:val="00FD6D8C"/>
    <w:rPr>
      <w:rFonts w:asciiTheme="majorHAnsi" w:eastAsiaTheme="majorEastAsia" w:hAnsiTheme="majorHAnsi" w:cstheme="majorBidi"/>
      <w:i/>
      <w:iCs/>
      <w:color w:val="A5A5A5" w:themeColor="accent3"/>
      <w:sz w:val="20"/>
      <w:szCs w:val="20"/>
    </w:rPr>
  </w:style>
  <w:style w:type="paragraph" w:styleId="Caption">
    <w:name w:val="caption"/>
    <w:basedOn w:val="Normal"/>
    <w:next w:val="Normal"/>
    <w:uiPriority w:val="35"/>
    <w:semiHidden/>
    <w:unhideWhenUsed/>
    <w:qFormat/>
    <w:rsid w:val="00FD6D8C"/>
    <w:pPr>
      <w:ind w:firstLine="360"/>
    </w:pPr>
    <w:rPr>
      <w:rFonts w:asciiTheme="minorHAnsi" w:eastAsiaTheme="minorEastAsia" w:hAnsiTheme="minorHAnsi" w:cstheme="minorBidi"/>
      <w:b/>
      <w:bCs/>
      <w:sz w:val="18"/>
      <w:szCs w:val="18"/>
      <w:lang w:val="en-CA" w:eastAsia="en-CA"/>
    </w:rPr>
  </w:style>
  <w:style w:type="character" w:customStyle="1" w:styleId="NoSpacingChar">
    <w:name w:val="No Spacing Char"/>
    <w:basedOn w:val="DefaultParagraphFont"/>
    <w:link w:val="NoSpacing"/>
    <w:uiPriority w:val="1"/>
    <w:rsid w:val="00FD6D8C"/>
  </w:style>
  <w:style w:type="paragraph" w:styleId="TOCHeading">
    <w:name w:val="TOC Heading"/>
    <w:basedOn w:val="Heading1"/>
    <w:next w:val="Normal"/>
    <w:uiPriority w:val="39"/>
    <w:semiHidden/>
    <w:unhideWhenUsed/>
    <w:qFormat/>
    <w:rsid w:val="00FD6D8C"/>
    <w:pPr>
      <w:outlineLvl w:val="9"/>
    </w:pPr>
  </w:style>
  <w:style w:type="paragraph" w:customStyle="1" w:styleId="PersonalName">
    <w:name w:val="Personal Name"/>
    <w:basedOn w:val="Title"/>
    <w:rsid w:val="00FD6D8C"/>
    <w:rPr>
      <w:b/>
      <w:caps/>
      <w:color w:val="000000"/>
      <w:sz w:val="28"/>
      <w:szCs w:val="28"/>
    </w:rPr>
  </w:style>
  <w:style w:type="character" w:customStyle="1" w:styleId="identifier">
    <w:name w:val="identifier"/>
    <w:basedOn w:val="DefaultParagraphFont"/>
    <w:rsid w:val="004F68E9"/>
  </w:style>
  <w:style w:type="character" w:customStyle="1" w:styleId="id-label">
    <w:name w:val="id-label"/>
    <w:basedOn w:val="DefaultParagraphFont"/>
    <w:rsid w:val="004F68E9"/>
  </w:style>
  <w:style w:type="paragraph" w:customStyle="1" w:styleId="Default">
    <w:name w:val="Default"/>
    <w:rsid w:val="00883579"/>
    <w:pPr>
      <w:autoSpaceDE w:val="0"/>
      <w:autoSpaceDN w:val="0"/>
      <w:adjustRightInd w:val="0"/>
      <w:ind w:firstLine="0"/>
    </w:pPr>
    <w:rPr>
      <w:rFonts w:ascii="Helvetica" w:hAnsi="Helvetica" w:cs="Helvetica"/>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7854">
      <w:bodyDiv w:val="1"/>
      <w:marLeft w:val="0"/>
      <w:marRight w:val="0"/>
      <w:marTop w:val="0"/>
      <w:marBottom w:val="0"/>
      <w:divBdr>
        <w:top w:val="none" w:sz="0" w:space="0" w:color="auto"/>
        <w:left w:val="none" w:sz="0" w:space="0" w:color="auto"/>
        <w:bottom w:val="none" w:sz="0" w:space="0" w:color="auto"/>
        <w:right w:val="none" w:sz="0" w:space="0" w:color="auto"/>
      </w:divBdr>
    </w:div>
    <w:div w:id="133065082">
      <w:bodyDiv w:val="1"/>
      <w:marLeft w:val="0"/>
      <w:marRight w:val="0"/>
      <w:marTop w:val="0"/>
      <w:marBottom w:val="0"/>
      <w:divBdr>
        <w:top w:val="none" w:sz="0" w:space="0" w:color="auto"/>
        <w:left w:val="none" w:sz="0" w:space="0" w:color="auto"/>
        <w:bottom w:val="none" w:sz="0" w:space="0" w:color="auto"/>
        <w:right w:val="none" w:sz="0" w:space="0" w:color="auto"/>
      </w:divBdr>
    </w:div>
    <w:div w:id="135074602">
      <w:bodyDiv w:val="1"/>
      <w:marLeft w:val="0"/>
      <w:marRight w:val="0"/>
      <w:marTop w:val="0"/>
      <w:marBottom w:val="0"/>
      <w:divBdr>
        <w:top w:val="none" w:sz="0" w:space="0" w:color="auto"/>
        <w:left w:val="none" w:sz="0" w:space="0" w:color="auto"/>
        <w:bottom w:val="none" w:sz="0" w:space="0" w:color="auto"/>
        <w:right w:val="none" w:sz="0" w:space="0" w:color="auto"/>
      </w:divBdr>
    </w:div>
    <w:div w:id="172259207">
      <w:bodyDiv w:val="1"/>
      <w:marLeft w:val="0"/>
      <w:marRight w:val="0"/>
      <w:marTop w:val="0"/>
      <w:marBottom w:val="0"/>
      <w:divBdr>
        <w:top w:val="none" w:sz="0" w:space="0" w:color="auto"/>
        <w:left w:val="none" w:sz="0" w:space="0" w:color="auto"/>
        <w:bottom w:val="none" w:sz="0" w:space="0" w:color="auto"/>
        <w:right w:val="none" w:sz="0" w:space="0" w:color="auto"/>
      </w:divBdr>
      <w:divsChild>
        <w:div w:id="1215583682">
          <w:marLeft w:val="0"/>
          <w:marRight w:val="0"/>
          <w:marTop w:val="0"/>
          <w:marBottom w:val="0"/>
          <w:divBdr>
            <w:top w:val="none" w:sz="0" w:space="0" w:color="auto"/>
            <w:left w:val="none" w:sz="0" w:space="0" w:color="auto"/>
            <w:bottom w:val="none" w:sz="0" w:space="0" w:color="auto"/>
            <w:right w:val="none" w:sz="0" w:space="0" w:color="auto"/>
          </w:divBdr>
          <w:divsChild>
            <w:div w:id="321665837">
              <w:marLeft w:val="0"/>
              <w:marRight w:val="0"/>
              <w:marTop w:val="0"/>
              <w:marBottom w:val="0"/>
              <w:divBdr>
                <w:top w:val="none" w:sz="0" w:space="0" w:color="auto"/>
                <w:left w:val="none" w:sz="0" w:space="0" w:color="auto"/>
                <w:bottom w:val="none" w:sz="0" w:space="0" w:color="auto"/>
                <w:right w:val="none" w:sz="0" w:space="0" w:color="auto"/>
              </w:divBdr>
              <w:divsChild>
                <w:div w:id="163127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32400">
      <w:bodyDiv w:val="1"/>
      <w:marLeft w:val="0"/>
      <w:marRight w:val="0"/>
      <w:marTop w:val="0"/>
      <w:marBottom w:val="0"/>
      <w:divBdr>
        <w:top w:val="none" w:sz="0" w:space="0" w:color="auto"/>
        <w:left w:val="none" w:sz="0" w:space="0" w:color="auto"/>
        <w:bottom w:val="none" w:sz="0" w:space="0" w:color="auto"/>
        <w:right w:val="none" w:sz="0" w:space="0" w:color="auto"/>
      </w:divBdr>
      <w:divsChild>
        <w:div w:id="346371836">
          <w:marLeft w:val="0"/>
          <w:marRight w:val="0"/>
          <w:marTop w:val="0"/>
          <w:marBottom w:val="0"/>
          <w:divBdr>
            <w:top w:val="none" w:sz="0" w:space="0" w:color="auto"/>
            <w:left w:val="none" w:sz="0" w:space="0" w:color="auto"/>
            <w:bottom w:val="none" w:sz="0" w:space="0" w:color="auto"/>
            <w:right w:val="none" w:sz="0" w:space="0" w:color="auto"/>
          </w:divBdr>
        </w:div>
      </w:divsChild>
    </w:div>
    <w:div w:id="213735475">
      <w:bodyDiv w:val="1"/>
      <w:marLeft w:val="0"/>
      <w:marRight w:val="0"/>
      <w:marTop w:val="0"/>
      <w:marBottom w:val="0"/>
      <w:divBdr>
        <w:top w:val="none" w:sz="0" w:space="0" w:color="auto"/>
        <w:left w:val="none" w:sz="0" w:space="0" w:color="auto"/>
        <w:bottom w:val="none" w:sz="0" w:space="0" w:color="auto"/>
        <w:right w:val="none" w:sz="0" w:space="0" w:color="auto"/>
      </w:divBdr>
    </w:div>
    <w:div w:id="271786937">
      <w:bodyDiv w:val="1"/>
      <w:marLeft w:val="0"/>
      <w:marRight w:val="0"/>
      <w:marTop w:val="0"/>
      <w:marBottom w:val="0"/>
      <w:divBdr>
        <w:top w:val="none" w:sz="0" w:space="0" w:color="auto"/>
        <w:left w:val="none" w:sz="0" w:space="0" w:color="auto"/>
        <w:bottom w:val="none" w:sz="0" w:space="0" w:color="auto"/>
        <w:right w:val="none" w:sz="0" w:space="0" w:color="auto"/>
      </w:divBdr>
    </w:div>
    <w:div w:id="351801868">
      <w:bodyDiv w:val="1"/>
      <w:marLeft w:val="0"/>
      <w:marRight w:val="0"/>
      <w:marTop w:val="0"/>
      <w:marBottom w:val="0"/>
      <w:divBdr>
        <w:top w:val="none" w:sz="0" w:space="0" w:color="auto"/>
        <w:left w:val="none" w:sz="0" w:space="0" w:color="auto"/>
        <w:bottom w:val="none" w:sz="0" w:space="0" w:color="auto"/>
        <w:right w:val="none" w:sz="0" w:space="0" w:color="auto"/>
      </w:divBdr>
    </w:div>
    <w:div w:id="479882476">
      <w:bodyDiv w:val="1"/>
      <w:marLeft w:val="0"/>
      <w:marRight w:val="0"/>
      <w:marTop w:val="0"/>
      <w:marBottom w:val="0"/>
      <w:divBdr>
        <w:top w:val="none" w:sz="0" w:space="0" w:color="auto"/>
        <w:left w:val="none" w:sz="0" w:space="0" w:color="auto"/>
        <w:bottom w:val="none" w:sz="0" w:space="0" w:color="auto"/>
        <w:right w:val="none" w:sz="0" w:space="0" w:color="auto"/>
      </w:divBdr>
    </w:div>
    <w:div w:id="500006595">
      <w:bodyDiv w:val="1"/>
      <w:marLeft w:val="0"/>
      <w:marRight w:val="0"/>
      <w:marTop w:val="0"/>
      <w:marBottom w:val="0"/>
      <w:divBdr>
        <w:top w:val="none" w:sz="0" w:space="0" w:color="auto"/>
        <w:left w:val="none" w:sz="0" w:space="0" w:color="auto"/>
        <w:bottom w:val="none" w:sz="0" w:space="0" w:color="auto"/>
        <w:right w:val="none" w:sz="0" w:space="0" w:color="auto"/>
      </w:divBdr>
    </w:div>
    <w:div w:id="519702227">
      <w:bodyDiv w:val="1"/>
      <w:marLeft w:val="0"/>
      <w:marRight w:val="0"/>
      <w:marTop w:val="0"/>
      <w:marBottom w:val="0"/>
      <w:divBdr>
        <w:top w:val="none" w:sz="0" w:space="0" w:color="auto"/>
        <w:left w:val="none" w:sz="0" w:space="0" w:color="auto"/>
        <w:bottom w:val="none" w:sz="0" w:space="0" w:color="auto"/>
        <w:right w:val="none" w:sz="0" w:space="0" w:color="auto"/>
      </w:divBdr>
    </w:div>
    <w:div w:id="601568061">
      <w:bodyDiv w:val="1"/>
      <w:marLeft w:val="0"/>
      <w:marRight w:val="0"/>
      <w:marTop w:val="0"/>
      <w:marBottom w:val="0"/>
      <w:divBdr>
        <w:top w:val="none" w:sz="0" w:space="0" w:color="auto"/>
        <w:left w:val="none" w:sz="0" w:space="0" w:color="auto"/>
        <w:bottom w:val="none" w:sz="0" w:space="0" w:color="auto"/>
        <w:right w:val="none" w:sz="0" w:space="0" w:color="auto"/>
      </w:divBdr>
    </w:div>
    <w:div w:id="688457258">
      <w:bodyDiv w:val="1"/>
      <w:marLeft w:val="0"/>
      <w:marRight w:val="0"/>
      <w:marTop w:val="0"/>
      <w:marBottom w:val="0"/>
      <w:divBdr>
        <w:top w:val="none" w:sz="0" w:space="0" w:color="auto"/>
        <w:left w:val="none" w:sz="0" w:space="0" w:color="auto"/>
        <w:bottom w:val="none" w:sz="0" w:space="0" w:color="auto"/>
        <w:right w:val="none" w:sz="0" w:space="0" w:color="auto"/>
      </w:divBdr>
    </w:div>
    <w:div w:id="701251179">
      <w:bodyDiv w:val="1"/>
      <w:marLeft w:val="0"/>
      <w:marRight w:val="0"/>
      <w:marTop w:val="0"/>
      <w:marBottom w:val="0"/>
      <w:divBdr>
        <w:top w:val="none" w:sz="0" w:space="0" w:color="auto"/>
        <w:left w:val="none" w:sz="0" w:space="0" w:color="auto"/>
        <w:bottom w:val="none" w:sz="0" w:space="0" w:color="auto"/>
        <w:right w:val="none" w:sz="0" w:space="0" w:color="auto"/>
      </w:divBdr>
      <w:divsChild>
        <w:div w:id="524560845">
          <w:marLeft w:val="0"/>
          <w:marRight w:val="0"/>
          <w:marTop w:val="0"/>
          <w:marBottom w:val="0"/>
          <w:divBdr>
            <w:top w:val="none" w:sz="0" w:space="0" w:color="auto"/>
            <w:left w:val="none" w:sz="0" w:space="0" w:color="auto"/>
            <w:bottom w:val="none" w:sz="0" w:space="0" w:color="auto"/>
            <w:right w:val="none" w:sz="0" w:space="0" w:color="auto"/>
          </w:divBdr>
        </w:div>
      </w:divsChild>
    </w:div>
    <w:div w:id="731587511">
      <w:bodyDiv w:val="1"/>
      <w:marLeft w:val="0"/>
      <w:marRight w:val="0"/>
      <w:marTop w:val="0"/>
      <w:marBottom w:val="0"/>
      <w:divBdr>
        <w:top w:val="none" w:sz="0" w:space="0" w:color="auto"/>
        <w:left w:val="none" w:sz="0" w:space="0" w:color="auto"/>
        <w:bottom w:val="none" w:sz="0" w:space="0" w:color="auto"/>
        <w:right w:val="none" w:sz="0" w:space="0" w:color="auto"/>
      </w:divBdr>
    </w:div>
    <w:div w:id="923606889">
      <w:bodyDiv w:val="1"/>
      <w:marLeft w:val="0"/>
      <w:marRight w:val="0"/>
      <w:marTop w:val="0"/>
      <w:marBottom w:val="0"/>
      <w:divBdr>
        <w:top w:val="none" w:sz="0" w:space="0" w:color="auto"/>
        <w:left w:val="none" w:sz="0" w:space="0" w:color="auto"/>
        <w:bottom w:val="none" w:sz="0" w:space="0" w:color="auto"/>
        <w:right w:val="none" w:sz="0" w:space="0" w:color="auto"/>
      </w:divBdr>
      <w:divsChild>
        <w:div w:id="1006983909">
          <w:marLeft w:val="0"/>
          <w:marRight w:val="0"/>
          <w:marTop w:val="0"/>
          <w:marBottom w:val="0"/>
          <w:divBdr>
            <w:top w:val="none" w:sz="0" w:space="0" w:color="auto"/>
            <w:left w:val="none" w:sz="0" w:space="0" w:color="auto"/>
            <w:bottom w:val="none" w:sz="0" w:space="0" w:color="auto"/>
            <w:right w:val="none" w:sz="0" w:space="0" w:color="auto"/>
          </w:divBdr>
          <w:divsChild>
            <w:div w:id="990793752">
              <w:marLeft w:val="0"/>
              <w:marRight w:val="0"/>
              <w:marTop w:val="0"/>
              <w:marBottom w:val="0"/>
              <w:divBdr>
                <w:top w:val="none" w:sz="0" w:space="0" w:color="auto"/>
                <w:left w:val="none" w:sz="0" w:space="0" w:color="auto"/>
                <w:bottom w:val="none" w:sz="0" w:space="0" w:color="auto"/>
                <w:right w:val="none" w:sz="0" w:space="0" w:color="auto"/>
              </w:divBdr>
              <w:divsChild>
                <w:div w:id="195239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995403">
      <w:bodyDiv w:val="1"/>
      <w:marLeft w:val="0"/>
      <w:marRight w:val="0"/>
      <w:marTop w:val="0"/>
      <w:marBottom w:val="0"/>
      <w:divBdr>
        <w:top w:val="none" w:sz="0" w:space="0" w:color="auto"/>
        <w:left w:val="none" w:sz="0" w:space="0" w:color="auto"/>
        <w:bottom w:val="none" w:sz="0" w:space="0" w:color="auto"/>
        <w:right w:val="none" w:sz="0" w:space="0" w:color="auto"/>
      </w:divBdr>
      <w:divsChild>
        <w:div w:id="608390838">
          <w:marLeft w:val="0"/>
          <w:marRight w:val="0"/>
          <w:marTop w:val="0"/>
          <w:marBottom w:val="0"/>
          <w:divBdr>
            <w:top w:val="none" w:sz="0" w:space="0" w:color="auto"/>
            <w:left w:val="none" w:sz="0" w:space="0" w:color="auto"/>
            <w:bottom w:val="none" w:sz="0" w:space="0" w:color="auto"/>
            <w:right w:val="none" w:sz="0" w:space="0" w:color="auto"/>
          </w:divBdr>
          <w:divsChild>
            <w:div w:id="39139393">
              <w:marLeft w:val="0"/>
              <w:marRight w:val="0"/>
              <w:marTop w:val="0"/>
              <w:marBottom w:val="0"/>
              <w:divBdr>
                <w:top w:val="none" w:sz="0" w:space="0" w:color="auto"/>
                <w:left w:val="none" w:sz="0" w:space="0" w:color="auto"/>
                <w:bottom w:val="none" w:sz="0" w:space="0" w:color="auto"/>
                <w:right w:val="none" w:sz="0" w:space="0" w:color="auto"/>
              </w:divBdr>
              <w:divsChild>
                <w:div w:id="252973788">
                  <w:marLeft w:val="0"/>
                  <w:marRight w:val="0"/>
                  <w:marTop w:val="0"/>
                  <w:marBottom w:val="0"/>
                  <w:divBdr>
                    <w:top w:val="none" w:sz="0" w:space="0" w:color="auto"/>
                    <w:left w:val="none" w:sz="0" w:space="0" w:color="auto"/>
                    <w:bottom w:val="none" w:sz="0" w:space="0" w:color="auto"/>
                    <w:right w:val="none" w:sz="0" w:space="0" w:color="auto"/>
                  </w:divBdr>
                  <w:divsChild>
                    <w:div w:id="209296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8180">
      <w:bodyDiv w:val="1"/>
      <w:marLeft w:val="0"/>
      <w:marRight w:val="0"/>
      <w:marTop w:val="0"/>
      <w:marBottom w:val="0"/>
      <w:divBdr>
        <w:top w:val="none" w:sz="0" w:space="0" w:color="auto"/>
        <w:left w:val="none" w:sz="0" w:space="0" w:color="auto"/>
        <w:bottom w:val="none" w:sz="0" w:space="0" w:color="auto"/>
        <w:right w:val="none" w:sz="0" w:space="0" w:color="auto"/>
      </w:divBdr>
    </w:div>
    <w:div w:id="960770908">
      <w:bodyDiv w:val="1"/>
      <w:marLeft w:val="0"/>
      <w:marRight w:val="0"/>
      <w:marTop w:val="0"/>
      <w:marBottom w:val="0"/>
      <w:divBdr>
        <w:top w:val="none" w:sz="0" w:space="0" w:color="auto"/>
        <w:left w:val="none" w:sz="0" w:space="0" w:color="auto"/>
        <w:bottom w:val="none" w:sz="0" w:space="0" w:color="auto"/>
        <w:right w:val="none" w:sz="0" w:space="0" w:color="auto"/>
      </w:divBdr>
      <w:divsChild>
        <w:div w:id="747770109">
          <w:marLeft w:val="0"/>
          <w:marRight w:val="0"/>
          <w:marTop w:val="0"/>
          <w:marBottom w:val="150"/>
          <w:divBdr>
            <w:top w:val="none" w:sz="0" w:space="0" w:color="auto"/>
            <w:left w:val="none" w:sz="0" w:space="0" w:color="auto"/>
            <w:bottom w:val="none" w:sz="0" w:space="0" w:color="auto"/>
            <w:right w:val="none" w:sz="0" w:space="0" w:color="auto"/>
          </w:divBdr>
        </w:div>
        <w:div w:id="1835728904">
          <w:marLeft w:val="0"/>
          <w:marRight w:val="0"/>
          <w:marTop w:val="0"/>
          <w:marBottom w:val="225"/>
          <w:divBdr>
            <w:top w:val="none" w:sz="0" w:space="0" w:color="auto"/>
            <w:left w:val="none" w:sz="0" w:space="0" w:color="auto"/>
            <w:bottom w:val="none" w:sz="0" w:space="0" w:color="auto"/>
            <w:right w:val="none" w:sz="0" w:space="0" w:color="auto"/>
          </w:divBdr>
          <w:divsChild>
            <w:div w:id="888033195">
              <w:marLeft w:val="0"/>
              <w:marRight w:val="0"/>
              <w:marTop w:val="0"/>
              <w:marBottom w:val="0"/>
              <w:divBdr>
                <w:top w:val="none" w:sz="0" w:space="0" w:color="auto"/>
                <w:left w:val="none" w:sz="0" w:space="0" w:color="auto"/>
                <w:bottom w:val="none" w:sz="0" w:space="0" w:color="auto"/>
                <w:right w:val="none" w:sz="0" w:space="0" w:color="auto"/>
              </w:divBdr>
              <w:divsChild>
                <w:div w:id="62922446">
                  <w:marLeft w:val="0"/>
                  <w:marRight w:val="0"/>
                  <w:marTop w:val="0"/>
                  <w:marBottom w:val="75"/>
                  <w:divBdr>
                    <w:top w:val="none" w:sz="0" w:space="0" w:color="auto"/>
                    <w:left w:val="none" w:sz="0" w:space="0" w:color="auto"/>
                    <w:bottom w:val="none" w:sz="0" w:space="0" w:color="auto"/>
                    <w:right w:val="none" w:sz="0" w:space="0" w:color="auto"/>
                  </w:divBdr>
                </w:div>
                <w:div w:id="920066500">
                  <w:marLeft w:val="0"/>
                  <w:marRight w:val="0"/>
                  <w:marTop w:val="0"/>
                  <w:marBottom w:val="75"/>
                  <w:divBdr>
                    <w:top w:val="none" w:sz="0" w:space="0" w:color="auto"/>
                    <w:left w:val="none" w:sz="0" w:space="0" w:color="auto"/>
                    <w:bottom w:val="none" w:sz="0" w:space="0" w:color="auto"/>
                    <w:right w:val="none" w:sz="0" w:space="0" w:color="auto"/>
                  </w:divBdr>
                </w:div>
                <w:div w:id="2270323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969170248">
      <w:bodyDiv w:val="1"/>
      <w:marLeft w:val="0"/>
      <w:marRight w:val="0"/>
      <w:marTop w:val="0"/>
      <w:marBottom w:val="0"/>
      <w:divBdr>
        <w:top w:val="none" w:sz="0" w:space="0" w:color="auto"/>
        <w:left w:val="none" w:sz="0" w:space="0" w:color="auto"/>
        <w:bottom w:val="none" w:sz="0" w:space="0" w:color="auto"/>
        <w:right w:val="none" w:sz="0" w:space="0" w:color="auto"/>
      </w:divBdr>
    </w:div>
    <w:div w:id="1098059881">
      <w:bodyDiv w:val="1"/>
      <w:marLeft w:val="0"/>
      <w:marRight w:val="0"/>
      <w:marTop w:val="0"/>
      <w:marBottom w:val="0"/>
      <w:divBdr>
        <w:top w:val="none" w:sz="0" w:space="0" w:color="auto"/>
        <w:left w:val="none" w:sz="0" w:space="0" w:color="auto"/>
        <w:bottom w:val="none" w:sz="0" w:space="0" w:color="auto"/>
        <w:right w:val="none" w:sz="0" w:space="0" w:color="auto"/>
      </w:divBdr>
    </w:div>
    <w:div w:id="1166166217">
      <w:bodyDiv w:val="1"/>
      <w:marLeft w:val="0"/>
      <w:marRight w:val="0"/>
      <w:marTop w:val="0"/>
      <w:marBottom w:val="0"/>
      <w:divBdr>
        <w:top w:val="none" w:sz="0" w:space="0" w:color="auto"/>
        <w:left w:val="none" w:sz="0" w:space="0" w:color="auto"/>
        <w:bottom w:val="none" w:sz="0" w:space="0" w:color="auto"/>
        <w:right w:val="none" w:sz="0" w:space="0" w:color="auto"/>
      </w:divBdr>
    </w:div>
    <w:div w:id="1177573539">
      <w:bodyDiv w:val="1"/>
      <w:marLeft w:val="0"/>
      <w:marRight w:val="0"/>
      <w:marTop w:val="0"/>
      <w:marBottom w:val="0"/>
      <w:divBdr>
        <w:top w:val="none" w:sz="0" w:space="0" w:color="auto"/>
        <w:left w:val="none" w:sz="0" w:space="0" w:color="auto"/>
        <w:bottom w:val="none" w:sz="0" w:space="0" w:color="auto"/>
        <w:right w:val="none" w:sz="0" w:space="0" w:color="auto"/>
      </w:divBdr>
    </w:div>
    <w:div w:id="1208447585">
      <w:bodyDiv w:val="1"/>
      <w:marLeft w:val="0"/>
      <w:marRight w:val="0"/>
      <w:marTop w:val="0"/>
      <w:marBottom w:val="0"/>
      <w:divBdr>
        <w:top w:val="none" w:sz="0" w:space="0" w:color="auto"/>
        <w:left w:val="none" w:sz="0" w:space="0" w:color="auto"/>
        <w:bottom w:val="none" w:sz="0" w:space="0" w:color="auto"/>
        <w:right w:val="none" w:sz="0" w:space="0" w:color="auto"/>
      </w:divBdr>
    </w:div>
    <w:div w:id="1346588320">
      <w:bodyDiv w:val="1"/>
      <w:marLeft w:val="0"/>
      <w:marRight w:val="0"/>
      <w:marTop w:val="0"/>
      <w:marBottom w:val="0"/>
      <w:divBdr>
        <w:top w:val="none" w:sz="0" w:space="0" w:color="auto"/>
        <w:left w:val="none" w:sz="0" w:space="0" w:color="auto"/>
        <w:bottom w:val="none" w:sz="0" w:space="0" w:color="auto"/>
        <w:right w:val="none" w:sz="0" w:space="0" w:color="auto"/>
      </w:divBdr>
    </w:div>
    <w:div w:id="1386487497">
      <w:bodyDiv w:val="1"/>
      <w:marLeft w:val="0"/>
      <w:marRight w:val="0"/>
      <w:marTop w:val="0"/>
      <w:marBottom w:val="0"/>
      <w:divBdr>
        <w:top w:val="none" w:sz="0" w:space="0" w:color="auto"/>
        <w:left w:val="none" w:sz="0" w:space="0" w:color="auto"/>
        <w:bottom w:val="none" w:sz="0" w:space="0" w:color="auto"/>
        <w:right w:val="none" w:sz="0" w:space="0" w:color="auto"/>
      </w:divBdr>
    </w:div>
    <w:div w:id="1422680946">
      <w:bodyDiv w:val="1"/>
      <w:marLeft w:val="0"/>
      <w:marRight w:val="0"/>
      <w:marTop w:val="0"/>
      <w:marBottom w:val="0"/>
      <w:divBdr>
        <w:top w:val="none" w:sz="0" w:space="0" w:color="auto"/>
        <w:left w:val="none" w:sz="0" w:space="0" w:color="auto"/>
        <w:bottom w:val="none" w:sz="0" w:space="0" w:color="auto"/>
        <w:right w:val="none" w:sz="0" w:space="0" w:color="auto"/>
      </w:divBdr>
    </w:div>
    <w:div w:id="1463226012">
      <w:bodyDiv w:val="1"/>
      <w:marLeft w:val="0"/>
      <w:marRight w:val="0"/>
      <w:marTop w:val="0"/>
      <w:marBottom w:val="0"/>
      <w:divBdr>
        <w:top w:val="none" w:sz="0" w:space="0" w:color="auto"/>
        <w:left w:val="none" w:sz="0" w:space="0" w:color="auto"/>
        <w:bottom w:val="none" w:sz="0" w:space="0" w:color="auto"/>
        <w:right w:val="none" w:sz="0" w:space="0" w:color="auto"/>
      </w:divBdr>
    </w:div>
    <w:div w:id="1486893068">
      <w:bodyDiv w:val="1"/>
      <w:marLeft w:val="0"/>
      <w:marRight w:val="0"/>
      <w:marTop w:val="0"/>
      <w:marBottom w:val="0"/>
      <w:divBdr>
        <w:top w:val="none" w:sz="0" w:space="0" w:color="auto"/>
        <w:left w:val="none" w:sz="0" w:space="0" w:color="auto"/>
        <w:bottom w:val="none" w:sz="0" w:space="0" w:color="auto"/>
        <w:right w:val="none" w:sz="0" w:space="0" w:color="auto"/>
      </w:divBdr>
    </w:div>
    <w:div w:id="1643077843">
      <w:bodyDiv w:val="1"/>
      <w:marLeft w:val="0"/>
      <w:marRight w:val="0"/>
      <w:marTop w:val="0"/>
      <w:marBottom w:val="0"/>
      <w:divBdr>
        <w:top w:val="none" w:sz="0" w:space="0" w:color="auto"/>
        <w:left w:val="none" w:sz="0" w:space="0" w:color="auto"/>
        <w:bottom w:val="none" w:sz="0" w:space="0" w:color="auto"/>
        <w:right w:val="none" w:sz="0" w:space="0" w:color="auto"/>
      </w:divBdr>
    </w:div>
    <w:div w:id="1708142066">
      <w:bodyDiv w:val="1"/>
      <w:marLeft w:val="0"/>
      <w:marRight w:val="0"/>
      <w:marTop w:val="0"/>
      <w:marBottom w:val="0"/>
      <w:divBdr>
        <w:top w:val="none" w:sz="0" w:space="0" w:color="auto"/>
        <w:left w:val="none" w:sz="0" w:space="0" w:color="auto"/>
        <w:bottom w:val="none" w:sz="0" w:space="0" w:color="auto"/>
        <w:right w:val="none" w:sz="0" w:space="0" w:color="auto"/>
      </w:divBdr>
    </w:div>
    <w:div w:id="1713769267">
      <w:bodyDiv w:val="1"/>
      <w:marLeft w:val="0"/>
      <w:marRight w:val="0"/>
      <w:marTop w:val="0"/>
      <w:marBottom w:val="0"/>
      <w:divBdr>
        <w:top w:val="none" w:sz="0" w:space="0" w:color="auto"/>
        <w:left w:val="none" w:sz="0" w:space="0" w:color="auto"/>
        <w:bottom w:val="none" w:sz="0" w:space="0" w:color="auto"/>
        <w:right w:val="none" w:sz="0" w:space="0" w:color="auto"/>
      </w:divBdr>
      <w:divsChild>
        <w:div w:id="1294099422">
          <w:marLeft w:val="0"/>
          <w:marRight w:val="0"/>
          <w:marTop w:val="0"/>
          <w:marBottom w:val="0"/>
          <w:divBdr>
            <w:top w:val="none" w:sz="0" w:space="0" w:color="auto"/>
            <w:left w:val="none" w:sz="0" w:space="0" w:color="auto"/>
            <w:bottom w:val="none" w:sz="0" w:space="0" w:color="auto"/>
            <w:right w:val="none" w:sz="0" w:space="0" w:color="auto"/>
          </w:divBdr>
        </w:div>
      </w:divsChild>
    </w:div>
    <w:div w:id="1766533852">
      <w:bodyDiv w:val="1"/>
      <w:marLeft w:val="1"/>
      <w:marRight w:val="2"/>
      <w:marTop w:val="0"/>
      <w:marBottom w:val="0"/>
      <w:divBdr>
        <w:top w:val="none" w:sz="0" w:space="0" w:color="auto"/>
        <w:left w:val="none" w:sz="0" w:space="0" w:color="auto"/>
        <w:bottom w:val="none" w:sz="0" w:space="0" w:color="auto"/>
        <w:right w:val="none" w:sz="0" w:space="0" w:color="auto"/>
      </w:divBdr>
    </w:div>
    <w:div w:id="1772358651">
      <w:bodyDiv w:val="1"/>
      <w:marLeft w:val="0"/>
      <w:marRight w:val="0"/>
      <w:marTop w:val="0"/>
      <w:marBottom w:val="0"/>
      <w:divBdr>
        <w:top w:val="none" w:sz="0" w:space="0" w:color="auto"/>
        <w:left w:val="none" w:sz="0" w:space="0" w:color="auto"/>
        <w:bottom w:val="none" w:sz="0" w:space="0" w:color="auto"/>
        <w:right w:val="none" w:sz="0" w:space="0" w:color="auto"/>
      </w:divBdr>
    </w:div>
    <w:div w:id="1795058818">
      <w:bodyDiv w:val="1"/>
      <w:marLeft w:val="0"/>
      <w:marRight w:val="0"/>
      <w:marTop w:val="0"/>
      <w:marBottom w:val="0"/>
      <w:divBdr>
        <w:top w:val="none" w:sz="0" w:space="0" w:color="auto"/>
        <w:left w:val="none" w:sz="0" w:space="0" w:color="auto"/>
        <w:bottom w:val="none" w:sz="0" w:space="0" w:color="auto"/>
        <w:right w:val="none" w:sz="0" w:space="0" w:color="auto"/>
      </w:divBdr>
    </w:div>
    <w:div w:id="1802502473">
      <w:bodyDiv w:val="1"/>
      <w:marLeft w:val="0"/>
      <w:marRight w:val="0"/>
      <w:marTop w:val="0"/>
      <w:marBottom w:val="0"/>
      <w:divBdr>
        <w:top w:val="none" w:sz="0" w:space="0" w:color="auto"/>
        <w:left w:val="none" w:sz="0" w:space="0" w:color="auto"/>
        <w:bottom w:val="none" w:sz="0" w:space="0" w:color="auto"/>
        <w:right w:val="none" w:sz="0" w:space="0" w:color="auto"/>
      </w:divBdr>
    </w:div>
    <w:div w:id="1920094390">
      <w:bodyDiv w:val="1"/>
      <w:marLeft w:val="0"/>
      <w:marRight w:val="0"/>
      <w:marTop w:val="0"/>
      <w:marBottom w:val="0"/>
      <w:divBdr>
        <w:top w:val="none" w:sz="0" w:space="0" w:color="auto"/>
        <w:left w:val="none" w:sz="0" w:space="0" w:color="auto"/>
        <w:bottom w:val="none" w:sz="0" w:space="0" w:color="auto"/>
        <w:right w:val="none" w:sz="0" w:space="0" w:color="auto"/>
      </w:divBdr>
      <w:divsChild>
        <w:div w:id="127550034">
          <w:marLeft w:val="0"/>
          <w:marRight w:val="0"/>
          <w:marTop w:val="0"/>
          <w:marBottom w:val="375"/>
          <w:divBdr>
            <w:top w:val="none" w:sz="0" w:space="0" w:color="auto"/>
            <w:left w:val="none" w:sz="0" w:space="0" w:color="auto"/>
            <w:bottom w:val="none" w:sz="0" w:space="0" w:color="auto"/>
            <w:right w:val="none" w:sz="0" w:space="0" w:color="auto"/>
          </w:divBdr>
        </w:div>
        <w:div w:id="1313483248">
          <w:marLeft w:val="0"/>
          <w:marRight w:val="0"/>
          <w:marTop w:val="0"/>
          <w:marBottom w:val="375"/>
          <w:divBdr>
            <w:top w:val="none" w:sz="0" w:space="0" w:color="auto"/>
            <w:left w:val="none" w:sz="0" w:space="0" w:color="auto"/>
            <w:bottom w:val="none" w:sz="0" w:space="0" w:color="auto"/>
            <w:right w:val="none" w:sz="0" w:space="0" w:color="auto"/>
          </w:divBdr>
        </w:div>
      </w:divsChild>
    </w:div>
    <w:div w:id="1927304261">
      <w:bodyDiv w:val="1"/>
      <w:marLeft w:val="0"/>
      <w:marRight w:val="0"/>
      <w:marTop w:val="0"/>
      <w:marBottom w:val="0"/>
      <w:divBdr>
        <w:top w:val="none" w:sz="0" w:space="0" w:color="auto"/>
        <w:left w:val="none" w:sz="0" w:space="0" w:color="auto"/>
        <w:bottom w:val="none" w:sz="0" w:space="0" w:color="auto"/>
        <w:right w:val="none" w:sz="0" w:space="0" w:color="auto"/>
      </w:divBdr>
      <w:divsChild>
        <w:div w:id="451678149">
          <w:marLeft w:val="0"/>
          <w:marRight w:val="0"/>
          <w:marTop w:val="0"/>
          <w:marBottom w:val="0"/>
          <w:divBdr>
            <w:top w:val="none" w:sz="0" w:space="0" w:color="auto"/>
            <w:left w:val="none" w:sz="0" w:space="0" w:color="auto"/>
            <w:bottom w:val="none" w:sz="0" w:space="0" w:color="auto"/>
            <w:right w:val="none" w:sz="0" w:space="0" w:color="auto"/>
          </w:divBdr>
          <w:divsChild>
            <w:div w:id="523982905">
              <w:marLeft w:val="0"/>
              <w:marRight w:val="0"/>
              <w:marTop w:val="0"/>
              <w:marBottom w:val="0"/>
              <w:divBdr>
                <w:top w:val="none" w:sz="0" w:space="0" w:color="auto"/>
                <w:left w:val="none" w:sz="0" w:space="0" w:color="auto"/>
                <w:bottom w:val="none" w:sz="0" w:space="0" w:color="auto"/>
                <w:right w:val="none" w:sz="0" w:space="0" w:color="auto"/>
              </w:divBdr>
              <w:divsChild>
                <w:div w:id="1087729005">
                  <w:marLeft w:val="0"/>
                  <w:marRight w:val="0"/>
                  <w:marTop w:val="0"/>
                  <w:marBottom w:val="0"/>
                  <w:divBdr>
                    <w:top w:val="none" w:sz="0" w:space="0" w:color="auto"/>
                    <w:left w:val="none" w:sz="0" w:space="0" w:color="auto"/>
                    <w:bottom w:val="none" w:sz="0" w:space="0" w:color="auto"/>
                    <w:right w:val="none" w:sz="0" w:space="0" w:color="auto"/>
                  </w:divBdr>
                  <w:divsChild>
                    <w:div w:id="13486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844323">
      <w:bodyDiv w:val="1"/>
      <w:marLeft w:val="0"/>
      <w:marRight w:val="0"/>
      <w:marTop w:val="0"/>
      <w:marBottom w:val="0"/>
      <w:divBdr>
        <w:top w:val="none" w:sz="0" w:space="0" w:color="auto"/>
        <w:left w:val="none" w:sz="0" w:space="0" w:color="auto"/>
        <w:bottom w:val="none" w:sz="0" w:space="0" w:color="auto"/>
        <w:right w:val="none" w:sz="0" w:space="0" w:color="auto"/>
      </w:divBdr>
      <w:divsChild>
        <w:div w:id="1700548123">
          <w:marLeft w:val="0"/>
          <w:marRight w:val="0"/>
          <w:marTop w:val="0"/>
          <w:marBottom w:val="150"/>
          <w:divBdr>
            <w:top w:val="none" w:sz="0" w:space="0" w:color="auto"/>
            <w:left w:val="none" w:sz="0" w:space="0" w:color="auto"/>
            <w:bottom w:val="none" w:sz="0" w:space="0" w:color="auto"/>
            <w:right w:val="none" w:sz="0" w:space="0" w:color="auto"/>
          </w:divBdr>
        </w:div>
        <w:div w:id="665745723">
          <w:marLeft w:val="0"/>
          <w:marRight w:val="0"/>
          <w:marTop w:val="0"/>
          <w:marBottom w:val="225"/>
          <w:divBdr>
            <w:top w:val="none" w:sz="0" w:space="0" w:color="auto"/>
            <w:left w:val="none" w:sz="0" w:space="0" w:color="auto"/>
            <w:bottom w:val="none" w:sz="0" w:space="0" w:color="auto"/>
            <w:right w:val="none" w:sz="0" w:space="0" w:color="auto"/>
          </w:divBdr>
          <w:divsChild>
            <w:div w:id="2052995093">
              <w:marLeft w:val="0"/>
              <w:marRight w:val="0"/>
              <w:marTop w:val="0"/>
              <w:marBottom w:val="0"/>
              <w:divBdr>
                <w:top w:val="none" w:sz="0" w:space="0" w:color="auto"/>
                <w:left w:val="none" w:sz="0" w:space="0" w:color="auto"/>
                <w:bottom w:val="none" w:sz="0" w:space="0" w:color="auto"/>
                <w:right w:val="none" w:sz="0" w:space="0" w:color="auto"/>
              </w:divBdr>
              <w:divsChild>
                <w:div w:id="566763830">
                  <w:marLeft w:val="0"/>
                  <w:marRight w:val="0"/>
                  <w:marTop w:val="0"/>
                  <w:marBottom w:val="75"/>
                  <w:divBdr>
                    <w:top w:val="none" w:sz="0" w:space="0" w:color="auto"/>
                    <w:left w:val="none" w:sz="0" w:space="0" w:color="auto"/>
                    <w:bottom w:val="none" w:sz="0" w:space="0" w:color="auto"/>
                    <w:right w:val="none" w:sz="0" w:space="0" w:color="auto"/>
                  </w:divBdr>
                </w:div>
                <w:div w:id="1766877801">
                  <w:marLeft w:val="0"/>
                  <w:marRight w:val="0"/>
                  <w:marTop w:val="0"/>
                  <w:marBottom w:val="75"/>
                  <w:divBdr>
                    <w:top w:val="none" w:sz="0" w:space="0" w:color="auto"/>
                    <w:left w:val="none" w:sz="0" w:space="0" w:color="auto"/>
                    <w:bottom w:val="none" w:sz="0" w:space="0" w:color="auto"/>
                    <w:right w:val="none" w:sz="0" w:space="0" w:color="auto"/>
                  </w:divBdr>
                </w:div>
                <w:div w:id="9266136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chom.2022.04.00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hdl.handle.net/1880/114035" TargetMode="External"/><Relationship Id="rId4" Type="http://schemas.openxmlformats.org/officeDocument/2006/relationships/settings" Target="settings.xml"/><Relationship Id="rId9" Type="http://schemas.openxmlformats.org/officeDocument/2006/relationships/hyperlink" Target="https://doi-org.ezproxy.lib.ucalgary.ca/10.1038/s41390-022-02004-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ustom 1">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CA824-9870-D247-BEC4-88BEAC889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3550</Words>
  <Characters>20236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Glucose gel to increase the rate of exclusive breastfeeding in hypoglycemic newborns: ongoing RCT</vt:lpstr>
    </vt:vector>
  </TitlesOfParts>
  <Company>TOSHIBA</Company>
  <LinksUpToDate>false</LinksUpToDate>
  <CharactersWithSpaces>23739</CharactersWithSpaces>
  <SharedDoc>false</SharedDoc>
  <HLinks>
    <vt:vector size="48" baseType="variant">
      <vt:variant>
        <vt:i4>7340055</vt:i4>
      </vt:variant>
      <vt:variant>
        <vt:i4>18</vt:i4>
      </vt:variant>
      <vt:variant>
        <vt:i4>0</vt:i4>
      </vt:variant>
      <vt:variant>
        <vt:i4>5</vt:i4>
      </vt:variant>
      <vt:variant>
        <vt:lpwstr>mailto:Hajjajs@ngha.med.sa</vt:lpwstr>
      </vt:variant>
      <vt:variant>
        <vt:lpwstr/>
      </vt:variant>
      <vt:variant>
        <vt:i4>4653099</vt:i4>
      </vt:variant>
      <vt:variant>
        <vt:i4>15</vt:i4>
      </vt:variant>
      <vt:variant>
        <vt:i4>0</vt:i4>
      </vt:variant>
      <vt:variant>
        <vt:i4>5</vt:i4>
      </vt:variant>
      <vt:variant>
        <vt:lpwstr>mailto:BabikerO@ngha.med.sa</vt:lpwstr>
      </vt:variant>
      <vt:variant>
        <vt:lpwstr/>
      </vt:variant>
      <vt:variant>
        <vt:i4>4718647</vt:i4>
      </vt:variant>
      <vt:variant>
        <vt:i4>12</vt:i4>
      </vt:variant>
      <vt:variant>
        <vt:i4>0</vt:i4>
      </vt:variant>
      <vt:variant>
        <vt:i4>5</vt:i4>
      </vt:variant>
      <vt:variant>
        <vt:lpwstr>mailto:MubarakK@ngha.med.sa</vt:lpwstr>
      </vt:variant>
      <vt:variant>
        <vt:lpwstr/>
      </vt:variant>
      <vt:variant>
        <vt:i4>1703953</vt:i4>
      </vt:variant>
      <vt:variant>
        <vt:i4>9</vt:i4>
      </vt:variant>
      <vt:variant>
        <vt:i4>0</vt:i4>
      </vt:variant>
      <vt:variant>
        <vt:i4>5</vt:i4>
      </vt:variant>
      <vt:variant>
        <vt:lpwstr>mailto:m_swilem@hotmail.com</vt:lpwstr>
      </vt:variant>
      <vt:variant>
        <vt:lpwstr/>
      </vt:variant>
      <vt:variant>
        <vt:i4>5898282</vt:i4>
      </vt:variant>
      <vt:variant>
        <vt:i4>6</vt:i4>
      </vt:variant>
      <vt:variant>
        <vt:i4>0</vt:i4>
      </vt:variant>
      <vt:variant>
        <vt:i4>5</vt:i4>
      </vt:variant>
      <vt:variant>
        <vt:lpwstr>mailto:kandilhj@ngha.med.sa</vt:lpwstr>
      </vt:variant>
      <vt:variant>
        <vt:lpwstr/>
      </vt:variant>
      <vt:variant>
        <vt:i4>2490433</vt:i4>
      </vt:variant>
      <vt:variant>
        <vt:i4>3</vt:i4>
      </vt:variant>
      <vt:variant>
        <vt:i4>0</vt:i4>
      </vt:variant>
      <vt:variant>
        <vt:i4>5</vt:i4>
      </vt:variant>
      <vt:variant>
        <vt:lpwstr>mailto:girimh@ngha.med.sa</vt:lpwstr>
      </vt:variant>
      <vt:variant>
        <vt:lpwstr/>
      </vt:variant>
      <vt:variant>
        <vt:i4>7340113</vt:i4>
      </vt:variant>
      <vt:variant>
        <vt:i4>0</vt:i4>
      </vt:variant>
      <vt:variant>
        <vt:i4>0</vt:i4>
      </vt:variant>
      <vt:variant>
        <vt:i4>5</vt:i4>
      </vt:variant>
      <vt:variant>
        <vt:lpwstr>mailto:jumanats@yahoo.com</vt:lpwstr>
      </vt:variant>
      <vt:variant>
        <vt:lpwstr/>
      </vt:variant>
      <vt:variant>
        <vt:i4>7340113</vt:i4>
      </vt:variant>
      <vt:variant>
        <vt:i4>8</vt:i4>
      </vt:variant>
      <vt:variant>
        <vt:i4>0</vt:i4>
      </vt:variant>
      <vt:variant>
        <vt:i4>5</vt:i4>
      </vt:variant>
      <vt:variant>
        <vt:lpwstr>mailto:jumanats@yahoo.com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Glucose gel to increase the rate of exclusive breastfeeding in hypoglycemic newborns: ongoing RCT</dc:title>
  <dc:subject/>
  <dc:creator>AYMAN</dc:creator>
  <cp:keywords/>
  <dc:description/>
  <cp:lastModifiedBy>15878300023</cp:lastModifiedBy>
  <cp:revision>2</cp:revision>
  <cp:lastPrinted>2023-06-28T03:15:00Z</cp:lastPrinted>
  <dcterms:created xsi:type="dcterms:W3CDTF">2024-08-25T16:21:00Z</dcterms:created>
  <dcterms:modified xsi:type="dcterms:W3CDTF">2024-08-25T16:21:00Z</dcterms:modified>
</cp:coreProperties>
</file>