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BFB5B" w14:textId="77777777" w:rsidR="00B7206A" w:rsidRDefault="00341595">
      <w:pPr>
        <w:spacing w:after="0" w:line="259" w:lineRule="auto"/>
        <w:ind w:left="52" w:firstLine="0"/>
        <w:jc w:val="center"/>
      </w:pPr>
      <w:r>
        <w:rPr>
          <w:rFonts w:ascii="Californian FB" w:eastAsia="Californian FB" w:hAnsi="Californian FB" w:cs="Californian FB"/>
          <w:sz w:val="38"/>
        </w:rPr>
        <w:t xml:space="preserve">CURRICULUM VITAE </w:t>
      </w:r>
    </w:p>
    <w:p w14:paraId="2BE68F20" w14:textId="77777777" w:rsidR="00B7206A" w:rsidRDefault="00341595">
      <w:pPr>
        <w:spacing w:after="0" w:line="259" w:lineRule="auto"/>
        <w:ind w:left="0" w:firstLine="0"/>
      </w:pPr>
      <w:r>
        <w:rPr>
          <w:rFonts w:ascii="Courier New" w:eastAsia="Courier New" w:hAnsi="Courier New" w:cs="Courier New"/>
        </w:rPr>
        <w:t xml:space="preserve"> </w:t>
      </w:r>
    </w:p>
    <w:p w14:paraId="470D99E3" w14:textId="77777777" w:rsidR="00B7206A" w:rsidRDefault="00341595">
      <w:pPr>
        <w:spacing w:after="0" w:line="259" w:lineRule="auto"/>
        <w:ind w:left="0" w:firstLine="0"/>
      </w:pPr>
      <w:r>
        <w:rPr>
          <w:rFonts w:ascii="Californian FB" w:eastAsia="Californian FB" w:hAnsi="Californian FB" w:cs="Californian FB"/>
        </w:rPr>
        <w:t xml:space="preserve"> </w:t>
      </w:r>
    </w:p>
    <w:tbl>
      <w:tblPr>
        <w:tblStyle w:val="TableGrid"/>
        <w:tblW w:w="10795" w:type="dxa"/>
        <w:tblInd w:w="-698" w:type="dxa"/>
        <w:tblCellMar>
          <w:top w:w="119" w:type="dxa"/>
          <w:left w:w="115" w:type="dxa"/>
          <w:right w:w="115" w:type="dxa"/>
        </w:tblCellMar>
        <w:tblLook w:val="04A0" w:firstRow="1" w:lastRow="0" w:firstColumn="1" w:lastColumn="0" w:noHBand="0" w:noVBand="1"/>
      </w:tblPr>
      <w:tblGrid>
        <w:gridCol w:w="10559"/>
        <w:gridCol w:w="236"/>
      </w:tblGrid>
      <w:tr w:rsidR="00B7206A" w14:paraId="0B15A4F1" w14:textId="77777777">
        <w:trPr>
          <w:trHeight w:val="833"/>
        </w:trPr>
        <w:tc>
          <w:tcPr>
            <w:tcW w:w="10711" w:type="dxa"/>
            <w:tcBorders>
              <w:top w:val="double" w:sz="9" w:space="0" w:color="000000"/>
              <w:left w:val="double" w:sz="9" w:space="0" w:color="000000"/>
              <w:bottom w:val="single" w:sz="6" w:space="0" w:color="000000"/>
              <w:right w:val="single" w:sz="6" w:space="0" w:color="000000"/>
            </w:tcBorders>
            <w:shd w:val="clear" w:color="auto" w:fill="DADADB"/>
          </w:tcPr>
          <w:p w14:paraId="6FD57C71" w14:textId="77777777" w:rsidR="00B7206A" w:rsidRDefault="00341595">
            <w:pPr>
              <w:spacing w:after="0" w:line="259" w:lineRule="auto"/>
              <w:ind w:left="116" w:firstLine="0"/>
              <w:jc w:val="center"/>
            </w:pPr>
            <w:r>
              <w:rPr>
                <w:rFonts w:ascii="Californian FB" w:eastAsia="Californian FB" w:hAnsi="Californian FB" w:cs="Californian FB"/>
                <w:b/>
                <w:sz w:val="32"/>
              </w:rPr>
              <w:t xml:space="preserve"> </w:t>
            </w:r>
          </w:p>
          <w:p w14:paraId="6C13F93A" w14:textId="77777777" w:rsidR="00B7206A" w:rsidRDefault="00341595">
            <w:pPr>
              <w:spacing w:after="0" w:line="259" w:lineRule="auto"/>
              <w:ind w:left="42" w:firstLine="0"/>
              <w:jc w:val="center"/>
            </w:pPr>
            <w:r>
              <w:rPr>
                <w:rFonts w:ascii="Californian FB" w:eastAsia="Californian FB" w:hAnsi="Californian FB" w:cs="Californian FB"/>
                <w:b/>
                <w:sz w:val="32"/>
              </w:rPr>
              <w:t xml:space="preserve">STEPHEN JAMES RANDALL FRSC </w:t>
            </w:r>
          </w:p>
        </w:tc>
        <w:tc>
          <w:tcPr>
            <w:tcW w:w="83" w:type="dxa"/>
            <w:vMerge w:val="restart"/>
            <w:tcBorders>
              <w:top w:val="single" w:sz="6" w:space="0" w:color="000000"/>
              <w:left w:val="single" w:sz="6" w:space="0" w:color="000000"/>
              <w:bottom w:val="single" w:sz="12" w:space="0" w:color="000000"/>
              <w:right w:val="single" w:sz="12" w:space="0" w:color="000000"/>
            </w:tcBorders>
          </w:tcPr>
          <w:p w14:paraId="554D21C7" w14:textId="77777777" w:rsidR="00B7206A" w:rsidRDefault="00B7206A">
            <w:pPr>
              <w:spacing w:after="160" w:line="259" w:lineRule="auto"/>
              <w:ind w:left="0" w:firstLine="0"/>
            </w:pPr>
          </w:p>
        </w:tc>
      </w:tr>
      <w:tr w:rsidR="00B7206A" w14:paraId="40108DE9" w14:textId="77777777">
        <w:trPr>
          <w:trHeight w:val="83"/>
        </w:trPr>
        <w:tc>
          <w:tcPr>
            <w:tcW w:w="10711" w:type="dxa"/>
            <w:tcBorders>
              <w:top w:val="single" w:sz="6" w:space="0" w:color="000000"/>
              <w:left w:val="single" w:sz="6" w:space="0" w:color="000000"/>
              <w:bottom w:val="single" w:sz="12" w:space="0" w:color="000000"/>
              <w:right w:val="nil"/>
            </w:tcBorders>
          </w:tcPr>
          <w:p w14:paraId="58655644" w14:textId="77777777" w:rsidR="00B7206A" w:rsidRDefault="00B7206A">
            <w:pPr>
              <w:spacing w:after="160" w:line="259" w:lineRule="auto"/>
              <w:ind w:left="0" w:firstLine="0"/>
            </w:pPr>
          </w:p>
        </w:tc>
        <w:tc>
          <w:tcPr>
            <w:tcW w:w="0" w:type="auto"/>
            <w:vMerge/>
            <w:tcBorders>
              <w:top w:val="nil"/>
              <w:left w:val="single" w:sz="6" w:space="0" w:color="000000"/>
              <w:bottom w:val="single" w:sz="12" w:space="0" w:color="000000"/>
              <w:right w:val="single" w:sz="12" w:space="0" w:color="000000"/>
            </w:tcBorders>
          </w:tcPr>
          <w:p w14:paraId="42AB48B1" w14:textId="77777777" w:rsidR="00B7206A" w:rsidRDefault="00B7206A">
            <w:pPr>
              <w:spacing w:after="160" w:line="259" w:lineRule="auto"/>
              <w:ind w:left="0" w:firstLine="0"/>
            </w:pPr>
          </w:p>
        </w:tc>
      </w:tr>
    </w:tbl>
    <w:p w14:paraId="5620F4CA" w14:textId="77777777" w:rsidR="00B7206A" w:rsidRDefault="00341595">
      <w:pPr>
        <w:spacing w:after="0" w:line="259" w:lineRule="auto"/>
        <w:ind w:left="0" w:firstLine="0"/>
      </w:pPr>
      <w:r>
        <w:rPr>
          <w:rFonts w:ascii="Courier New" w:eastAsia="Courier New" w:hAnsi="Courier New" w:cs="Courier New"/>
        </w:rPr>
        <w:t xml:space="preserve"> </w:t>
      </w:r>
    </w:p>
    <w:p w14:paraId="495BDEB8" w14:textId="77777777" w:rsidR="00B7206A" w:rsidRDefault="00341595">
      <w:pPr>
        <w:spacing w:after="38" w:line="259" w:lineRule="auto"/>
        <w:ind w:left="-751" w:right="-746" w:firstLine="0"/>
      </w:pPr>
      <w:r>
        <w:rPr>
          <w:rFonts w:ascii="Calibri" w:eastAsia="Calibri" w:hAnsi="Calibri" w:cs="Calibri"/>
          <w:noProof/>
          <w:sz w:val="22"/>
        </w:rPr>
        <mc:AlternateContent>
          <mc:Choice Requires="wpg">
            <w:drawing>
              <wp:inline distT="0" distB="0" distL="0" distR="0" wp14:anchorId="6DC842CD" wp14:editId="36B7B779">
                <wp:extent cx="6897624" cy="1808988"/>
                <wp:effectExtent l="0" t="0" r="0" b="0"/>
                <wp:docPr id="21673" name="Group 21673"/>
                <wp:cNvGraphicFramePr/>
                <a:graphic xmlns:a="http://schemas.openxmlformats.org/drawingml/2006/main">
                  <a:graphicData uri="http://schemas.microsoft.com/office/word/2010/wordprocessingGroup">
                    <wpg:wgp>
                      <wpg:cNvGrpSpPr/>
                      <wpg:grpSpPr>
                        <a:xfrm>
                          <a:off x="0" y="0"/>
                          <a:ext cx="6897624" cy="1808988"/>
                          <a:chOff x="0" y="0"/>
                          <a:chExt cx="6897624" cy="1808988"/>
                        </a:xfrm>
                      </wpg:grpSpPr>
                      <wps:wsp>
                        <wps:cNvPr id="27472" name="Shape 27472"/>
                        <wps:cNvSpPr/>
                        <wps:spPr>
                          <a:xfrm>
                            <a:off x="65532" y="65532"/>
                            <a:ext cx="6766560" cy="217932"/>
                          </a:xfrm>
                          <a:custGeom>
                            <a:avLst/>
                            <a:gdLst/>
                            <a:ahLst/>
                            <a:cxnLst/>
                            <a:rect l="0" t="0" r="0" b="0"/>
                            <a:pathLst>
                              <a:path w="6766560" h="217932">
                                <a:moveTo>
                                  <a:pt x="0" y="0"/>
                                </a:moveTo>
                                <a:lnTo>
                                  <a:pt x="6766560" y="0"/>
                                </a:lnTo>
                                <a:lnTo>
                                  <a:pt x="6766560" y="217932"/>
                                </a:lnTo>
                                <a:lnTo>
                                  <a:pt x="0" y="217932"/>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s:wsp>
                        <wps:cNvPr id="51" name="Rectangle 51"/>
                        <wps:cNvSpPr/>
                        <wps:spPr>
                          <a:xfrm>
                            <a:off x="1607820" y="103360"/>
                            <a:ext cx="4948364" cy="237381"/>
                          </a:xfrm>
                          <a:prstGeom prst="rect">
                            <a:avLst/>
                          </a:prstGeom>
                          <a:ln>
                            <a:noFill/>
                          </a:ln>
                        </wps:spPr>
                        <wps:txbx>
                          <w:txbxContent>
                            <w:p w14:paraId="13928B70" w14:textId="77777777" w:rsidR="00B7206A" w:rsidRDefault="00341595">
                              <w:pPr>
                                <w:spacing w:after="160" w:line="259" w:lineRule="auto"/>
                                <w:ind w:left="0" w:firstLine="0"/>
                              </w:pPr>
                              <w:r>
                                <w:rPr>
                                  <w:rFonts w:ascii="Californian FB" w:eastAsia="Californian FB" w:hAnsi="Californian FB" w:cs="Californian FB"/>
                                  <w:b/>
                                  <w:sz w:val="28"/>
                                </w:rPr>
                                <w:t xml:space="preserve"> Professor of History Emeritus/Faculty Professor </w:t>
                              </w:r>
                            </w:p>
                          </w:txbxContent>
                        </wps:txbx>
                        <wps:bodyPr horzOverflow="overflow" vert="horz" lIns="0" tIns="0" rIns="0" bIns="0" rtlCol="0">
                          <a:noAutofit/>
                        </wps:bodyPr>
                      </wps:wsp>
                      <wps:wsp>
                        <wps:cNvPr id="27473" name="Shape 27473"/>
                        <wps:cNvSpPr/>
                        <wps:spPr>
                          <a:xfrm>
                            <a:off x="0"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74" name="Shape 27474"/>
                        <wps:cNvSpPr/>
                        <wps:spPr>
                          <a:xfrm>
                            <a:off x="0" y="0"/>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75" name="Shape 27475"/>
                        <wps:cNvSpPr/>
                        <wps:spPr>
                          <a:xfrm>
                            <a:off x="47244" y="4724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76" name="Shape 27476"/>
                        <wps:cNvSpPr/>
                        <wps:spPr>
                          <a:xfrm>
                            <a:off x="65532" y="0"/>
                            <a:ext cx="6766560" cy="9144"/>
                          </a:xfrm>
                          <a:custGeom>
                            <a:avLst/>
                            <a:gdLst/>
                            <a:ahLst/>
                            <a:cxnLst/>
                            <a:rect l="0" t="0" r="0" b="0"/>
                            <a:pathLst>
                              <a:path w="6766560" h="9144">
                                <a:moveTo>
                                  <a:pt x="0" y="0"/>
                                </a:moveTo>
                                <a:lnTo>
                                  <a:pt x="6766560" y="0"/>
                                </a:lnTo>
                                <a:lnTo>
                                  <a:pt x="6766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77" name="Shape 27477"/>
                        <wps:cNvSpPr/>
                        <wps:spPr>
                          <a:xfrm>
                            <a:off x="65532" y="47244"/>
                            <a:ext cx="6766560" cy="18288"/>
                          </a:xfrm>
                          <a:custGeom>
                            <a:avLst/>
                            <a:gdLst/>
                            <a:ahLst/>
                            <a:cxnLst/>
                            <a:rect l="0" t="0" r="0" b="0"/>
                            <a:pathLst>
                              <a:path w="6766560" h="18288">
                                <a:moveTo>
                                  <a:pt x="0" y="0"/>
                                </a:moveTo>
                                <a:lnTo>
                                  <a:pt x="6766560" y="0"/>
                                </a:lnTo>
                                <a:lnTo>
                                  <a:pt x="676656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78" name="Shape 27478"/>
                        <wps:cNvSpPr/>
                        <wps:spPr>
                          <a:xfrm>
                            <a:off x="6879336" y="0"/>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79" name="Shape 27479"/>
                        <wps:cNvSpPr/>
                        <wps:spPr>
                          <a:xfrm>
                            <a:off x="6832093" y="0"/>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80" name="Shape 27480"/>
                        <wps:cNvSpPr/>
                        <wps:spPr>
                          <a:xfrm>
                            <a:off x="6832093" y="4724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81" name="Shape 27481"/>
                        <wps:cNvSpPr/>
                        <wps:spPr>
                          <a:xfrm>
                            <a:off x="0" y="65532"/>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82" name="Shape 27482"/>
                        <wps:cNvSpPr/>
                        <wps:spPr>
                          <a:xfrm>
                            <a:off x="47244" y="65532"/>
                            <a:ext cx="18288" cy="217932"/>
                          </a:xfrm>
                          <a:custGeom>
                            <a:avLst/>
                            <a:gdLst/>
                            <a:ahLst/>
                            <a:cxnLst/>
                            <a:rect l="0" t="0" r="0" b="0"/>
                            <a:pathLst>
                              <a:path w="18288" h="217932">
                                <a:moveTo>
                                  <a:pt x="0" y="0"/>
                                </a:moveTo>
                                <a:lnTo>
                                  <a:pt x="18288" y="0"/>
                                </a:lnTo>
                                <a:lnTo>
                                  <a:pt x="18288"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83" name="Shape 27483"/>
                        <wps:cNvSpPr/>
                        <wps:spPr>
                          <a:xfrm>
                            <a:off x="6879336" y="65532"/>
                            <a:ext cx="18288" cy="217932"/>
                          </a:xfrm>
                          <a:custGeom>
                            <a:avLst/>
                            <a:gdLst/>
                            <a:ahLst/>
                            <a:cxnLst/>
                            <a:rect l="0" t="0" r="0" b="0"/>
                            <a:pathLst>
                              <a:path w="18288" h="217932">
                                <a:moveTo>
                                  <a:pt x="0" y="0"/>
                                </a:moveTo>
                                <a:lnTo>
                                  <a:pt x="18288" y="0"/>
                                </a:lnTo>
                                <a:lnTo>
                                  <a:pt x="18288"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84" name="Shape 27484"/>
                        <wps:cNvSpPr/>
                        <wps:spPr>
                          <a:xfrm>
                            <a:off x="6832093" y="65532"/>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85" name="Shape 27485"/>
                        <wps:cNvSpPr/>
                        <wps:spPr>
                          <a:xfrm>
                            <a:off x="65532" y="283463"/>
                            <a:ext cx="6766560" cy="202692"/>
                          </a:xfrm>
                          <a:custGeom>
                            <a:avLst/>
                            <a:gdLst/>
                            <a:ahLst/>
                            <a:cxnLst/>
                            <a:rect l="0" t="0" r="0" b="0"/>
                            <a:pathLst>
                              <a:path w="6766560" h="202692">
                                <a:moveTo>
                                  <a:pt x="0" y="0"/>
                                </a:moveTo>
                                <a:lnTo>
                                  <a:pt x="6766560" y="0"/>
                                </a:lnTo>
                                <a:lnTo>
                                  <a:pt x="6766560" y="202692"/>
                                </a:lnTo>
                                <a:lnTo>
                                  <a:pt x="0" y="202692"/>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s:wsp>
                        <wps:cNvPr id="67" name="Rectangle 67"/>
                        <wps:cNvSpPr/>
                        <wps:spPr>
                          <a:xfrm>
                            <a:off x="2636520" y="307576"/>
                            <a:ext cx="2211705" cy="237381"/>
                          </a:xfrm>
                          <a:prstGeom prst="rect">
                            <a:avLst/>
                          </a:prstGeom>
                          <a:ln>
                            <a:noFill/>
                          </a:ln>
                        </wps:spPr>
                        <wps:txbx>
                          <w:txbxContent>
                            <w:p w14:paraId="1988E44D" w14:textId="77777777" w:rsidR="00B7206A" w:rsidRDefault="00341595">
                              <w:pPr>
                                <w:spacing w:after="160" w:line="259" w:lineRule="auto"/>
                                <w:ind w:left="0" w:firstLine="0"/>
                              </w:pPr>
                              <w:r>
                                <w:rPr>
                                  <w:rFonts w:ascii="Californian FB" w:eastAsia="Californian FB" w:hAnsi="Californian FB" w:cs="Californian FB"/>
                                  <w:b/>
                                  <w:sz w:val="28"/>
                                </w:rPr>
                                <w:t xml:space="preserve">University of Calgary </w:t>
                              </w:r>
                            </w:p>
                          </w:txbxContent>
                        </wps:txbx>
                        <wps:bodyPr horzOverflow="overflow" vert="horz" lIns="0" tIns="0" rIns="0" bIns="0" rtlCol="0">
                          <a:noAutofit/>
                        </wps:bodyPr>
                      </wps:wsp>
                      <wps:wsp>
                        <wps:cNvPr id="27486" name="Shape 27486"/>
                        <wps:cNvSpPr/>
                        <wps:spPr>
                          <a:xfrm>
                            <a:off x="0" y="283463"/>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87" name="Shape 27487"/>
                        <wps:cNvSpPr/>
                        <wps:spPr>
                          <a:xfrm>
                            <a:off x="47244" y="283463"/>
                            <a:ext cx="18288" cy="202692"/>
                          </a:xfrm>
                          <a:custGeom>
                            <a:avLst/>
                            <a:gdLst/>
                            <a:ahLst/>
                            <a:cxnLst/>
                            <a:rect l="0" t="0" r="0" b="0"/>
                            <a:pathLst>
                              <a:path w="18288" h="202692">
                                <a:moveTo>
                                  <a:pt x="0" y="0"/>
                                </a:moveTo>
                                <a:lnTo>
                                  <a:pt x="18288" y="0"/>
                                </a:lnTo>
                                <a:lnTo>
                                  <a:pt x="18288"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88" name="Shape 27488"/>
                        <wps:cNvSpPr/>
                        <wps:spPr>
                          <a:xfrm>
                            <a:off x="6879336" y="283463"/>
                            <a:ext cx="18288" cy="202692"/>
                          </a:xfrm>
                          <a:custGeom>
                            <a:avLst/>
                            <a:gdLst/>
                            <a:ahLst/>
                            <a:cxnLst/>
                            <a:rect l="0" t="0" r="0" b="0"/>
                            <a:pathLst>
                              <a:path w="18288" h="202692">
                                <a:moveTo>
                                  <a:pt x="0" y="0"/>
                                </a:moveTo>
                                <a:lnTo>
                                  <a:pt x="18288" y="0"/>
                                </a:lnTo>
                                <a:lnTo>
                                  <a:pt x="18288"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89" name="Shape 27489"/>
                        <wps:cNvSpPr/>
                        <wps:spPr>
                          <a:xfrm>
                            <a:off x="6832093" y="283463"/>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90" name="Shape 27490"/>
                        <wps:cNvSpPr/>
                        <wps:spPr>
                          <a:xfrm>
                            <a:off x="65532" y="486156"/>
                            <a:ext cx="6766560" cy="173736"/>
                          </a:xfrm>
                          <a:custGeom>
                            <a:avLst/>
                            <a:gdLst/>
                            <a:ahLst/>
                            <a:cxnLst/>
                            <a:rect l="0" t="0" r="0" b="0"/>
                            <a:pathLst>
                              <a:path w="6766560" h="173736">
                                <a:moveTo>
                                  <a:pt x="0" y="0"/>
                                </a:moveTo>
                                <a:lnTo>
                                  <a:pt x="6766560" y="0"/>
                                </a:lnTo>
                                <a:lnTo>
                                  <a:pt x="6766560" y="173736"/>
                                </a:lnTo>
                                <a:lnTo>
                                  <a:pt x="0" y="173736"/>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s:wsp>
                        <wps:cNvPr id="73" name="Rectangle 73"/>
                        <wps:cNvSpPr/>
                        <wps:spPr>
                          <a:xfrm>
                            <a:off x="3448812" y="505188"/>
                            <a:ext cx="43376" cy="202791"/>
                          </a:xfrm>
                          <a:prstGeom prst="rect">
                            <a:avLst/>
                          </a:prstGeom>
                          <a:ln>
                            <a:noFill/>
                          </a:ln>
                        </wps:spPr>
                        <wps:txbx>
                          <w:txbxContent>
                            <w:p w14:paraId="48894F41" w14:textId="77777777" w:rsidR="00B7206A" w:rsidRDefault="00341595">
                              <w:pPr>
                                <w:spacing w:after="160" w:line="259" w:lineRule="auto"/>
                                <w:ind w:left="0" w:firstLine="0"/>
                              </w:pPr>
                              <w:r>
                                <w:rPr>
                                  <w:rFonts w:ascii="Californian FB" w:eastAsia="Californian FB" w:hAnsi="Californian FB" w:cs="Californian FB"/>
                                </w:rPr>
                                <w:t xml:space="preserve"> </w:t>
                              </w:r>
                            </w:p>
                          </w:txbxContent>
                        </wps:txbx>
                        <wps:bodyPr horzOverflow="overflow" vert="horz" lIns="0" tIns="0" rIns="0" bIns="0" rtlCol="0">
                          <a:noAutofit/>
                        </wps:bodyPr>
                      </wps:wsp>
                      <wps:wsp>
                        <wps:cNvPr id="27491" name="Shape 27491"/>
                        <wps:cNvSpPr/>
                        <wps:spPr>
                          <a:xfrm>
                            <a:off x="0" y="48615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92" name="Shape 27492"/>
                        <wps:cNvSpPr/>
                        <wps:spPr>
                          <a:xfrm>
                            <a:off x="47244" y="486156"/>
                            <a:ext cx="18288" cy="173736"/>
                          </a:xfrm>
                          <a:custGeom>
                            <a:avLst/>
                            <a:gdLst/>
                            <a:ahLst/>
                            <a:cxnLst/>
                            <a:rect l="0" t="0" r="0" b="0"/>
                            <a:pathLst>
                              <a:path w="18288" h="173736">
                                <a:moveTo>
                                  <a:pt x="0" y="0"/>
                                </a:moveTo>
                                <a:lnTo>
                                  <a:pt x="18288" y="0"/>
                                </a:lnTo>
                                <a:lnTo>
                                  <a:pt x="18288"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93" name="Shape 27493"/>
                        <wps:cNvSpPr/>
                        <wps:spPr>
                          <a:xfrm>
                            <a:off x="6879336" y="486156"/>
                            <a:ext cx="18288" cy="173736"/>
                          </a:xfrm>
                          <a:custGeom>
                            <a:avLst/>
                            <a:gdLst/>
                            <a:ahLst/>
                            <a:cxnLst/>
                            <a:rect l="0" t="0" r="0" b="0"/>
                            <a:pathLst>
                              <a:path w="18288" h="173736">
                                <a:moveTo>
                                  <a:pt x="0" y="0"/>
                                </a:moveTo>
                                <a:lnTo>
                                  <a:pt x="18288" y="0"/>
                                </a:lnTo>
                                <a:lnTo>
                                  <a:pt x="18288"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94" name="Shape 27494"/>
                        <wps:cNvSpPr/>
                        <wps:spPr>
                          <a:xfrm>
                            <a:off x="6832093" y="48615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95" name="Shape 27495"/>
                        <wps:cNvSpPr/>
                        <wps:spPr>
                          <a:xfrm>
                            <a:off x="65532" y="659892"/>
                            <a:ext cx="6766560" cy="173736"/>
                          </a:xfrm>
                          <a:custGeom>
                            <a:avLst/>
                            <a:gdLst/>
                            <a:ahLst/>
                            <a:cxnLst/>
                            <a:rect l="0" t="0" r="0" b="0"/>
                            <a:pathLst>
                              <a:path w="6766560" h="173736">
                                <a:moveTo>
                                  <a:pt x="0" y="0"/>
                                </a:moveTo>
                                <a:lnTo>
                                  <a:pt x="6766560" y="0"/>
                                </a:lnTo>
                                <a:lnTo>
                                  <a:pt x="6766560" y="173736"/>
                                </a:lnTo>
                                <a:lnTo>
                                  <a:pt x="0" y="173736"/>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s:wsp>
                        <wps:cNvPr id="79" name="Rectangle 79"/>
                        <wps:cNvSpPr/>
                        <wps:spPr>
                          <a:xfrm>
                            <a:off x="1071372" y="678924"/>
                            <a:ext cx="6367367" cy="202791"/>
                          </a:xfrm>
                          <a:prstGeom prst="rect">
                            <a:avLst/>
                          </a:prstGeom>
                          <a:ln>
                            <a:noFill/>
                          </a:ln>
                        </wps:spPr>
                        <wps:txbx>
                          <w:txbxContent>
                            <w:p w14:paraId="11800E93" w14:textId="77777777" w:rsidR="00B7206A" w:rsidRDefault="00341595">
                              <w:pPr>
                                <w:spacing w:after="160" w:line="259" w:lineRule="auto"/>
                                <w:ind w:left="0" w:firstLine="0"/>
                              </w:pPr>
                              <w:r>
                                <w:rPr>
                                  <w:rFonts w:ascii="Californian FB" w:eastAsia="Californian FB" w:hAnsi="Californian FB" w:cs="Californian FB"/>
                                </w:rPr>
                                <w:t xml:space="preserve">Department of History, Social Sciences Building, 2500 University Drive N.W. </w:t>
                              </w:r>
                            </w:p>
                          </w:txbxContent>
                        </wps:txbx>
                        <wps:bodyPr horzOverflow="overflow" vert="horz" lIns="0" tIns="0" rIns="0" bIns="0" rtlCol="0">
                          <a:noAutofit/>
                        </wps:bodyPr>
                      </wps:wsp>
                      <wps:wsp>
                        <wps:cNvPr id="27496" name="Shape 27496"/>
                        <wps:cNvSpPr/>
                        <wps:spPr>
                          <a:xfrm>
                            <a:off x="0" y="659892"/>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97" name="Shape 27497"/>
                        <wps:cNvSpPr/>
                        <wps:spPr>
                          <a:xfrm>
                            <a:off x="47244" y="659892"/>
                            <a:ext cx="18288" cy="173736"/>
                          </a:xfrm>
                          <a:custGeom>
                            <a:avLst/>
                            <a:gdLst/>
                            <a:ahLst/>
                            <a:cxnLst/>
                            <a:rect l="0" t="0" r="0" b="0"/>
                            <a:pathLst>
                              <a:path w="18288" h="173736">
                                <a:moveTo>
                                  <a:pt x="0" y="0"/>
                                </a:moveTo>
                                <a:lnTo>
                                  <a:pt x="18288" y="0"/>
                                </a:lnTo>
                                <a:lnTo>
                                  <a:pt x="18288"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98" name="Shape 27498"/>
                        <wps:cNvSpPr/>
                        <wps:spPr>
                          <a:xfrm>
                            <a:off x="6879336" y="659892"/>
                            <a:ext cx="18288" cy="173736"/>
                          </a:xfrm>
                          <a:custGeom>
                            <a:avLst/>
                            <a:gdLst/>
                            <a:ahLst/>
                            <a:cxnLst/>
                            <a:rect l="0" t="0" r="0" b="0"/>
                            <a:pathLst>
                              <a:path w="18288" h="173736">
                                <a:moveTo>
                                  <a:pt x="0" y="0"/>
                                </a:moveTo>
                                <a:lnTo>
                                  <a:pt x="18288" y="0"/>
                                </a:lnTo>
                                <a:lnTo>
                                  <a:pt x="18288"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99" name="Shape 27499"/>
                        <wps:cNvSpPr/>
                        <wps:spPr>
                          <a:xfrm>
                            <a:off x="6832093" y="659892"/>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00" name="Shape 27500"/>
                        <wps:cNvSpPr/>
                        <wps:spPr>
                          <a:xfrm>
                            <a:off x="65532" y="833627"/>
                            <a:ext cx="6766560" cy="172212"/>
                          </a:xfrm>
                          <a:custGeom>
                            <a:avLst/>
                            <a:gdLst/>
                            <a:ahLst/>
                            <a:cxnLst/>
                            <a:rect l="0" t="0" r="0" b="0"/>
                            <a:pathLst>
                              <a:path w="6766560" h="172212">
                                <a:moveTo>
                                  <a:pt x="0" y="0"/>
                                </a:moveTo>
                                <a:lnTo>
                                  <a:pt x="6766560" y="0"/>
                                </a:lnTo>
                                <a:lnTo>
                                  <a:pt x="6766560" y="172212"/>
                                </a:lnTo>
                                <a:lnTo>
                                  <a:pt x="0" y="172212"/>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s:wsp>
                        <wps:cNvPr id="85" name="Rectangle 85"/>
                        <wps:cNvSpPr/>
                        <wps:spPr>
                          <a:xfrm>
                            <a:off x="2770632" y="852660"/>
                            <a:ext cx="1847335" cy="202791"/>
                          </a:xfrm>
                          <a:prstGeom prst="rect">
                            <a:avLst/>
                          </a:prstGeom>
                          <a:ln>
                            <a:noFill/>
                          </a:ln>
                        </wps:spPr>
                        <wps:txbx>
                          <w:txbxContent>
                            <w:p w14:paraId="5820DB38" w14:textId="77777777" w:rsidR="00B7206A" w:rsidRDefault="00341595">
                              <w:pPr>
                                <w:spacing w:after="160" w:line="259" w:lineRule="auto"/>
                                <w:ind w:left="0" w:firstLine="0"/>
                              </w:pPr>
                              <w:r>
                                <w:rPr>
                                  <w:rFonts w:ascii="Californian FB" w:eastAsia="Californian FB" w:hAnsi="Californian FB" w:cs="Californian FB"/>
                                </w:rPr>
                                <w:t xml:space="preserve">Calgary AB   T2N 1N4 </w:t>
                              </w:r>
                            </w:p>
                          </w:txbxContent>
                        </wps:txbx>
                        <wps:bodyPr horzOverflow="overflow" vert="horz" lIns="0" tIns="0" rIns="0" bIns="0" rtlCol="0">
                          <a:noAutofit/>
                        </wps:bodyPr>
                      </wps:wsp>
                      <wps:wsp>
                        <wps:cNvPr id="27501" name="Shape 27501"/>
                        <wps:cNvSpPr/>
                        <wps:spPr>
                          <a:xfrm>
                            <a:off x="0" y="833627"/>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02" name="Shape 27502"/>
                        <wps:cNvSpPr/>
                        <wps:spPr>
                          <a:xfrm>
                            <a:off x="47244" y="833627"/>
                            <a:ext cx="18288" cy="172212"/>
                          </a:xfrm>
                          <a:custGeom>
                            <a:avLst/>
                            <a:gdLst/>
                            <a:ahLst/>
                            <a:cxnLst/>
                            <a:rect l="0" t="0" r="0" b="0"/>
                            <a:pathLst>
                              <a:path w="18288" h="172212">
                                <a:moveTo>
                                  <a:pt x="0" y="0"/>
                                </a:moveTo>
                                <a:lnTo>
                                  <a:pt x="18288" y="0"/>
                                </a:lnTo>
                                <a:lnTo>
                                  <a:pt x="18288"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03" name="Shape 27503"/>
                        <wps:cNvSpPr/>
                        <wps:spPr>
                          <a:xfrm>
                            <a:off x="6879336" y="833627"/>
                            <a:ext cx="18288" cy="172212"/>
                          </a:xfrm>
                          <a:custGeom>
                            <a:avLst/>
                            <a:gdLst/>
                            <a:ahLst/>
                            <a:cxnLst/>
                            <a:rect l="0" t="0" r="0" b="0"/>
                            <a:pathLst>
                              <a:path w="18288" h="172212">
                                <a:moveTo>
                                  <a:pt x="0" y="0"/>
                                </a:moveTo>
                                <a:lnTo>
                                  <a:pt x="18288" y="0"/>
                                </a:lnTo>
                                <a:lnTo>
                                  <a:pt x="18288"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04" name="Shape 27504"/>
                        <wps:cNvSpPr/>
                        <wps:spPr>
                          <a:xfrm>
                            <a:off x="6832093" y="833627"/>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05" name="Shape 27505"/>
                        <wps:cNvSpPr/>
                        <wps:spPr>
                          <a:xfrm>
                            <a:off x="65532" y="1005839"/>
                            <a:ext cx="6766560" cy="173736"/>
                          </a:xfrm>
                          <a:custGeom>
                            <a:avLst/>
                            <a:gdLst/>
                            <a:ahLst/>
                            <a:cxnLst/>
                            <a:rect l="0" t="0" r="0" b="0"/>
                            <a:pathLst>
                              <a:path w="6766560" h="173736">
                                <a:moveTo>
                                  <a:pt x="0" y="0"/>
                                </a:moveTo>
                                <a:lnTo>
                                  <a:pt x="6766560" y="0"/>
                                </a:lnTo>
                                <a:lnTo>
                                  <a:pt x="6766560" y="173736"/>
                                </a:lnTo>
                                <a:lnTo>
                                  <a:pt x="0" y="173736"/>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s:wsp>
                        <wps:cNvPr id="91" name="Rectangle 91"/>
                        <wps:cNvSpPr/>
                        <wps:spPr>
                          <a:xfrm>
                            <a:off x="1848612" y="1024872"/>
                            <a:ext cx="2544595" cy="202790"/>
                          </a:xfrm>
                          <a:prstGeom prst="rect">
                            <a:avLst/>
                          </a:prstGeom>
                          <a:ln>
                            <a:noFill/>
                          </a:ln>
                        </wps:spPr>
                        <wps:txbx>
                          <w:txbxContent>
                            <w:p w14:paraId="744EB527" w14:textId="77777777" w:rsidR="00B7206A" w:rsidRDefault="00341595">
                              <w:pPr>
                                <w:spacing w:after="160" w:line="259" w:lineRule="auto"/>
                                <w:ind w:left="0" w:firstLine="0"/>
                              </w:pPr>
                              <w:r>
                                <w:rPr>
                                  <w:rFonts w:ascii="Californian FB" w:eastAsia="Californian FB" w:hAnsi="Californian FB" w:cs="Californian FB"/>
                                </w:rPr>
                                <w:t xml:space="preserve">Bus. Tel:  (403) 830-1938/  Bus. </w:t>
                              </w:r>
                            </w:p>
                          </w:txbxContent>
                        </wps:txbx>
                        <wps:bodyPr horzOverflow="overflow" vert="horz" lIns="0" tIns="0" rIns="0" bIns="0" rtlCol="0">
                          <a:noAutofit/>
                        </wps:bodyPr>
                      </wps:wsp>
                      <wps:wsp>
                        <wps:cNvPr id="92" name="Rectangle 92"/>
                        <wps:cNvSpPr/>
                        <wps:spPr>
                          <a:xfrm>
                            <a:off x="3761232" y="1024872"/>
                            <a:ext cx="1756123" cy="202790"/>
                          </a:xfrm>
                          <a:prstGeom prst="rect">
                            <a:avLst/>
                          </a:prstGeom>
                          <a:ln>
                            <a:noFill/>
                          </a:ln>
                        </wps:spPr>
                        <wps:txbx>
                          <w:txbxContent>
                            <w:p w14:paraId="34FDA86F" w14:textId="77777777" w:rsidR="00B7206A" w:rsidRDefault="00341595">
                              <w:pPr>
                                <w:spacing w:after="160" w:line="259" w:lineRule="auto"/>
                                <w:ind w:left="0" w:firstLine="0"/>
                              </w:pPr>
                              <w:r>
                                <w:rPr>
                                  <w:rFonts w:ascii="Californian FB" w:eastAsia="Californian FB" w:hAnsi="Californian FB" w:cs="Californian FB"/>
                                </w:rPr>
                                <w:t xml:space="preserve">Fax:  (403) 289-8566 </w:t>
                              </w:r>
                            </w:p>
                          </w:txbxContent>
                        </wps:txbx>
                        <wps:bodyPr horzOverflow="overflow" vert="horz" lIns="0" tIns="0" rIns="0" bIns="0" rtlCol="0">
                          <a:noAutofit/>
                        </wps:bodyPr>
                      </wps:wsp>
                      <wps:wsp>
                        <wps:cNvPr id="27506" name="Shape 27506"/>
                        <wps:cNvSpPr/>
                        <wps:spPr>
                          <a:xfrm>
                            <a:off x="0" y="1005839"/>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07" name="Shape 27507"/>
                        <wps:cNvSpPr/>
                        <wps:spPr>
                          <a:xfrm>
                            <a:off x="47244" y="1005839"/>
                            <a:ext cx="18288" cy="173736"/>
                          </a:xfrm>
                          <a:custGeom>
                            <a:avLst/>
                            <a:gdLst/>
                            <a:ahLst/>
                            <a:cxnLst/>
                            <a:rect l="0" t="0" r="0" b="0"/>
                            <a:pathLst>
                              <a:path w="18288" h="173736">
                                <a:moveTo>
                                  <a:pt x="0" y="0"/>
                                </a:moveTo>
                                <a:lnTo>
                                  <a:pt x="18288" y="0"/>
                                </a:lnTo>
                                <a:lnTo>
                                  <a:pt x="18288"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08" name="Shape 27508"/>
                        <wps:cNvSpPr/>
                        <wps:spPr>
                          <a:xfrm>
                            <a:off x="6879336" y="1005839"/>
                            <a:ext cx="18288" cy="173736"/>
                          </a:xfrm>
                          <a:custGeom>
                            <a:avLst/>
                            <a:gdLst/>
                            <a:ahLst/>
                            <a:cxnLst/>
                            <a:rect l="0" t="0" r="0" b="0"/>
                            <a:pathLst>
                              <a:path w="18288" h="173736">
                                <a:moveTo>
                                  <a:pt x="0" y="0"/>
                                </a:moveTo>
                                <a:lnTo>
                                  <a:pt x="18288" y="0"/>
                                </a:lnTo>
                                <a:lnTo>
                                  <a:pt x="18288"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09" name="Shape 27509"/>
                        <wps:cNvSpPr/>
                        <wps:spPr>
                          <a:xfrm>
                            <a:off x="6832093" y="1005839"/>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10" name="Shape 27510"/>
                        <wps:cNvSpPr/>
                        <wps:spPr>
                          <a:xfrm>
                            <a:off x="65532" y="1179576"/>
                            <a:ext cx="6766560" cy="172212"/>
                          </a:xfrm>
                          <a:custGeom>
                            <a:avLst/>
                            <a:gdLst/>
                            <a:ahLst/>
                            <a:cxnLst/>
                            <a:rect l="0" t="0" r="0" b="0"/>
                            <a:pathLst>
                              <a:path w="6766560" h="172212">
                                <a:moveTo>
                                  <a:pt x="0" y="0"/>
                                </a:moveTo>
                                <a:lnTo>
                                  <a:pt x="6766560" y="0"/>
                                </a:lnTo>
                                <a:lnTo>
                                  <a:pt x="6766560" y="172212"/>
                                </a:lnTo>
                                <a:lnTo>
                                  <a:pt x="0" y="172212"/>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s:wsp>
                        <wps:cNvPr id="98" name="Rectangle 98"/>
                        <wps:cNvSpPr/>
                        <wps:spPr>
                          <a:xfrm>
                            <a:off x="2534412" y="1198608"/>
                            <a:ext cx="2475680" cy="202791"/>
                          </a:xfrm>
                          <a:prstGeom prst="rect">
                            <a:avLst/>
                          </a:prstGeom>
                          <a:ln>
                            <a:noFill/>
                          </a:ln>
                        </wps:spPr>
                        <wps:txbx>
                          <w:txbxContent>
                            <w:p w14:paraId="0A51543D" w14:textId="77777777" w:rsidR="00B7206A" w:rsidRDefault="00341595">
                              <w:pPr>
                                <w:spacing w:after="160" w:line="259" w:lineRule="auto"/>
                                <w:ind w:left="0" w:firstLine="0"/>
                              </w:pPr>
                              <w:r>
                                <w:rPr>
                                  <w:rFonts w:ascii="Californian FB" w:eastAsia="Californian FB" w:hAnsi="Californian FB" w:cs="Californian FB"/>
                                </w:rPr>
                                <w:t xml:space="preserve">e-mail:  srandall@ucalgary.ca  </w:t>
                              </w:r>
                            </w:p>
                          </w:txbxContent>
                        </wps:txbx>
                        <wps:bodyPr horzOverflow="overflow" vert="horz" lIns="0" tIns="0" rIns="0" bIns="0" rtlCol="0">
                          <a:noAutofit/>
                        </wps:bodyPr>
                      </wps:wsp>
                      <wps:wsp>
                        <wps:cNvPr id="27511" name="Shape 27511"/>
                        <wps:cNvSpPr/>
                        <wps:spPr>
                          <a:xfrm>
                            <a:off x="0" y="1179576"/>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12" name="Shape 27512"/>
                        <wps:cNvSpPr/>
                        <wps:spPr>
                          <a:xfrm>
                            <a:off x="47244" y="1179576"/>
                            <a:ext cx="18288" cy="172212"/>
                          </a:xfrm>
                          <a:custGeom>
                            <a:avLst/>
                            <a:gdLst/>
                            <a:ahLst/>
                            <a:cxnLst/>
                            <a:rect l="0" t="0" r="0" b="0"/>
                            <a:pathLst>
                              <a:path w="18288" h="172212">
                                <a:moveTo>
                                  <a:pt x="0" y="0"/>
                                </a:moveTo>
                                <a:lnTo>
                                  <a:pt x="18288" y="0"/>
                                </a:lnTo>
                                <a:lnTo>
                                  <a:pt x="18288"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13" name="Shape 27513"/>
                        <wps:cNvSpPr/>
                        <wps:spPr>
                          <a:xfrm>
                            <a:off x="6879336" y="1179576"/>
                            <a:ext cx="18288" cy="172212"/>
                          </a:xfrm>
                          <a:custGeom>
                            <a:avLst/>
                            <a:gdLst/>
                            <a:ahLst/>
                            <a:cxnLst/>
                            <a:rect l="0" t="0" r="0" b="0"/>
                            <a:pathLst>
                              <a:path w="18288" h="172212">
                                <a:moveTo>
                                  <a:pt x="0" y="0"/>
                                </a:moveTo>
                                <a:lnTo>
                                  <a:pt x="18288" y="0"/>
                                </a:lnTo>
                                <a:lnTo>
                                  <a:pt x="18288"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14" name="Shape 27514"/>
                        <wps:cNvSpPr/>
                        <wps:spPr>
                          <a:xfrm>
                            <a:off x="6832093" y="1179576"/>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15" name="Shape 27515"/>
                        <wps:cNvSpPr/>
                        <wps:spPr>
                          <a:xfrm>
                            <a:off x="65532" y="1351788"/>
                            <a:ext cx="6766560" cy="187452"/>
                          </a:xfrm>
                          <a:custGeom>
                            <a:avLst/>
                            <a:gdLst/>
                            <a:ahLst/>
                            <a:cxnLst/>
                            <a:rect l="0" t="0" r="0" b="0"/>
                            <a:pathLst>
                              <a:path w="6766560" h="187452">
                                <a:moveTo>
                                  <a:pt x="0" y="0"/>
                                </a:moveTo>
                                <a:lnTo>
                                  <a:pt x="6766560" y="0"/>
                                </a:lnTo>
                                <a:lnTo>
                                  <a:pt x="6766560" y="187452"/>
                                </a:lnTo>
                                <a:lnTo>
                                  <a:pt x="0" y="187452"/>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s:wsp>
                        <wps:cNvPr id="27516" name="Shape 27516"/>
                        <wps:cNvSpPr/>
                        <wps:spPr>
                          <a:xfrm>
                            <a:off x="0" y="153924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17" name="Shape 27517"/>
                        <wps:cNvSpPr/>
                        <wps:spPr>
                          <a:xfrm>
                            <a:off x="0" y="1586484"/>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18" name="Shape 27518"/>
                        <wps:cNvSpPr/>
                        <wps:spPr>
                          <a:xfrm>
                            <a:off x="47244" y="153924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19" name="Shape 27519"/>
                        <wps:cNvSpPr/>
                        <wps:spPr>
                          <a:xfrm>
                            <a:off x="65532" y="1586484"/>
                            <a:ext cx="6766560" cy="18288"/>
                          </a:xfrm>
                          <a:custGeom>
                            <a:avLst/>
                            <a:gdLst/>
                            <a:ahLst/>
                            <a:cxnLst/>
                            <a:rect l="0" t="0" r="0" b="0"/>
                            <a:pathLst>
                              <a:path w="6766560" h="18288">
                                <a:moveTo>
                                  <a:pt x="0" y="0"/>
                                </a:moveTo>
                                <a:lnTo>
                                  <a:pt x="6766560" y="0"/>
                                </a:lnTo>
                                <a:lnTo>
                                  <a:pt x="676656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0" name="Shape 27520"/>
                        <wps:cNvSpPr/>
                        <wps:spPr>
                          <a:xfrm>
                            <a:off x="65532" y="1539240"/>
                            <a:ext cx="6766560" cy="9144"/>
                          </a:xfrm>
                          <a:custGeom>
                            <a:avLst/>
                            <a:gdLst/>
                            <a:ahLst/>
                            <a:cxnLst/>
                            <a:rect l="0" t="0" r="0" b="0"/>
                            <a:pathLst>
                              <a:path w="6766560" h="9144">
                                <a:moveTo>
                                  <a:pt x="0" y="0"/>
                                </a:moveTo>
                                <a:lnTo>
                                  <a:pt x="6766560" y="0"/>
                                </a:lnTo>
                                <a:lnTo>
                                  <a:pt x="6766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1" name="Shape 27521"/>
                        <wps:cNvSpPr/>
                        <wps:spPr>
                          <a:xfrm>
                            <a:off x="6879336" y="1539240"/>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2" name="Shape 27522"/>
                        <wps:cNvSpPr/>
                        <wps:spPr>
                          <a:xfrm>
                            <a:off x="6832093" y="1586484"/>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3" name="Shape 27523"/>
                        <wps:cNvSpPr/>
                        <wps:spPr>
                          <a:xfrm>
                            <a:off x="6832093" y="1539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4" name="Shape 27524"/>
                        <wps:cNvSpPr/>
                        <wps:spPr>
                          <a:xfrm>
                            <a:off x="0" y="1351788"/>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5" name="Shape 27525"/>
                        <wps:cNvSpPr/>
                        <wps:spPr>
                          <a:xfrm>
                            <a:off x="47244" y="1351788"/>
                            <a:ext cx="18288" cy="187452"/>
                          </a:xfrm>
                          <a:custGeom>
                            <a:avLst/>
                            <a:gdLst/>
                            <a:ahLst/>
                            <a:cxnLst/>
                            <a:rect l="0" t="0" r="0" b="0"/>
                            <a:pathLst>
                              <a:path w="18288" h="187452">
                                <a:moveTo>
                                  <a:pt x="0" y="0"/>
                                </a:moveTo>
                                <a:lnTo>
                                  <a:pt x="18288" y="0"/>
                                </a:lnTo>
                                <a:lnTo>
                                  <a:pt x="18288"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6" name="Shape 27526"/>
                        <wps:cNvSpPr/>
                        <wps:spPr>
                          <a:xfrm>
                            <a:off x="6879336" y="1351788"/>
                            <a:ext cx="18288" cy="187452"/>
                          </a:xfrm>
                          <a:custGeom>
                            <a:avLst/>
                            <a:gdLst/>
                            <a:ahLst/>
                            <a:cxnLst/>
                            <a:rect l="0" t="0" r="0" b="0"/>
                            <a:pathLst>
                              <a:path w="18288" h="187452">
                                <a:moveTo>
                                  <a:pt x="0" y="0"/>
                                </a:moveTo>
                                <a:lnTo>
                                  <a:pt x="18288" y="0"/>
                                </a:lnTo>
                                <a:lnTo>
                                  <a:pt x="18288"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7" name="Shape 27527"/>
                        <wps:cNvSpPr/>
                        <wps:spPr>
                          <a:xfrm>
                            <a:off x="6832093" y="1351788"/>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8" name="Shape 27528"/>
                        <wps:cNvSpPr/>
                        <wps:spPr>
                          <a:xfrm>
                            <a:off x="458724" y="1604772"/>
                            <a:ext cx="5980176" cy="204216"/>
                          </a:xfrm>
                          <a:custGeom>
                            <a:avLst/>
                            <a:gdLst/>
                            <a:ahLst/>
                            <a:cxnLst/>
                            <a:rect l="0" t="0" r="0" b="0"/>
                            <a:pathLst>
                              <a:path w="5980176" h="204216">
                                <a:moveTo>
                                  <a:pt x="0" y="0"/>
                                </a:moveTo>
                                <a:lnTo>
                                  <a:pt x="5980176" y="0"/>
                                </a:lnTo>
                                <a:lnTo>
                                  <a:pt x="5980176"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6DC842CD" id="Group 21673" o:spid="_x0000_s1026" style="width:543.1pt;height:142.45pt;mso-position-horizontal-relative:char;mso-position-vertical-relative:line" coordsize="68976,1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">
                <v:shape id="Shape 27472" o:spid="_x0000_s1027" style="position:absolute;left:655;top:655;width:67665;height:2179;visibility:visible;mso-wrap-style:square;v-text-anchor:top" coordsize="6766560,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" path="m,l6766560,r,217932l,217932,,e" fillcolor="#dadadb" stroked="f" strokeweight="0">
                  <v:stroke miterlimit="83231f" joinstyle="miter"/>
                  <v:path arrowok="t" textboxrect="0,0,6766560,217932"/>
                </v:shape>
                <v:rect id="Rectangle 51" o:spid="_x0000_s1028" style="position:absolute;left:16078;top:1033;width:49483;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13928B70" w14:textId="77777777" w:rsidR="00B7206A" w:rsidRDefault="00341595">
                        <w:pPr>
                          <w:spacing w:after="160" w:line="259" w:lineRule="auto"/>
                          <w:ind w:left="0" w:firstLine="0"/>
                        </w:pPr>
                        <w:r>
                          <w:rPr>
                            <w:rFonts w:ascii="Californian FB" w:eastAsia="Californian FB" w:hAnsi="Californian FB" w:cs="Californian FB"/>
                            <w:b/>
                            <w:sz w:val="28"/>
                          </w:rPr>
                          <w:t xml:space="preserve"> Professor of History Emeritus/Faculty Professor </w:t>
                        </w:r>
                      </w:p>
                    </w:txbxContent>
                  </v:textbox>
                </v:rect>
                <v:shape id="Shape 27473" o:spid="_x0000_s1029" style="position:absolute;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" path="m,l9144,r,65532l,65532,,e" fillcolor="black" stroked="f" strokeweight="0">
                  <v:stroke miterlimit="83231f" joinstyle="miter"/>
                  <v:path arrowok="t" textboxrect="0,0,9144,65532"/>
                </v:shape>
                <v:shape id="Shape 27474" o:spid="_x0000_s1030" style="position:absolute;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" path="m,l65532,r,9144l,9144,,e" fillcolor="black" stroked="f" strokeweight="0">
                  <v:stroke miterlimit="83231f" joinstyle="miter"/>
                  <v:path arrowok="t" textboxrect="0,0,65532,9144"/>
                </v:shape>
                <v:shape id="Shape 27475" o:spid="_x0000_s1031" style="position:absolute;left:472;top:472;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" path="m,l18288,r,18288l,18288,,e" fillcolor="black" stroked="f" strokeweight="0">
                  <v:stroke miterlimit="83231f" joinstyle="miter"/>
                  <v:path arrowok="t" textboxrect="0,0,18288,18288"/>
                </v:shape>
                <v:shape id="Shape 27476" o:spid="_x0000_s1032" style="position:absolute;left:655;width:67665;height:91;visibility:visible;mso-wrap-style:square;v-text-anchor:top" coordsize="67665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" path="m,l6766560,r,9144l,9144,,e" fillcolor="black" stroked="f" strokeweight="0">
                  <v:stroke miterlimit="83231f" joinstyle="miter"/>
                  <v:path arrowok="t" textboxrect="0,0,6766560,9144"/>
                </v:shape>
                <v:shape id="Shape 27477" o:spid="_x0000_s1033" style="position:absolute;left:655;top:472;width:67665;height:183;visibility:visible;mso-wrap-style:square;v-text-anchor:top" coordsize="67665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" path="m,l6766560,r,18288l,18288,,e" fillcolor="black" stroked="f" strokeweight="0">
                  <v:stroke miterlimit="83231f" joinstyle="miter"/>
                  <v:path arrowok="t" textboxrect="0,0,6766560,18288"/>
                </v:shape>
                <v:shape id="Shape 27478" o:spid="_x0000_s1034" style="position:absolute;left:68793;width:183;height:655;visibility:visible;mso-wrap-style:square;v-text-anchor:top" coordsize="18288,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" path="m,l18288,r,65532l,65532,,e" fillcolor="black" stroked="f" strokeweight="0">
                  <v:stroke miterlimit="83231f" joinstyle="miter"/>
                  <v:path arrowok="t" textboxrect="0,0,18288,65532"/>
                </v:shape>
                <v:shape id="Shape 27479" o:spid="_x0000_s1035" style="position:absolute;left:68320;width:656;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" path="m,l65532,r,9144l,9144,,e" fillcolor="black" stroked="f" strokeweight="0">
                  <v:stroke miterlimit="83231f" joinstyle="miter"/>
                  <v:path arrowok="t" textboxrect="0,0,65532,9144"/>
                </v:shape>
                <v:shape id="Shape 27480" o:spid="_x0000_s1036" style="position:absolute;left:68320;top:472;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" path="m,l9144,r,18288l,18288,,e" fillcolor="black" stroked="f" strokeweight="0">
                  <v:stroke miterlimit="83231f" joinstyle="miter"/>
                  <v:path arrowok="t" textboxrect="0,0,9144,18288"/>
                </v:shape>
                <v:shape id="Shape 27481" o:spid="_x0000_s1037" style="position:absolute;top:655;width:91;height:2179;visibility:visible;mso-wrap-style:square;v-text-anchor:top" coordsize="914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" path="m,l9144,r,217932l,217932,,e" fillcolor="black" stroked="f" strokeweight="0">
                  <v:stroke miterlimit="83231f" joinstyle="miter"/>
                  <v:path arrowok="t" textboxrect="0,0,9144,217932"/>
                </v:shape>
                <v:shape id="Shape 27482" o:spid="_x0000_s1038" style="position:absolute;left:472;top:655;width:183;height:2179;visibility:visible;mso-wrap-style:square;v-text-anchor:top" coordsize="18288,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" path="m,l18288,r,217932l,217932,,e" fillcolor="black" stroked="f" strokeweight="0">
                  <v:stroke miterlimit="83231f" joinstyle="miter"/>
                  <v:path arrowok="t" textboxrect="0,0,18288,217932"/>
                </v:shape>
                <v:shape id="Shape 27483" o:spid="_x0000_s1039" style="position:absolute;left:68793;top:655;width:183;height:2179;visibility:visible;mso-wrap-style:square;v-text-anchor:top" coordsize="18288,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" path="m,l18288,r,217932l,217932,,e" fillcolor="black" stroked="f" strokeweight="0">
                  <v:stroke miterlimit="83231f" joinstyle="miter"/>
                  <v:path arrowok="t" textboxrect="0,0,18288,217932"/>
                </v:shape>
                <v:shape id="Shape 27484" o:spid="_x0000_s1040" style="position:absolute;left:68320;top:655;width:92;height:2179;visibility:visible;mso-wrap-style:square;v-text-anchor:top" coordsize="914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" path="m,l9144,r,217932l,217932,,e" fillcolor="black" stroked="f" strokeweight="0">
                  <v:stroke miterlimit="83231f" joinstyle="miter"/>
                  <v:path arrowok="t" textboxrect="0,0,9144,217932"/>
                </v:shape>
                <v:shape id="Shape 27485" o:spid="_x0000_s1041" style="position:absolute;left:655;top:2834;width:67665;height:2027;visibility:visible;mso-wrap-style:square;v-text-anchor:top" coordsize="6766560,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" path="m,l6766560,r,202692l,202692,,e" fillcolor="#dadadb" stroked="f" strokeweight="0">
                  <v:stroke miterlimit="83231f" joinstyle="miter"/>
                  <v:path arrowok="t" textboxrect="0,0,6766560,202692"/>
                </v:shape>
                <v:rect id="Rectangle 67" o:spid="_x0000_s1042" style="position:absolute;left:26365;top:3075;width:2211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1988E44D" w14:textId="77777777" w:rsidR="00B7206A" w:rsidRDefault="00341595">
                        <w:pPr>
                          <w:spacing w:after="160" w:line="259" w:lineRule="auto"/>
                          <w:ind w:left="0" w:firstLine="0"/>
                        </w:pPr>
                        <w:r>
                          <w:rPr>
                            <w:rFonts w:ascii="Californian FB" w:eastAsia="Californian FB" w:hAnsi="Californian FB" w:cs="Californian FB"/>
                            <w:b/>
                            <w:sz w:val="28"/>
                          </w:rPr>
                          <w:t xml:space="preserve">University of Calgary </w:t>
                        </w:r>
                      </w:p>
                    </w:txbxContent>
                  </v:textbox>
                </v:rect>
                <v:shape id="Shape 27486" o:spid="_x0000_s1043" style="position:absolute;top:2834;width:91;height:2027;visibility:visible;mso-wrap-style:square;v-text-anchor:top" coordsize="9144,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" path="m,l9144,r,202692l,202692,,e" fillcolor="black" stroked="f" strokeweight="0">
                  <v:stroke miterlimit="83231f" joinstyle="miter"/>
                  <v:path arrowok="t" textboxrect="0,0,9144,202692"/>
                </v:shape>
                <v:shape id="Shape 27487" o:spid="_x0000_s1044" style="position:absolute;left:472;top:2834;width:183;height:2027;visibility:visible;mso-wrap-style:square;v-text-anchor:top" coordsize="18288,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" path="m,l18288,r,202692l,202692,,e" fillcolor="black" stroked="f" strokeweight="0">
                  <v:stroke miterlimit="83231f" joinstyle="miter"/>
                  <v:path arrowok="t" textboxrect="0,0,18288,202692"/>
                </v:shape>
                <v:shape id="Shape 27488" o:spid="_x0000_s1045" style="position:absolute;left:68793;top:2834;width:183;height:2027;visibility:visible;mso-wrap-style:square;v-text-anchor:top" coordsize="18288,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" path="m,l18288,r,202692l,202692,,e" fillcolor="black" stroked="f" strokeweight="0">
                  <v:stroke miterlimit="83231f" joinstyle="miter"/>
                  <v:path arrowok="t" textboxrect="0,0,18288,202692"/>
                </v:shape>
                <v:shape id="Shape 27489" o:spid="_x0000_s1046" style="position:absolute;left:68320;top:2834;width:92;height:2027;visibility:visible;mso-wrap-style:square;v-text-anchor:top" coordsize="9144,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" path="m,l9144,r,202692l,202692,,e" fillcolor="black" stroked="f" strokeweight="0">
                  <v:stroke miterlimit="83231f" joinstyle="miter"/>
                  <v:path arrowok="t" textboxrect="0,0,9144,202692"/>
                </v:shape>
                <v:shape id="Shape 27490" o:spid="_x0000_s1047" style="position:absolute;left:655;top:4861;width:67665;height:1737;visibility:visible;mso-wrap-style:square;v-text-anchor:top" coordsize="6766560,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" path="m,l6766560,r,173736l,173736,,e" fillcolor="#dadadb" stroked="f" strokeweight="0">
                  <v:stroke miterlimit="83231f" joinstyle="miter"/>
                  <v:path arrowok="t" textboxrect="0,0,6766560,173736"/>
                </v:shape>
                <v:rect id="Rectangle 73" o:spid="_x0000_s1048" style="position:absolute;left:34488;top:5051;width:433;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48894F41" w14:textId="77777777" w:rsidR="00B7206A" w:rsidRDefault="00341595">
                        <w:pPr>
                          <w:spacing w:after="160" w:line="259" w:lineRule="auto"/>
                          <w:ind w:left="0" w:firstLine="0"/>
                        </w:pPr>
                        <w:r>
                          <w:rPr>
                            <w:rFonts w:ascii="Californian FB" w:eastAsia="Californian FB" w:hAnsi="Californian FB" w:cs="Californian FB"/>
                          </w:rPr>
                          <w:t xml:space="preserve"> </w:t>
                        </w:r>
                      </w:p>
                    </w:txbxContent>
                  </v:textbox>
                </v:rect>
                <v:shape id="Shape 27491" o:spid="_x0000_s1049" style="position:absolute;top:4861;width:91;height:1737;visibility:visible;mso-wrap-style:square;v-text-anchor:top" coordsize="9144,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" path="m,l9144,r,173736l,173736,,e" fillcolor="black" stroked="f" strokeweight="0">
                  <v:stroke miterlimit="83231f" joinstyle="miter"/>
                  <v:path arrowok="t" textboxrect="0,0,9144,173736"/>
                </v:shape>
                <v:shape id="Shape 27492" o:spid="_x0000_s1050" style="position:absolute;left:472;top:4861;width:183;height:1737;visibility:visible;mso-wrap-style:square;v-text-anchor:top" coordsize="1828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" path="m,l18288,r,173736l,173736,,e" fillcolor="black" stroked="f" strokeweight="0">
                  <v:stroke miterlimit="83231f" joinstyle="miter"/>
                  <v:path arrowok="t" textboxrect="0,0,18288,173736"/>
                </v:shape>
                <v:shape id="Shape 27493" o:spid="_x0000_s1051" style="position:absolute;left:68793;top:4861;width:183;height:1737;visibility:visible;mso-wrap-style:square;v-text-anchor:top" coordsize="1828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" path="m,l18288,r,173736l,173736,,e" fillcolor="black" stroked="f" strokeweight="0">
                  <v:stroke miterlimit="83231f" joinstyle="miter"/>
                  <v:path arrowok="t" textboxrect="0,0,18288,173736"/>
                </v:shape>
                <v:shape id="Shape 27494" o:spid="_x0000_s1052" style="position:absolute;left:68320;top:4861;width:92;height:1737;visibility:visible;mso-wrap-style:square;v-text-anchor:top" coordsize="9144,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" path="m,l9144,r,173736l,173736,,e" fillcolor="black" stroked="f" strokeweight="0">
                  <v:stroke miterlimit="83231f" joinstyle="miter"/>
                  <v:path arrowok="t" textboxrect="0,0,9144,173736"/>
                </v:shape>
                <v:shape id="Shape 27495" o:spid="_x0000_s1053" style="position:absolute;left:655;top:6598;width:67665;height:1738;visibility:visible;mso-wrap-style:square;v-text-anchor:top" coordsize="6766560,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" path="m,l6766560,r,173736l,173736,,e" fillcolor="#dadadb" stroked="f" strokeweight="0">
                  <v:stroke miterlimit="83231f" joinstyle="miter"/>
                  <v:path arrowok="t" textboxrect="0,0,6766560,173736"/>
                </v:shape>
                <v:rect id="Rectangle 79" o:spid="_x0000_s1054" style="position:absolute;left:10713;top:6789;width:63674;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11800E93" w14:textId="77777777" w:rsidR="00B7206A" w:rsidRDefault="00341595">
                        <w:pPr>
                          <w:spacing w:after="160" w:line="259" w:lineRule="auto"/>
                          <w:ind w:left="0" w:firstLine="0"/>
                        </w:pPr>
                        <w:r>
                          <w:rPr>
                            <w:rFonts w:ascii="Californian FB" w:eastAsia="Californian FB" w:hAnsi="Californian FB" w:cs="Californian FB"/>
                          </w:rPr>
                          <w:t xml:space="preserve">Department of History, Social Sciences Building, 2500 University Drive N.W. </w:t>
                        </w:r>
                      </w:p>
                    </w:txbxContent>
                  </v:textbox>
                </v:rect>
                <v:shape id="Shape 27496" o:spid="_x0000_s1055" style="position:absolute;top:6598;width:91;height:1738;visibility:visible;mso-wrap-style:square;v-text-anchor:top" coordsize="9144,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" path="m,l9144,r,173736l,173736,,e" fillcolor="black" stroked="f" strokeweight="0">
                  <v:stroke miterlimit="83231f" joinstyle="miter"/>
                  <v:path arrowok="t" textboxrect="0,0,9144,173736"/>
                </v:shape>
                <v:shape id="Shape 27497" o:spid="_x0000_s1056" style="position:absolute;left:472;top:6598;width:183;height:1738;visibility:visible;mso-wrap-style:square;v-text-anchor:top" coordsize="1828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" path="m,l18288,r,173736l,173736,,e" fillcolor="black" stroked="f" strokeweight="0">
                  <v:stroke miterlimit="83231f" joinstyle="miter"/>
                  <v:path arrowok="t" textboxrect="0,0,18288,173736"/>
                </v:shape>
                <v:shape id="Shape 27498" o:spid="_x0000_s1057" style="position:absolute;left:68793;top:6598;width:183;height:1738;visibility:visible;mso-wrap-style:square;v-text-anchor:top" coordsize="1828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" path="m,l18288,r,173736l,173736,,e" fillcolor="black" stroked="f" strokeweight="0">
                  <v:stroke miterlimit="83231f" joinstyle="miter"/>
                  <v:path arrowok="t" textboxrect="0,0,18288,173736"/>
                </v:shape>
                <v:shape id="Shape 27499" o:spid="_x0000_s1058" style="position:absolute;left:68320;top:6598;width:92;height:1738;visibility:visible;mso-wrap-style:square;v-text-anchor:top" coordsize="9144,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" path="m,l9144,r,173736l,173736,,e" fillcolor="black" stroked="f" strokeweight="0">
                  <v:stroke miterlimit="83231f" joinstyle="miter"/>
                  <v:path arrowok="t" textboxrect="0,0,9144,173736"/>
                </v:shape>
                <v:shape id="Shape 27500" o:spid="_x0000_s1059" style="position:absolute;left:655;top:8336;width:67665;height:1722;visibility:visible;mso-wrap-style:square;v-text-anchor:top" coordsize="676656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" path="m,l6766560,r,172212l,172212,,e" fillcolor="#dadadb" stroked="f" strokeweight="0">
                  <v:stroke miterlimit="83231f" joinstyle="miter"/>
                  <v:path arrowok="t" textboxrect="0,0,6766560,172212"/>
                </v:shape>
                <v:rect id="Rectangle 85" o:spid="_x0000_s1060" style="position:absolute;left:27706;top:8526;width:18473;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5820DB38" w14:textId="77777777" w:rsidR="00B7206A" w:rsidRDefault="00341595">
                        <w:pPr>
                          <w:spacing w:after="160" w:line="259" w:lineRule="auto"/>
                          <w:ind w:left="0" w:firstLine="0"/>
                        </w:pPr>
                        <w:r>
                          <w:rPr>
                            <w:rFonts w:ascii="Californian FB" w:eastAsia="Californian FB" w:hAnsi="Californian FB" w:cs="Californian FB"/>
                          </w:rPr>
                          <w:t xml:space="preserve">Calgary AB   T2N 1N4 </w:t>
                        </w:r>
                      </w:p>
                    </w:txbxContent>
                  </v:textbox>
                </v:rect>
                <v:shape id="Shape 27501" o:spid="_x0000_s1061" style="position:absolute;top:8336;width:91;height:1722;visibility:visible;mso-wrap-style:square;v-text-anchor:top" coordsize="914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" path="m,l9144,r,172212l,172212,,e" fillcolor="black" stroked="f" strokeweight="0">
                  <v:stroke miterlimit="83231f" joinstyle="miter"/>
                  <v:path arrowok="t" textboxrect="0,0,9144,172212"/>
                </v:shape>
                <v:shape id="Shape 27502" o:spid="_x0000_s1062" style="position:absolute;left:472;top:8336;width:183;height:1722;visibility:visible;mso-wrap-style:square;v-text-anchor:top" coordsize="18288,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" path="m,l18288,r,172212l,172212,,e" fillcolor="black" stroked="f" strokeweight="0">
                  <v:stroke miterlimit="83231f" joinstyle="miter"/>
                  <v:path arrowok="t" textboxrect="0,0,18288,172212"/>
                </v:shape>
                <v:shape id="Shape 27503" o:spid="_x0000_s1063" style="position:absolute;left:68793;top:8336;width:183;height:1722;visibility:visible;mso-wrap-style:square;v-text-anchor:top" coordsize="18288,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" path="m,l18288,r,172212l,172212,,e" fillcolor="black" stroked="f" strokeweight="0">
                  <v:stroke miterlimit="83231f" joinstyle="miter"/>
                  <v:path arrowok="t" textboxrect="0,0,18288,172212"/>
                </v:shape>
                <v:shape id="Shape 27504" o:spid="_x0000_s1064" style="position:absolute;left:68320;top:8336;width:92;height:1722;visibility:visible;mso-wrap-style:square;v-text-anchor:top" coordsize="914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" path="m,l9144,r,172212l,172212,,e" fillcolor="black" stroked="f" strokeweight="0">
                  <v:stroke miterlimit="83231f" joinstyle="miter"/>
                  <v:path arrowok="t" textboxrect="0,0,9144,172212"/>
                </v:shape>
                <v:shape id="Shape 27505" o:spid="_x0000_s1065" style="position:absolute;left:655;top:10058;width:67665;height:1737;visibility:visible;mso-wrap-style:square;v-text-anchor:top" coordsize="6766560,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" path="m,l6766560,r,173736l,173736,,e" fillcolor="#dadadb" stroked="f" strokeweight="0">
                  <v:stroke miterlimit="83231f" joinstyle="miter"/>
                  <v:path arrowok="t" textboxrect="0,0,6766560,173736"/>
                </v:shape>
                <v:rect id="Rectangle 91" o:spid="_x0000_s1066" style="position:absolute;left:18486;top:10248;width:25446;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744EB527" w14:textId="77777777" w:rsidR="00B7206A" w:rsidRDefault="00341595">
                        <w:pPr>
                          <w:spacing w:after="160" w:line="259" w:lineRule="auto"/>
                          <w:ind w:left="0" w:firstLine="0"/>
                        </w:pPr>
                        <w:r>
                          <w:rPr>
                            <w:rFonts w:ascii="Californian FB" w:eastAsia="Californian FB" w:hAnsi="Californian FB" w:cs="Californian FB"/>
                          </w:rPr>
                          <w:t xml:space="preserve">Bus. Tel:  (403) 830-1938/  Bus. </w:t>
                        </w:r>
                      </w:p>
                    </w:txbxContent>
                  </v:textbox>
                </v:rect>
                <v:rect id="Rectangle 92" o:spid="_x0000_s1067" style="position:absolute;left:37612;top:10248;width:17561;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34FDA86F" w14:textId="77777777" w:rsidR="00B7206A" w:rsidRDefault="00341595">
                        <w:pPr>
                          <w:spacing w:after="160" w:line="259" w:lineRule="auto"/>
                          <w:ind w:left="0" w:firstLine="0"/>
                        </w:pPr>
                        <w:r>
                          <w:rPr>
                            <w:rFonts w:ascii="Californian FB" w:eastAsia="Californian FB" w:hAnsi="Californian FB" w:cs="Californian FB"/>
                          </w:rPr>
                          <w:t xml:space="preserve">Fax:  (403) 289-8566 </w:t>
                        </w:r>
                      </w:p>
                    </w:txbxContent>
                  </v:textbox>
                </v:rect>
                <v:shape id="Shape 27506" o:spid="_x0000_s1068" style="position:absolute;top:10058;width:91;height:1737;visibility:visible;mso-wrap-style:square;v-text-anchor:top" coordsize="9144,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" path="m,l9144,r,173736l,173736,,e" fillcolor="black" stroked="f" strokeweight="0">
                  <v:stroke miterlimit="83231f" joinstyle="miter"/>
                  <v:path arrowok="t" textboxrect="0,0,9144,173736"/>
                </v:shape>
                <v:shape id="Shape 27507" o:spid="_x0000_s1069" style="position:absolute;left:472;top:10058;width:183;height:1737;visibility:visible;mso-wrap-style:square;v-text-anchor:top" coordsize="1828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" path="m,l18288,r,173736l,173736,,e" fillcolor="black" stroked="f" strokeweight="0">
                  <v:stroke miterlimit="83231f" joinstyle="miter"/>
                  <v:path arrowok="t" textboxrect="0,0,18288,173736"/>
                </v:shape>
                <v:shape id="Shape 27508" o:spid="_x0000_s1070" style="position:absolute;left:68793;top:10058;width:183;height:1737;visibility:visible;mso-wrap-style:square;v-text-anchor:top" coordsize="1828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" path="m,l18288,r,173736l,173736,,e" fillcolor="black" stroked="f" strokeweight="0">
                  <v:stroke miterlimit="83231f" joinstyle="miter"/>
                  <v:path arrowok="t" textboxrect="0,0,18288,173736"/>
                </v:shape>
                <v:shape id="Shape 27509" o:spid="_x0000_s1071" style="position:absolute;left:68320;top:10058;width:92;height:1737;visibility:visible;mso-wrap-style:square;v-text-anchor:top" coordsize="9144,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" path="m,l9144,r,173736l,173736,,e" fillcolor="black" stroked="f" strokeweight="0">
                  <v:stroke miterlimit="83231f" joinstyle="miter"/>
                  <v:path arrowok="t" textboxrect="0,0,9144,173736"/>
                </v:shape>
                <v:shape id="Shape 27510" o:spid="_x0000_s1072" style="position:absolute;left:655;top:11795;width:67665;height:1722;visibility:visible;mso-wrap-style:square;v-text-anchor:top" coordsize="676656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" path="m,l6766560,r,172212l,172212,,e" fillcolor="#dadadb" stroked="f" strokeweight="0">
                  <v:stroke miterlimit="83231f" joinstyle="miter"/>
                  <v:path arrowok="t" textboxrect="0,0,6766560,172212"/>
                </v:shape>
                <v:rect id="Rectangle 98" o:spid="_x0000_s1073" style="position:absolute;left:25344;top:11986;width:2475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0A51543D" w14:textId="77777777" w:rsidR="00B7206A" w:rsidRDefault="00341595">
                        <w:pPr>
                          <w:spacing w:after="160" w:line="259" w:lineRule="auto"/>
                          <w:ind w:left="0" w:firstLine="0"/>
                        </w:pPr>
                        <w:r>
                          <w:rPr>
                            <w:rFonts w:ascii="Californian FB" w:eastAsia="Californian FB" w:hAnsi="Californian FB" w:cs="Californian FB"/>
                          </w:rPr>
                          <w:t xml:space="preserve">e-mail:  srandall@ucalgary.ca  </w:t>
                        </w:r>
                      </w:p>
                    </w:txbxContent>
                  </v:textbox>
                </v:rect>
                <v:shape id="Shape 27511" o:spid="_x0000_s1074" style="position:absolute;top:11795;width:91;height:1722;visibility:visible;mso-wrap-style:square;v-text-anchor:top" coordsize="914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" path="m,l9144,r,172212l,172212,,e" fillcolor="black" stroked="f" strokeweight="0">
                  <v:stroke miterlimit="83231f" joinstyle="miter"/>
                  <v:path arrowok="t" textboxrect="0,0,9144,172212"/>
                </v:shape>
                <v:shape id="Shape 27512" o:spid="_x0000_s1075" style="position:absolute;left:472;top:11795;width:183;height:1722;visibility:visible;mso-wrap-style:square;v-text-anchor:top" coordsize="18288,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" path="m,l18288,r,172212l,172212,,e" fillcolor="black" stroked="f" strokeweight="0">
                  <v:stroke miterlimit="83231f" joinstyle="miter"/>
                  <v:path arrowok="t" textboxrect="0,0,18288,172212"/>
                </v:shape>
                <v:shape id="Shape 27513" o:spid="_x0000_s1076" style="position:absolute;left:68793;top:11795;width:183;height:1722;visibility:visible;mso-wrap-style:square;v-text-anchor:top" coordsize="18288,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" path="m,l18288,r,172212l,172212,,e" fillcolor="black" stroked="f" strokeweight="0">
                  <v:stroke miterlimit="83231f" joinstyle="miter"/>
                  <v:path arrowok="t" textboxrect="0,0,18288,172212"/>
                </v:shape>
                <v:shape id="Shape 27514" o:spid="_x0000_s1077" style="position:absolute;left:68320;top:11795;width:92;height:1722;visibility:visible;mso-wrap-style:square;v-text-anchor:top" coordsize="914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" path="m,l9144,r,172212l,172212,,e" fillcolor="black" stroked="f" strokeweight="0">
                  <v:stroke miterlimit="83231f" joinstyle="miter"/>
                  <v:path arrowok="t" textboxrect="0,0,9144,172212"/>
                </v:shape>
                <v:shape id="Shape 27515" o:spid="_x0000_s1078" style="position:absolute;left:655;top:13517;width:67665;height:1875;visibility:visible;mso-wrap-style:square;v-text-anchor:top" coordsize="6766560,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" path="m,l6766560,r,187452l,187452,,e" fillcolor="#dadadb" stroked="f" strokeweight="0">
                  <v:stroke miterlimit="83231f" joinstyle="miter"/>
                  <v:path arrowok="t" textboxrect="0,0,6766560,187452"/>
                </v:shape>
                <v:shape id="Shape 27516" o:spid="_x0000_s1079" style="position:absolute;top:15392;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" path="m,l9144,r,65532l,65532,,e" fillcolor="black" stroked="f" strokeweight="0">
                  <v:stroke miterlimit="83231f" joinstyle="miter"/>
                  <v:path arrowok="t" textboxrect="0,0,9144,65532"/>
                </v:shape>
                <v:shape id="Shape 27517" o:spid="_x0000_s1080" style="position:absolute;top:15864;width:655;height:183;visibility:visible;mso-wrap-style:square;v-text-anchor:top" coordsize="6553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" path="m,l65532,r,18288l,18288,,e" fillcolor="black" stroked="f" strokeweight="0">
                  <v:stroke miterlimit="83231f" joinstyle="miter"/>
                  <v:path arrowok="t" textboxrect="0,0,65532,18288"/>
                </v:shape>
                <v:shape id="Shape 27518" o:spid="_x0000_s1081" style="position:absolute;left:472;top:15392;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" path="m,l18288,r,9144l,9144,,e" fillcolor="black" stroked="f" strokeweight="0">
                  <v:stroke miterlimit="83231f" joinstyle="miter"/>
                  <v:path arrowok="t" textboxrect="0,0,18288,9144"/>
                </v:shape>
                <v:shape id="Shape 27519" o:spid="_x0000_s1082" style="position:absolute;left:655;top:15864;width:67665;height:183;visibility:visible;mso-wrap-style:square;v-text-anchor:top" coordsize="67665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" path="m,l6766560,r,18288l,18288,,e" fillcolor="black" stroked="f" strokeweight="0">
                  <v:stroke miterlimit="83231f" joinstyle="miter"/>
                  <v:path arrowok="t" textboxrect="0,0,6766560,18288"/>
                </v:shape>
                <v:shape id="Shape 27520" o:spid="_x0000_s1083" style="position:absolute;left:655;top:15392;width:67665;height:91;visibility:visible;mso-wrap-style:square;v-text-anchor:top" coordsize="67665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" path="m,l6766560,r,9144l,9144,,e" fillcolor="black" stroked="f" strokeweight="0">
                  <v:stroke miterlimit="83231f" joinstyle="miter"/>
                  <v:path arrowok="t" textboxrect="0,0,6766560,9144"/>
                </v:shape>
                <v:shape id="Shape 27521" o:spid="_x0000_s1084" style="position:absolute;left:68793;top:15392;width:183;height:655;visibility:visible;mso-wrap-style:square;v-text-anchor:top" coordsize="18288,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" path="m,l18288,r,65532l,65532,,e" fillcolor="black" stroked="f" strokeweight="0">
                  <v:stroke miterlimit="83231f" joinstyle="miter"/>
                  <v:path arrowok="t" textboxrect="0,0,18288,65532"/>
                </v:shape>
                <v:shape id="Shape 27522" o:spid="_x0000_s1085" style="position:absolute;left:68320;top:15864;width:656;height:183;visibility:visible;mso-wrap-style:square;v-text-anchor:top" coordsize="6553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" path="m,l65532,r,18288l,18288,,e" fillcolor="black" stroked="f" strokeweight="0">
                  <v:stroke miterlimit="83231f" joinstyle="miter"/>
                  <v:path arrowok="t" textboxrect="0,0,65532,18288"/>
                </v:shape>
                <v:shape id="Shape 27523" o:spid="_x0000_s1086" style="position:absolute;left:68320;top:1539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" path="m,l9144,r,9144l,9144,,e" fillcolor="black" stroked="f" strokeweight="0">
                  <v:stroke miterlimit="83231f" joinstyle="miter"/>
                  <v:path arrowok="t" textboxrect="0,0,9144,9144"/>
                </v:shape>
                <v:shape id="Shape 27524" o:spid="_x0000_s1087" style="position:absolute;top:13517;width:91;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" path="m,l9144,r,187452l,187452,,e" fillcolor="black" stroked="f" strokeweight="0">
                  <v:stroke miterlimit="83231f" joinstyle="miter"/>
                  <v:path arrowok="t" textboxrect="0,0,9144,187452"/>
                </v:shape>
                <v:shape id="Shape 27525" o:spid="_x0000_s1088" style="position:absolute;left:472;top:13517;width:183;height:1875;visibility:visible;mso-wrap-style:square;v-text-anchor:top" coordsize="18288,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" path="m,l18288,r,187452l,187452,,e" fillcolor="black" stroked="f" strokeweight="0">
                  <v:stroke miterlimit="83231f" joinstyle="miter"/>
                  <v:path arrowok="t" textboxrect="0,0,18288,187452"/>
                </v:shape>
                <v:shape id="Shape 27526" o:spid="_x0000_s1089" style="position:absolute;left:68793;top:13517;width:183;height:1875;visibility:visible;mso-wrap-style:square;v-text-anchor:top" coordsize="18288,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" path="m,l18288,r,187452l,187452,,e" fillcolor="black" stroked="f" strokeweight="0">
                  <v:stroke miterlimit="83231f" joinstyle="miter"/>
                  <v:path arrowok="t" textboxrect="0,0,18288,187452"/>
                </v:shape>
                <v:shape id="Shape 27527" o:spid="_x0000_s1090" style="position:absolute;left:68320;top:13517;width:92;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" path="m,l9144,r,187452l,187452,,e" fillcolor="black" stroked="f" strokeweight="0">
                  <v:stroke miterlimit="83231f" joinstyle="miter"/>
                  <v:path arrowok="t" textboxrect="0,0,9144,187452"/>
                </v:shape>
                <v:shape id="Shape 27528" o:spid="_x0000_s1091" style="position:absolute;left:4587;top:16047;width:59802;height:2042;visibility:visible;mso-wrap-style:square;v-text-anchor:top" coordsize="5980176,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" path="m,l5980176,r,204216l,204216,,e" stroked="f" strokeweight="0">
                  <v:stroke miterlimit="83231f" joinstyle="miter"/>
                  <v:path arrowok="t" textboxrect="0,0,5980176,204216"/>
                </v:shape>
                <w10:anchorlock/>
              </v:group>
            </w:pict>
          </mc:Fallback>
        </mc:AlternateContent>
      </w:r>
    </w:p>
    <w:p w14:paraId="647C23EA" w14:textId="77777777" w:rsidR="00B7206A" w:rsidRDefault="00341595">
      <w:pPr>
        <w:spacing w:after="0" w:line="259" w:lineRule="auto"/>
        <w:ind w:left="58" w:firstLine="0"/>
        <w:jc w:val="center"/>
      </w:pPr>
      <w:r>
        <w:rPr>
          <w:rFonts w:ascii="Californian FB" w:eastAsia="Californian FB" w:hAnsi="Californian FB" w:cs="Californian FB"/>
          <w:b/>
          <w:sz w:val="28"/>
        </w:rPr>
        <w:t xml:space="preserve"> </w:t>
      </w:r>
    </w:p>
    <w:tbl>
      <w:tblPr>
        <w:tblStyle w:val="TableGrid"/>
        <w:tblW w:w="9556" w:type="dxa"/>
        <w:tblInd w:w="-79" w:type="dxa"/>
        <w:tblCellMar>
          <w:top w:w="93" w:type="dxa"/>
          <w:left w:w="115" w:type="dxa"/>
          <w:right w:w="115" w:type="dxa"/>
        </w:tblCellMar>
        <w:tblLook w:val="04A0" w:firstRow="1" w:lastRow="0" w:firstColumn="1" w:lastColumn="0" w:noHBand="0" w:noVBand="1"/>
      </w:tblPr>
      <w:tblGrid>
        <w:gridCol w:w="9320"/>
        <w:gridCol w:w="236"/>
      </w:tblGrid>
      <w:tr w:rsidR="00B7206A" w14:paraId="4BFF5FA7" w14:textId="77777777">
        <w:trPr>
          <w:trHeight w:val="398"/>
        </w:trPr>
        <w:tc>
          <w:tcPr>
            <w:tcW w:w="9473" w:type="dxa"/>
            <w:tcBorders>
              <w:top w:val="double" w:sz="9" w:space="0" w:color="000000"/>
              <w:left w:val="double" w:sz="9" w:space="0" w:color="000000"/>
              <w:bottom w:val="single" w:sz="6" w:space="0" w:color="000000"/>
              <w:right w:val="single" w:sz="6" w:space="0" w:color="000000"/>
            </w:tcBorders>
            <w:shd w:val="clear" w:color="auto" w:fill="DADADB"/>
          </w:tcPr>
          <w:p w14:paraId="097AB781" w14:textId="77777777" w:rsidR="00B7206A" w:rsidRDefault="00341595">
            <w:pPr>
              <w:spacing w:after="0" w:line="259" w:lineRule="auto"/>
              <w:ind w:left="48" w:firstLine="0"/>
              <w:jc w:val="center"/>
            </w:pPr>
            <w:r>
              <w:rPr>
                <w:rFonts w:ascii="Californian FB" w:eastAsia="Californian FB" w:hAnsi="Californian FB" w:cs="Californian FB"/>
                <w:b/>
                <w:sz w:val="28"/>
              </w:rPr>
              <w:t xml:space="preserve">EDUCATION </w:t>
            </w:r>
          </w:p>
        </w:tc>
        <w:tc>
          <w:tcPr>
            <w:tcW w:w="83" w:type="dxa"/>
            <w:vMerge w:val="restart"/>
            <w:tcBorders>
              <w:top w:val="single" w:sz="6" w:space="0" w:color="000000"/>
              <w:left w:val="nil"/>
              <w:bottom w:val="single" w:sz="12" w:space="0" w:color="000000"/>
              <w:right w:val="single" w:sz="12" w:space="0" w:color="000000"/>
            </w:tcBorders>
          </w:tcPr>
          <w:p w14:paraId="43DE8E21" w14:textId="77777777" w:rsidR="00B7206A" w:rsidRDefault="00B7206A">
            <w:pPr>
              <w:spacing w:after="160" w:line="259" w:lineRule="auto"/>
              <w:ind w:left="0" w:firstLine="0"/>
            </w:pPr>
          </w:p>
        </w:tc>
      </w:tr>
      <w:tr w:rsidR="00B7206A" w14:paraId="08AEAEDD" w14:textId="77777777">
        <w:trPr>
          <w:trHeight w:val="83"/>
        </w:trPr>
        <w:tc>
          <w:tcPr>
            <w:tcW w:w="9473" w:type="dxa"/>
            <w:tcBorders>
              <w:top w:val="single" w:sz="6" w:space="0" w:color="000000"/>
              <w:left w:val="single" w:sz="6" w:space="0" w:color="000000"/>
              <w:bottom w:val="single" w:sz="12" w:space="0" w:color="000000"/>
              <w:right w:val="nil"/>
            </w:tcBorders>
          </w:tcPr>
          <w:p w14:paraId="1F057771" w14:textId="77777777" w:rsidR="00B7206A" w:rsidRDefault="00B7206A">
            <w:pPr>
              <w:spacing w:after="160" w:line="259" w:lineRule="auto"/>
              <w:ind w:left="0" w:firstLine="0"/>
            </w:pPr>
          </w:p>
        </w:tc>
        <w:tc>
          <w:tcPr>
            <w:tcW w:w="0" w:type="auto"/>
            <w:vMerge/>
            <w:tcBorders>
              <w:top w:val="nil"/>
              <w:left w:val="nil"/>
              <w:bottom w:val="single" w:sz="12" w:space="0" w:color="000000"/>
              <w:right w:val="single" w:sz="12" w:space="0" w:color="000000"/>
            </w:tcBorders>
          </w:tcPr>
          <w:p w14:paraId="2FC3E180" w14:textId="77777777" w:rsidR="00B7206A" w:rsidRDefault="00B7206A">
            <w:pPr>
              <w:spacing w:after="160" w:line="259" w:lineRule="auto"/>
              <w:ind w:left="0" w:firstLine="0"/>
            </w:pPr>
          </w:p>
        </w:tc>
      </w:tr>
    </w:tbl>
    <w:p w14:paraId="30771314" w14:textId="77777777" w:rsidR="00B7206A" w:rsidRDefault="00341595">
      <w:pPr>
        <w:spacing w:after="0" w:line="259" w:lineRule="auto"/>
        <w:ind w:left="0" w:firstLine="0"/>
      </w:pPr>
      <w:r>
        <w:rPr>
          <w:rFonts w:ascii="Californian FB" w:eastAsia="Californian FB" w:hAnsi="Californian FB" w:cs="Californian FB"/>
        </w:rPr>
        <w:t xml:space="preserve"> </w:t>
      </w:r>
    </w:p>
    <w:p w14:paraId="6323A1FB" w14:textId="77777777" w:rsidR="00B7206A" w:rsidRDefault="00341595">
      <w:pPr>
        <w:tabs>
          <w:tab w:val="center" w:pos="760"/>
          <w:tab w:val="center" w:pos="4423"/>
        </w:tabs>
        <w:ind w:left="0" w:firstLine="0"/>
      </w:pPr>
      <w:r>
        <w:t xml:space="preserve">PhD </w:t>
      </w:r>
      <w:r>
        <w:tab/>
        <w:t xml:space="preserve">- </w:t>
      </w:r>
      <w:r>
        <w:tab/>
        <w:t xml:space="preserve">University of Toronto - History/International Relations - 1972 </w:t>
      </w:r>
    </w:p>
    <w:p w14:paraId="690A1178" w14:textId="77777777" w:rsidR="00B7206A" w:rsidRDefault="00341595">
      <w:pPr>
        <w:tabs>
          <w:tab w:val="center" w:pos="760"/>
          <w:tab w:val="center" w:pos="4658"/>
        </w:tabs>
        <w:ind w:left="0" w:firstLine="0"/>
      </w:pPr>
      <w:r>
        <w:t xml:space="preserve">MA </w:t>
      </w:r>
      <w:r>
        <w:tab/>
        <w:t xml:space="preserve">- </w:t>
      </w:r>
      <w:r>
        <w:tab/>
        <w:t xml:space="preserve">University of Toronto - United States and European History - 1967 </w:t>
      </w:r>
    </w:p>
    <w:p w14:paraId="2060229E" w14:textId="78A54F97" w:rsidR="00B7206A" w:rsidRDefault="00341595" w:rsidP="00B63843">
      <w:pPr>
        <w:tabs>
          <w:tab w:val="center" w:pos="1480"/>
          <w:tab w:val="right" w:pos="9365"/>
        </w:tabs>
        <w:ind w:left="0" w:firstLine="0"/>
      </w:pPr>
      <w:r>
        <w:t xml:space="preserve">BA </w:t>
      </w:r>
      <w:r>
        <w:tab/>
        <w:t xml:space="preserve">- University of Western Ontario – </w:t>
      </w:r>
      <w:proofErr w:type="spellStart"/>
      <w:r>
        <w:t>Honours</w:t>
      </w:r>
      <w:proofErr w:type="spellEnd"/>
      <w:r>
        <w:t xml:space="preserve"> History </w:t>
      </w:r>
      <w:r w:rsidR="00B63843">
        <w:t>- 1966</w:t>
      </w:r>
    </w:p>
    <w:p w14:paraId="231CCF68" w14:textId="77777777" w:rsidR="00B7206A" w:rsidRDefault="00341595">
      <w:pPr>
        <w:spacing w:after="0" w:line="259" w:lineRule="auto"/>
        <w:ind w:left="0" w:firstLine="0"/>
      </w:pPr>
      <w:r>
        <w:t xml:space="preserve"> </w:t>
      </w:r>
    </w:p>
    <w:tbl>
      <w:tblPr>
        <w:tblStyle w:val="TableGrid"/>
        <w:tblW w:w="9563" w:type="dxa"/>
        <w:tblInd w:w="-79" w:type="dxa"/>
        <w:tblCellMar>
          <w:top w:w="51" w:type="dxa"/>
          <w:left w:w="115" w:type="dxa"/>
          <w:right w:w="115" w:type="dxa"/>
        </w:tblCellMar>
        <w:tblLook w:val="04A0" w:firstRow="1" w:lastRow="0" w:firstColumn="1" w:lastColumn="0" w:noHBand="0" w:noVBand="1"/>
      </w:tblPr>
      <w:tblGrid>
        <w:gridCol w:w="9327"/>
        <w:gridCol w:w="236"/>
      </w:tblGrid>
      <w:tr w:rsidR="00B7206A" w14:paraId="0609B989" w14:textId="77777777">
        <w:trPr>
          <w:trHeight w:val="380"/>
        </w:trPr>
        <w:tc>
          <w:tcPr>
            <w:tcW w:w="9478" w:type="dxa"/>
            <w:tcBorders>
              <w:top w:val="double" w:sz="9" w:space="0" w:color="000000"/>
              <w:left w:val="double" w:sz="9" w:space="0" w:color="000000"/>
              <w:bottom w:val="single" w:sz="12" w:space="0" w:color="000000"/>
              <w:right w:val="single" w:sz="12" w:space="0" w:color="000000"/>
            </w:tcBorders>
            <w:shd w:val="clear" w:color="auto" w:fill="DADADB"/>
          </w:tcPr>
          <w:p w14:paraId="234D919D" w14:textId="77777777" w:rsidR="00B7206A" w:rsidRDefault="00341595">
            <w:pPr>
              <w:spacing w:after="0" w:line="259" w:lineRule="auto"/>
              <w:ind w:left="38" w:firstLine="0"/>
              <w:jc w:val="center"/>
            </w:pPr>
            <w:r>
              <w:t xml:space="preserve">ACADEMIC APPOINTMENTS </w:t>
            </w:r>
          </w:p>
        </w:tc>
        <w:tc>
          <w:tcPr>
            <w:tcW w:w="85" w:type="dxa"/>
            <w:vMerge w:val="restart"/>
            <w:tcBorders>
              <w:top w:val="single" w:sz="6" w:space="0" w:color="000000"/>
              <w:left w:val="nil"/>
              <w:bottom w:val="single" w:sz="6" w:space="0" w:color="000000"/>
              <w:right w:val="single" w:sz="6" w:space="0" w:color="000000"/>
            </w:tcBorders>
          </w:tcPr>
          <w:p w14:paraId="71D7FCCA" w14:textId="77777777" w:rsidR="00B7206A" w:rsidRDefault="00B7206A">
            <w:pPr>
              <w:spacing w:after="160" w:line="259" w:lineRule="auto"/>
              <w:ind w:left="0" w:firstLine="0"/>
            </w:pPr>
          </w:p>
        </w:tc>
      </w:tr>
      <w:tr w:rsidR="00B7206A" w14:paraId="2099C63A" w14:textId="77777777">
        <w:trPr>
          <w:trHeight w:val="85"/>
        </w:trPr>
        <w:tc>
          <w:tcPr>
            <w:tcW w:w="9478" w:type="dxa"/>
            <w:tcBorders>
              <w:top w:val="single" w:sz="12" w:space="0" w:color="000000"/>
              <w:left w:val="single" w:sz="6" w:space="0" w:color="000000"/>
              <w:bottom w:val="single" w:sz="6" w:space="0" w:color="000000"/>
              <w:right w:val="nil"/>
            </w:tcBorders>
          </w:tcPr>
          <w:p w14:paraId="3E1F82D4" w14:textId="77777777" w:rsidR="00B7206A" w:rsidRDefault="00B7206A">
            <w:pPr>
              <w:spacing w:after="160" w:line="259" w:lineRule="auto"/>
              <w:ind w:left="0" w:firstLine="0"/>
            </w:pPr>
          </w:p>
        </w:tc>
        <w:tc>
          <w:tcPr>
            <w:tcW w:w="0" w:type="auto"/>
            <w:vMerge/>
            <w:tcBorders>
              <w:top w:val="nil"/>
              <w:left w:val="nil"/>
              <w:bottom w:val="single" w:sz="6" w:space="0" w:color="000000"/>
              <w:right w:val="single" w:sz="6" w:space="0" w:color="000000"/>
            </w:tcBorders>
          </w:tcPr>
          <w:p w14:paraId="59EAD27C" w14:textId="77777777" w:rsidR="00B7206A" w:rsidRDefault="00B7206A">
            <w:pPr>
              <w:spacing w:after="160" w:line="259" w:lineRule="auto"/>
              <w:ind w:left="0" w:firstLine="0"/>
            </w:pPr>
          </w:p>
        </w:tc>
      </w:tr>
    </w:tbl>
    <w:p w14:paraId="4656571E" w14:textId="77777777" w:rsidR="00B7206A" w:rsidRDefault="00341595">
      <w:pPr>
        <w:spacing w:after="0" w:line="259" w:lineRule="auto"/>
        <w:ind w:left="0" w:firstLine="0"/>
      </w:pPr>
      <w:r>
        <w:t xml:space="preserve"> </w:t>
      </w:r>
    </w:p>
    <w:p w14:paraId="7958EEA4" w14:textId="77777777" w:rsidR="00B7206A" w:rsidRDefault="00341595">
      <w:r>
        <w:t xml:space="preserve">2014- Professor Emeritus/Faculty Professor, University of Calgary </w:t>
      </w:r>
    </w:p>
    <w:p w14:paraId="63C7F420" w14:textId="77777777" w:rsidR="00B7206A" w:rsidRDefault="00341595">
      <w:r>
        <w:t xml:space="preserve">1989-2013- Professor of History, University of Calgary </w:t>
      </w:r>
    </w:p>
    <w:p w14:paraId="08ED54DB" w14:textId="77777777" w:rsidR="00B7206A" w:rsidRDefault="00341595">
      <w:pPr>
        <w:tabs>
          <w:tab w:val="center" w:pos="1440"/>
          <w:tab w:val="center" w:pos="5304"/>
        </w:tabs>
        <w:ind w:left="0" w:firstLine="0"/>
      </w:pPr>
      <w:r>
        <w:t>2010</w:t>
      </w:r>
      <w:proofErr w:type="gramStart"/>
      <w:r>
        <w:t>-  2014</w:t>
      </w:r>
      <w:proofErr w:type="gramEnd"/>
      <w:r>
        <w:t xml:space="preserve"> </w:t>
      </w:r>
      <w:r>
        <w:tab/>
        <w:t xml:space="preserve"> </w:t>
      </w:r>
      <w:r>
        <w:tab/>
        <w:t xml:space="preserve">Director, Latin American Research Centre, University of Calgary </w:t>
      </w:r>
    </w:p>
    <w:p w14:paraId="13DD183F" w14:textId="77777777" w:rsidR="00B7206A" w:rsidRDefault="00341595">
      <w:r>
        <w:t xml:space="preserve">2009-2010- Senior Fellow Canadian International Council </w:t>
      </w:r>
    </w:p>
    <w:p w14:paraId="23F7F5B1" w14:textId="77777777" w:rsidR="00B7206A" w:rsidRDefault="00341595">
      <w:r>
        <w:t xml:space="preserve">2007-           Fulbright Chair in North American Studies, American University, Washington DC </w:t>
      </w:r>
    </w:p>
    <w:p w14:paraId="7A9941BE" w14:textId="77777777" w:rsidR="00B7206A" w:rsidRDefault="00341595">
      <w:r>
        <w:t xml:space="preserve">2006- 2009              Director, Institute for United States Policy Research </w:t>
      </w:r>
    </w:p>
    <w:p w14:paraId="647C09F0" w14:textId="50EB5D0E" w:rsidR="00B7206A" w:rsidRDefault="00341595">
      <w:r>
        <w:lastRenderedPageBreak/>
        <w:t>1994 – 2006</w:t>
      </w:r>
      <w:proofErr w:type="gramStart"/>
      <w:r>
        <w:t>-  Dean</w:t>
      </w:r>
      <w:proofErr w:type="gramEnd"/>
      <w:r>
        <w:t xml:space="preserve">, Faculty of Social Sciences, University of Calgary </w:t>
      </w:r>
    </w:p>
    <w:p w14:paraId="05961608" w14:textId="77777777" w:rsidR="00B7206A" w:rsidRDefault="00341595">
      <w:pPr>
        <w:tabs>
          <w:tab w:val="center" w:pos="5068"/>
        </w:tabs>
        <w:ind w:left="0" w:firstLine="0"/>
      </w:pPr>
      <w:r>
        <w:t xml:space="preserve">2002- 2005 </w:t>
      </w:r>
      <w:r>
        <w:tab/>
        <w:t xml:space="preserve">Special Advisor to the President for the Academic Plan: Raising Our Sights </w:t>
      </w:r>
    </w:p>
    <w:p w14:paraId="69D7DC36" w14:textId="77777777" w:rsidR="00B7206A" w:rsidRDefault="00341595">
      <w:pPr>
        <w:ind w:left="1440" w:hanging="1440"/>
      </w:pPr>
      <w:r>
        <w:t>1989-97-</w:t>
      </w:r>
      <w:r>
        <w:rPr>
          <w:rFonts w:ascii="Arial" w:eastAsia="Arial" w:hAnsi="Arial" w:cs="Arial"/>
        </w:rPr>
        <w:t xml:space="preserve"> </w:t>
      </w:r>
      <w:r>
        <w:t xml:space="preserve">Professor and Imperial Oil-Lincoln McKay Chair in American Studies, University of Calgary </w:t>
      </w:r>
    </w:p>
    <w:p w14:paraId="1928035F" w14:textId="38A1B374" w:rsidR="00B7206A" w:rsidRDefault="00B63843">
      <w:pPr>
        <w:tabs>
          <w:tab w:val="center" w:pos="4004"/>
        </w:tabs>
        <w:ind w:left="0" w:firstLine="0"/>
      </w:pPr>
      <w:r>
        <w:t xml:space="preserve">1975-1978; </w:t>
      </w:r>
      <w:r w:rsidR="00341595">
        <w:t xml:space="preserve">1984-87 </w:t>
      </w:r>
      <w:r w:rsidR="00341595">
        <w:tab/>
        <w:t xml:space="preserve">Chair, Department of History, McGill University </w:t>
      </w:r>
    </w:p>
    <w:p w14:paraId="2F1621BD" w14:textId="77777777" w:rsidR="00B7206A" w:rsidRDefault="00341595">
      <w:pPr>
        <w:tabs>
          <w:tab w:val="center" w:pos="720"/>
          <w:tab w:val="center" w:pos="4523"/>
        </w:tabs>
        <w:ind w:left="0" w:firstLine="0"/>
      </w:pPr>
      <w:r>
        <w:t xml:space="preserve">1984 </w:t>
      </w:r>
      <w:r>
        <w:tab/>
        <w:t xml:space="preserve"> </w:t>
      </w:r>
      <w:r>
        <w:tab/>
        <w:t xml:space="preserve">Visiting Professor San Diego State University (summer session) </w:t>
      </w:r>
    </w:p>
    <w:p w14:paraId="013D7D7D" w14:textId="20E5D801" w:rsidR="00B7206A" w:rsidRDefault="00341595">
      <w:pPr>
        <w:tabs>
          <w:tab w:val="center" w:pos="3654"/>
        </w:tabs>
        <w:ind w:left="0" w:firstLine="0"/>
      </w:pPr>
      <w:r>
        <w:t xml:space="preserve">1974-89 </w:t>
      </w:r>
      <w:r w:rsidR="00B63843">
        <w:t xml:space="preserve">         Department of History</w:t>
      </w:r>
      <w:r>
        <w:t xml:space="preserve">, McGill University </w:t>
      </w:r>
    </w:p>
    <w:p w14:paraId="2F03DF15" w14:textId="77777777" w:rsidR="00B7206A" w:rsidRDefault="00341595">
      <w:pPr>
        <w:tabs>
          <w:tab w:val="center" w:pos="4037"/>
        </w:tabs>
        <w:ind w:left="0" w:firstLine="0"/>
      </w:pPr>
      <w:r>
        <w:t xml:space="preserve">1971-74 </w:t>
      </w:r>
      <w:r>
        <w:tab/>
        <w:t xml:space="preserve">Lecturer to Assistant Professor, University of Toronto </w:t>
      </w:r>
    </w:p>
    <w:p w14:paraId="4291E4B9" w14:textId="77777777" w:rsidR="00B7206A" w:rsidRDefault="00341595">
      <w:pPr>
        <w:tabs>
          <w:tab w:val="center" w:pos="720"/>
          <w:tab w:val="center" w:pos="3856"/>
        </w:tabs>
        <w:ind w:left="0" w:firstLine="0"/>
      </w:pPr>
      <w:r>
        <w:t xml:space="preserve">1967 </w:t>
      </w:r>
      <w:r>
        <w:tab/>
        <w:t xml:space="preserve"> </w:t>
      </w:r>
      <w:r>
        <w:tab/>
        <w:t xml:space="preserve">Instructor, National University, Bogotá, Colombia </w:t>
      </w:r>
    </w:p>
    <w:tbl>
      <w:tblPr>
        <w:tblStyle w:val="TableGrid"/>
        <w:tblW w:w="9563" w:type="dxa"/>
        <w:tblInd w:w="-79" w:type="dxa"/>
        <w:tblCellMar>
          <w:top w:w="51" w:type="dxa"/>
          <w:left w:w="115" w:type="dxa"/>
          <w:right w:w="115" w:type="dxa"/>
        </w:tblCellMar>
        <w:tblLook w:val="04A0" w:firstRow="1" w:lastRow="0" w:firstColumn="1" w:lastColumn="0" w:noHBand="0" w:noVBand="1"/>
      </w:tblPr>
      <w:tblGrid>
        <w:gridCol w:w="9327"/>
        <w:gridCol w:w="236"/>
      </w:tblGrid>
      <w:tr w:rsidR="00B7206A" w14:paraId="5FBE9599" w14:textId="77777777">
        <w:trPr>
          <w:trHeight w:val="380"/>
        </w:trPr>
        <w:tc>
          <w:tcPr>
            <w:tcW w:w="9478" w:type="dxa"/>
            <w:tcBorders>
              <w:top w:val="double" w:sz="9" w:space="0" w:color="000000"/>
              <w:left w:val="double" w:sz="9" w:space="0" w:color="000000"/>
              <w:bottom w:val="single" w:sz="12" w:space="0" w:color="000000"/>
              <w:right w:val="single" w:sz="12" w:space="0" w:color="000000"/>
            </w:tcBorders>
            <w:shd w:val="clear" w:color="auto" w:fill="DADADB"/>
          </w:tcPr>
          <w:p w14:paraId="7200661B" w14:textId="77777777" w:rsidR="00B7206A" w:rsidRDefault="00341595">
            <w:pPr>
              <w:spacing w:after="0" w:line="259" w:lineRule="auto"/>
              <w:ind w:left="33" w:firstLine="0"/>
              <w:jc w:val="center"/>
            </w:pPr>
            <w:r>
              <w:t xml:space="preserve">DISTINCTIONS </w:t>
            </w:r>
          </w:p>
        </w:tc>
        <w:tc>
          <w:tcPr>
            <w:tcW w:w="85" w:type="dxa"/>
            <w:vMerge w:val="restart"/>
            <w:tcBorders>
              <w:top w:val="single" w:sz="6" w:space="0" w:color="000000"/>
              <w:left w:val="nil"/>
              <w:bottom w:val="single" w:sz="6" w:space="0" w:color="000000"/>
              <w:right w:val="single" w:sz="6" w:space="0" w:color="000000"/>
            </w:tcBorders>
          </w:tcPr>
          <w:p w14:paraId="145A1AB0" w14:textId="77777777" w:rsidR="00B7206A" w:rsidRDefault="00B7206A">
            <w:pPr>
              <w:spacing w:after="160" w:line="259" w:lineRule="auto"/>
              <w:ind w:left="0" w:firstLine="0"/>
            </w:pPr>
          </w:p>
        </w:tc>
      </w:tr>
      <w:tr w:rsidR="00B7206A" w14:paraId="43E25278" w14:textId="77777777">
        <w:trPr>
          <w:trHeight w:val="85"/>
        </w:trPr>
        <w:tc>
          <w:tcPr>
            <w:tcW w:w="9478" w:type="dxa"/>
            <w:tcBorders>
              <w:top w:val="single" w:sz="12" w:space="0" w:color="000000"/>
              <w:left w:val="single" w:sz="6" w:space="0" w:color="000000"/>
              <w:bottom w:val="single" w:sz="6" w:space="0" w:color="000000"/>
              <w:right w:val="nil"/>
            </w:tcBorders>
          </w:tcPr>
          <w:p w14:paraId="2D7DE93F" w14:textId="77777777" w:rsidR="00B7206A" w:rsidRDefault="00B7206A">
            <w:pPr>
              <w:spacing w:after="160" w:line="259" w:lineRule="auto"/>
              <w:ind w:left="0" w:firstLine="0"/>
            </w:pPr>
          </w:p>
        </w:tc>
        <w:tc>
          <w:tcPr>
            <w:tcW w:w="0" w:type="auto"/>
            <w:vMerge/>
            <w:tcBorders>
              <w:top w:val="nil"/>
              <w:left w:val="nil"/>
              <w:bottom w:val="single" w:sz="6" w:space="0" w:color="000000"/>
              <w:right w:val="single" w:sz="6" w:space="0" w:color="000000"/>
            </w:tcBorders>
          </w:tcPr>
          <w:p w14:paraId="5269E77C" w14:textId="77777777" w:rsidR="00B7206A" w:rsidRDefault="00B7206A">
            <w:pPr>
              <w:spacing w:after="160" w:line="259" w:lineRule="auto"/>
              <w:ind w:left="0" w:firstLine="0"/>
            </w:pPr>
          </w:p>
        </w:tc>
      </w:tr>
    </w:tbl>
    <w:p w14:paraId="5C8297F0" w14:textId="77777777" w:rsidR="00B7206A" w:rsidRDefault="00341595">
      <w:pPr>
        <w:spacing w:after="0" w:line="259" w:lineRule="auto"/>
        <w:ind w:left="0" w:firstLine="0"/>
      </w:pPr>
      <w:r>
        <w:t xml:space="preserve"> </w:t>
      </w:r>
    </w:p>
    <w:tbl>
      <w:tblPr>
        <w:tblStyle w:val="TableGrid"/>
        <w:tblW w:w="9420" w:type="dxa"/>
        <w:tblInd w:w="0" w:type="dxa"/>
        <w:tblLook w:val="04A0" w:firstRow="1" w:lastRow="0" w:firstColumn="1" w:lastColumn="0" w:noHBand="0" w:noVBand="1"/>
      </w:tblPr>
      <w:tblGrid>
        <w:gridCol w:w="720"/>
        <w:gridCol w:w="8700"/>
      </w:tblGrid>
      <w:tr w:rsidR="00B7206A" w14:paraId="03F6BC7F" w14:textId="77777777">
        <w:trPr>
          <w:trHeight w:val="579"/>
        </w:trPr>
        <w:tc>
          <w:tcPr>
            <w:tcW w:w="720" w:type="dxa"/>
            <w:tcBorders>
              <w:top w:val="nil"/>
              <w:left w:val="nil"/>
              <w:bottom w:val="nil"/>
              <w:right w:val="nil"/>
            </w:tcBorders>
          </w:tcPr>
          <w:p w14:paraId="190BC3EE" w14:textId="77777777" w:rsidR="00B7206A" w:rsidRDefault="0034159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700" w:type="dxa"/>
            <w:tcBorders>
              <w:top w:val="nil"/>
              <w:left w:val="nil"/>
              <w:bottom w:val="nil"/>
              <w:right w:val="nil"/>
            </w:tcBorders>
          </w:tcPr>
          <w:p w14:paraId="736850F5" w14:textId="77777777" w:rsidR="00B7206A" w:rsidRDefault="00341595">
            <w:pPr>
              <w:spacing w:after="0" w:line="259" w:lineRule="auto"/>
              <w:ind w:left="0" w:firstLine="0"/>
            </w:pPr>
            <w:r>
              <w:t xml:space="preserve">Orden de San Carlos, Gran </w:t>
            </w:r>
            <w:proofErr w:type="spellStart"/>
            <w:r>
              <w:t>Oficial</w:t>
            </w:r>
            <w:proofErr w:type="spellEnd"/>
            <w:r>
              <w:t xml:space="preserve">- awarded by the President and Foreign Minister of Colombia- November 2013 </w:t>
            </w:r>
          </w:p>
        </w:tc>
      </w:tr>
      <w:tr w:rsidR="00B7206A" w14:paraId="0AAEBAA5" w14:textId="77777777">
        <w:trPr>
          <w:trHeight w:val="296"/>
        </w:trPr>
        <w:tc>
          <w:tcPr>
            <w:tcW w:w="720" w:type="dxa"/>
            <w:tcBorders>
              <w:top w:val="nil"/>
              <w:left w:val="nil"/>
              <w:bottom w:val="nil"/>
              <w:right w:val="nil"/>
            </w:tcBorders>
          </w:tcPr>
          <w:p w14:paraId="2BAA006C" w14:textId="77777777" w:rsidR="00B7206A" w:rsidRDefault="0034159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700" w:type="dxa"/>
            <w:tcBorders>
              <w:top w:val="nil"/>
              <w:left w:val="nil"/>
              <w:bottom w:val="nil"/>
              <w:right w:val="nil"/>
            </w:tcBorders>
          </w:tcPr>
          <w:p w14:paraId="33DEF020" w14:textId="77777777" w:rsidR="00B7206A" w:rsidRDefault="00341595">
            <w:pPr>
              <w:spacing w:after="0" w:line="259" w:lineRule="auto"/>
              <w:ind w:left="0" w:firstLine="0"/>
            </w:pPr>
            <w:r>
              <w:t xml:space="preserve">Lifetime Public Service Award, Canadian Council for the Americas, September 2012. </w:t>
            </w:r>
          </w:p>
        </w:tc>
      </w:tr>
      <w:tr w:rsidR="00B7206A" w14:paraId="0AB9366A" w14:textId="77777777">
        <w:trPr>
          <w:trHeight w:val="294"/>
        </w:trPr>
        <w:tc>
          <w:tcPr>
            <w:tcW w:w="720" w:type="dxa"/>
            <w:tcBorders>
              <w:top w:val="nil"/>
              <w:left w:val="nil"/>
              <w:bottom w:val="nil"/>
              <w:right w:val="nil"/>
            </w:tcBorders>
          </w:tcPr>
          <w:p w14:paraId="6C3AF633" w14:textId="77777777" w:rsidR="00B7206A" w:rsidRDefault="0034159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700" w:type="dxa"/>
            <w:tcBorders>
              <w:top w:val="nil"/>
              <w:left w:val="nil"/>
              <w:bottom w:val="nil"/>
              <w:right w:val="nil"/>
            </w:tcBorders>
          </w:tcPr>
          <w:p w14:paraId="2D03ED74" w14:textId="77777777" w:rsidR="00B7206A" w:rsidRDefault="00341595">
            <w:pPr>
              <w:spacing w:after="0" w:line="259" w:lineRule="auto"/>
              <w:ind w:left="0" w:firstLine="0"/>
            </w:pPr>
            <w:r>
              <w:t xml:space="preserve">Awarded Senior Fellow Appointment, Canadian International Council 2009-2010 </w:t>
            </w:r>
          </w:p>
        </w:tc>
      </w:tr>
      <w:tr w:rsidR="00B7206A" w14:paraId="637129D9" w14:textId="77777777">
        <w:trPr>
          <w:trHeight w:val="567"/>
        </w:trPr>
        <w:tc>
          <w:tcPr>
            <w:tcW w:w="720" w:type="dxa"/>
            <w:tcBorders>
              <w:top w:val="nil"/>
              <w:left w:val="nil"/>
              <w:bottom w:val="nil"/>
              <w:right w:val="nil"/>
            </w:tcBorders>
          </w:tcPr>
          <w:p w14:paraId="7E69279E" w14:textId="77777777" w:rsidR="00B7206A" w:rsidRDefault="0034159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700" w:type="dxa"/>
            <w:tcBorders>
              <w:top w:val="nil"/>
              <w:left w:val="nil"/>
              <w:bottom w:val="nil"/>
              <w:right w:val="nil"/>
            </w:tcBorders>
          </w:tcPr>
          <w:p w14:paraId="2321D18F" w14:textId="77777777" w:rsidR="00B7206A" w:rsidRDefault="00341595">
            <w:pPr>
              <w:spacing w:after="0" w:line="259" w:lineRule="auto"/>
              <w:ind w:left="0" w:firstLine="0"/>
            </w:pPr>
            <w:r>
              <w:t xml:space="preserve">Fulbright Chair in North American Studies and Visiting Fellow, American University, Washington DC, 2007. </w:t>
            </w:r>
          </w:p>
        </w:tc>
      </w:tr>
      <w:tr w:rsidR="00B7206A" w14:paraId="519955F1" w14:textId="77777777">
        <w:trPr>
          <w:trHeight w:val="845"/>
        </w:trPr>
        <w:tc>
          <w:tcPr>
            <w:tcW w:w="720" w:type="dxa"/>
            <w:tcBorders>
              <w:top w:val="nil"/>
              <w:left w:val="nil"/>
              <w:bottom w:val="nil"/>
              <w:right w:val="nil"/>
            </w:tcBorders>
          </w:tcPr>
          <w:p w14:paraId="075F4DF1" w14:textId="77777777" w:rsidR="00B7206A" w:rsidRDefault="0034159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700" w:type="dxa"/>
            <w:tcBorders>
              <w:top w:val="nil"/>
              <w:left w:val="nil"/>
              <w:bottom w:val="nil"/>
              <w:right w:val="nil"/>
            </w:tcBorders>
          </w:tcPr>
          <w:p w14:paraId="6E3DBD70" w14:textId="77777777" w:rsidR="00B7206A" w:rsidRDefault="00341595">
            <w:pPr>
              <w:spacing w:after="0" w:line="259" w:lineRule="auto"/>
              <w:ind w:left="0" w:right="58" w:firstLine="0"/>
              <w:jc w:val="both"/>
            </w:pPr>
            <w:r>
              <w:t xml:space="preserve">Awarded Grand Cross, Award of Merit, by Presidential Decree, Government of Colombia, </w:t>
            </w:r>
            <w:proofErr w:type="gramStart"/>
            <w:r>
              <w:t>March,</w:t>
            </w:r>
            <w:proofErr w:type="gramEnd"/>
            <w:r>
              <w:t xml:space="preserve"> 2000.   Award was for career contributions to an understanding of Colombian society and inter-American relations. </w:t>
            </w:r>
          </w:p>
        </w:tc>
      </w:tr>
      <w:tr w:rsidR="00B7206A" w14:paraId="6C6E8D34" w14:textId="77777777">
        <w:trPr>
          <w:trHeight w:val="310"/>
        </w:trPr>
        <w:tc>
          <w:tcPr>
            <w:tcW w:w="720" w:type="dxa"/>
            <w:tcBorders>
              <w:top w:val="nil"/>
              <w:left w:val="nil"/>
              <w:bottom w:val="nil"/>
              <w:right w:val="nil"/>
            </w:tcBorders>
          </w:tcPr>
          <w:p w14:paraId="0282D9E4" w14:textId="77777777" w:rsidR="00B7206A" w:rsidRDefault="0034159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700" w:type="dxa"/>
            <w:tcBorders>
              <w:top w:val="nil"/>
              <w:left w:val="nil"/>
              <w:bottom w:val="nil"/>
              <w:right w:val="nil"/>
            </w:tcBorders>
          </w:tcPr>
          <w:p w14:paraId="70EDC369" w14:textId="61BC8FE6" w:rsidR="00B7206A" w:rsidRDefault="00341595">
            <w:pPr>
              <w:spacing w:after="0" w:line="259" w:lineRule="auto"/>
              <w:ind w:left="0" w:firstLine="0"/>
            </w:pPr>
            <w:r>
              <w:t>International Achievement Award, University of Calgary, 2005</w:t>
            </w:r>
            <w:r w:rsidR="00F65E4F">
              <w:t>, 2019</w:t>
            </w:r>
            <w:r>
              <w:t xml:space="preserve">. </w:t>
            </w:r>
          </w:p>
        </w:tc>
      </w:tr>
      <w:tr w:rsidR="00B7206A" w14:paraId="78BA8016" w14:textId="77777777">
        <w:trPr>
          <w:trHeight w:val="288"/>
        </w:trPr>
        <w:tc>
          <w:tcPr>
            <w:tcW w:w="9420" w:type="dxa"/>
            <w:gridSpan w:val="2"/>
            <w:tcBorders>
              <w:top w:val="nil"/>
              <w:left w:val="nil"/>
              <w:bottom w:val="nil"/>
              <w:right w:val="nil"/>
            </w:tcBorders>
          </w:tcPr>
          <w:p w14:paraId="682BF09C" w14:textId="77777777" w:rsidR="00B7206A" w:rsidRDefault="00341595">
            <w:pPr>
              <w:tabs>
                <w:tab w:val="right" w:pos="9420"/>
              </w:tabs>
              <w:spacing w:after="0" w:line="259" w:lineRule="auto"/>
              <w:ind w:left="0" w:firstLine="0"/>
            </w:pPr>
            <w:r>
              <w:rPr>
                <w:rFonts w:ascii="Segoe UI Symbol" w:eastAsia="Segoe UI Symbol" w:hAnsi="Segoe UI Symbol" w:cs="Segoe UI Symbol"/>
              </w:rPr>
              <w:t>♦</w:t>
            </w:r>
            <w:r>
              <w:t xml:space="preserve"> </w:t>
            </w:r>
            <w:r>
              <w:tab/>
              <w:t xml:space="preserve">Appointed to the College of Reviewers, Canada Research Chairs and Canada Foundation </w:t>
            </w:r>
          </w:p>
        </w:tc>
      </w:tr>
    </w:tbl>
    <w:p w14:paraId="25D0D005" w14:textId="77777777" w:rsidR="00B7206A" w:rsidRDefault="00341595">
      <w:r>
        <w:t xml:space="preserve">for Innovation, 2000.  </w:t>
      </w:r>
    </w:p>
    <w:p w14:paraId="56C90564" w14:textId="77777777" w:rsidR="00B7206A" w:rsidRDefault="00341595">
      <w:r>
        <w:rPr>
          <w:rFonts w:ascii="Segoe UI Symbol" w:eastAsia="Segoe UI Symbol" w:hAnsi="Segoe UI Symbol" w:cs="Segoe UI Symbol"/>
        </w:rPr>
        <w:t>♦</w:t>
      </w:r>
      <w:r>
        <w:t xml:space="preserve"> </w:t>
      </w:r>
      <w:r>
        <w:tab/>
        <w:t xml:space="preserve">Elected, Royal Society of Canada, 1996. I have chaired the Tyrell Medal Committee and the Fund Development Committee of the Royal Society of Canada and served two terms on the nominating committee. </w:t>
      </w:r>
    </w:p>
    <w:tbl>
      <w:tblPr>
        <w:tblStyle w:val="TableGrid"/>
        <w:tblW w:w="9055" w:type="dxa"/>
        <w:tblInd w:w="0" w:type="dxa"/>
        <w:tblLook w:val="04A0" w:firstRow="1" w:lastRow="0" w:firstColumn="1" w:lastColumn="0" w:noHBand="0" w:noVBand="1"/>
      </w:tblPr>
      <w:tblGrid>
        <w:gridCol w:w="720"/>
        <w:gridCol w:w="8335"/>
      </w:tblGrid>
      <w:tr w:rsidR="00B7206A" w14:paraId="29D6A9D2" w14:textId="77777777">
        <w:trPr>
          <w:trHeight w:val="506"/>
        </w:trPr>
        <w:tc>
          <w:tcPr>
            <w:tcW w:w="720" w:type="dxa"/>
            <w:tcBorders>
              <w:top w:val="nil"/>
              <w:left w:val="nil"/>
              <w:bottom w:val="nil"/>
              <w:right w:val="nil"/>
            </w:tcBorders>
          </w:tcPr>
          <w:p w14:paraId="78E0A24B" w14:textId="77777777" w:rsidR="00B7206A" w:rsidRDefault="00341595">
            <w:pPr>
              <w:spacing w:after="0" w:line="259" w:lineRule="auto"/>
              <w:ind w:left="0" w:firstLine="0"/>
            </w:pPr>
            <w:r>
              <w:rPr>
                <w:rFonts w:ascii="Segoe UI Symbol" w:eastAsia="Segoe UI Symbol" w:hAnsi="Segoe UI Symbol" w:cs="Segoe UI Symbol"/>
              </w:rPr>
              <w:t>♦</w:t>
            </w:r>
            <w:r>
              <w:t xml:space="preserve"> </w:t>
            </w:r>
          </w:p>
        </w:tc>
        <w:tc>
          <w:tcPr>
            <w:tcW w:w="8335" w:type="dxa"/>
            <w:tcBorders>
              <w:top w:val="nil"/>
              <w:left w:val="nil"/>
              <w:bottom w:val="nil"/>
              <w:right w:val="nil"/>
            </w:tcBorders>
          </w:tcPr>
          <w:p w14:paraId="5CBF16B3" w14:textId="77777777" w:rsidR="00B7206A" w:rsidRDefault="00341595">
            <w:pPr>
              <w:spacing w:after="0" w:line="259" w:lineRule="auto"/>
              <w:ind w:left="0" w:firstLine="0"/>
            </w:pPr>
            <w:proofErr w:type="spellStart"/>
            <w:r>
              <w:t>Honourable</w:t>
            </w:r>
            <w:proofErr w:type="spellEnd"/>
            <w:r>
              <w:t xml:space="preserve"> Mention, Wallace K. Ferguson Prize, Canadian Historical Association for 1978 – 1980, best book in non-Canadian History. </w:t>
            </w:r>
          </w:p>
        </w:tc>
      </w:tr>
      <w:tr w:rsidR="00B7206A" w14:paraId="6BA99F18" w14:textId="77777777">
        <w:trPr>
          <w:trHeight w:val="569"/>
        </w:trPr>
        <w:tc>
          <w:tcPr>
            <w:tcW w:w="720" w:type="dxa"/>
            <w:tcBorders>
              <w:top w:val="nil"/>
              <w:left w:val="nil"/>
              <w:bottom w:val="nil"/>
              <w:right w:val="nil"/>
            </w:tcBorders>
          </w:tcPr>
          <w:p w14:paraId="2B3D9A22" w14:textId="77777777" w:rsidR="00B7206A" w:rsidRDefault="0034159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335" w:type="dxa"/>
            <w:tcBorders>
              <w:top w:val="nil"/>
              <w:left w:val="nil"/>
              <w:bottom w:val="nil"/>
              <w:right w:val="nil"/>
            </w:tcBorders>
          </w:tcPr>
          <w:p w14:paraId="754ED0B5" w14:textId="77777777" w:rsidR="00B7206A" w:rsidRDefault="00341595">
            <w:pPr>
              <w:spacing w:after="0" w:line="259" w:lineRule="auto"/>
              <w:ind w:left="0" w:firstLine="0"/>
            </w:pPr>
            <w:proofErr w:type="spellStart"/>
            <w:r>
              <w:t>Honourable</w:t>
            </w:r>
            <w:proofErr w:type="spellEnd"/>
            <w:r>
              <w:t xml:space="preserve"> Mention, Frederick Jackson Turner Prize, Organization of American Historians, 1974, best first book on any aspect of U.S. History. </w:t>
            </w:r>
          </w:p>
        </w:tc>
      </w:tr>
      <w:tr w:rsidR="00B7206A" w14:paraId="7B614969" w14:textId="77777777">
        <w:trPr>
          <w:trHeight w:val="296"/>
        </w:trPr>
        <w:tc>
          <w:tcPr>
            <w:tcW w:w="720" w:type="dxa"/>
            <w:tcBorders>
              <w:top w:val="nil"/>
              <w:left w:val="nil"/>
              <w:bottom w:val="nil"/>
              <w:right w:val="nil"/>
            </w:tcBorders>
          </w:tcPr>
          <w:p w14:paraId="654958EC" w14:textId="77777777" w:rsidR="00B7206A" w:rsidRDefault="0034159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335" w:type="dxa"/>
            <w:tcBorders>
              <w:top w:val="nil"/>
              <w:left w:val="nil"/>
              <w:bottom w:val="nil"/>
              <w:right w:val="nil"/>
            </w:tcBorders>
          </w:tcPr>
          <w:p w14:paraId="49E543A7" w14:textId="77777777" w:rsidR="00B7206A" w:rsidRDefault="00341595">
            <w:pPr>
              <w:spacing w:after="0" w:line="259" w:lineRule="auto"/>
              <w:ind w:left="0" w:firstLine="0"/>
            </w:pPr>
            <w:r>
              <w:t xml:space="preserve">Fellow, Canadian </w:t>
            </w:r>
            <w:proofErr w:type="spellStart"/>
            <w:r>
              <w:t>Defence</w:t>
            </w:r>
            <w:proofErr w:type="spellEnd"/>
            <w:r>
              <w:t xml:space="preserve"> and Foreign Affairs Institute, 2006- </w:t>
            </w:r>
          </w:p>
        </w:tc>
      </w:tr>
      <w:tr w:rsidR="00B7206A" w14:paraId="1ED8A179" w14:textId="77777777">
        <w:trPr>
          <w:trHeight w:val="306"/>
        </w:trPr>
        <w:tc>
          <w:tcPr>
            <w:tcW w:w="720" w:type="dxa"/>
            <w:tcBorders>
              <w:top w:val="nil"/>
              <w:left w:val="nil"/>
              <w:bottom w:val="nil"/>
              <w:right w:val="nil"/>
            </w:tcBorders>
          </w:tcPr>
          <w:p w14:paraId="5E4A48FD" w14:textId="77777777" w:rsidR="00B7206A" w:rsidRDefault="00341595">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335" w:type="dxa"/>
            <w:tcBorders>
              <w:top w:val="nil"/>
              <w:left w:val="nil"/>
              <w:bottom w:val="nil"/>
              <w:right w:val="nil"/>
            </w:tcBorders>
          </w:tcPr>
          <w:p w14:paraId="62DEF7E3" w14:textId="77777777" w:rsidR="00B7206A" w:rsidRDefault="00341595">
            <w:pPr>
              <w:spacing w:after="0" w:line="259" w:lineRule="auto"/>
              <w:ind w:left="0" w:firstLine="0"/>
            </w:pPr>
            <w:r>
              <w:t xml:space="preserve">Directory Listings:  Who's Who in Canada, Who's Who in America. </w:t>
            </w:r>
          </w:p>
        </w:tc>
      </w:tr>
    </w:tbl>
    <w:p w14:paraId="77B768E8" w14:textId="77777777" w:rsidR="00B7206A" w:rsidRDefault="00341595">
      <w:pPr>
        <w:spacing w:after="0" w:line="259" w:lineRule="auto"/>
        <w:ind w:left="0" w:firstLine="0"/>
      </w:pPr>
      <w:r>
        <w:t xml:space="preserve"> </w:t>
      </w:r>
    </w:p>
    <w:tbl>
      <w:tblPr>
        <w:tblStyle w:val="TableGrid"/>
        <w:tblW w:w="9556" w:type="dxa"/>
        <w:tblInd w:w="-79" w:type="dxa"/>
        <w:tblCellMar>
          <w:top w:w="51" w:type="dxa"/>
          <w:left w:w="115" w:type="dxa"/>
          <w:right w:w="115" w:type="dxa"/>
        </w:tblCellMar>
        <w:tblLook w:val="04A0" w:firstRow="1" w:lastRow="0" w:firstColumn="1" w:lastColumn="0" w:noHBand="0" w:noVBand="1"/>
      </w:tblPr>
      <w:tblGrid>
        <w:gridCol w:w="9320"/>
        <w:gridCol w:w="236"/>
      </w:tblGrid>
      <w:tr w:rsidR="00B7206A" w14:paraId="68194C56" w14:textId="77777777">
        <w:trPr>
          <w:trHeight w:val="374"/>
        </w:trPr>
        <w:tc>
          <w:tcPr>
            <w:tcW w:w="9473" w:type="dxa"/>
            <w:tcBorders>
              <w:top w:val="double" w:sz="9" w:space="0" w:color="000000"/>
              <w:left w:val="double" w:sz="9" w:space="0" w:color="000000"/>
              <w:bottom w:val="single" w:sz="6" w:space="0" w:color="000000"/>
              <w:right w:val="single" w:sz="6" w:space="0" w:color="000000"/>
            </w:tcBorders>
            <w:shd w:val="clear" w:color="auto" w:fill="DADADB"/>
          </w:tcPr>
          <w:p w14:paraId="52409733" w14:textId="77777777" w:rsidR="00B7206A" w:rsidRDefault="00341595">
            <w:pPr>
              <w:spacing w:after="0" w:line="259" w:lineRule="auto"/>
              <w:ind w:left="41" w:firstLine="0"/>
              <w:jc w:val="center"/>
            </w:pPr>
            <w:r>
              <w:t xml:space="preserve">TEACHING AND RESEARCH FIELDS </w:t>
            </w:r>
          </w:p>
        </w:tc>
        <w:tc>
          <w:tcPr>
            <w:tcW w:w="83" w:type="dxa"/>
            <w:vMerge w:val="restart"/>
            <w:tcBorders>
              <w:top w:val="single" w:sz="6" w:space="0" w:color="000000"/>
              <w:left w:val="nil"/>
              <w:bottom w:val="single" w:sz="12" w:space="0" w:color="000000"/>
              <w:right w:val="single" w:sz="12" w:space="0" w:color="000000"/>
            </w:tcBorders>
          </w:tcPr>
          <w:p w14:paraId="12F55061" w14:textId="77777777" w:rsidR="00B7206A" w:rsidRDefault="00B7206A">
            <w:pPr>
              <w:spacing w:after="160" w:line="259" w:lineRule="auto"/>
              <w:ind w:left="0" w:firstLine="0"/>
            </w:pPr>
          </w:p>
        </w:tc>
      </w:tr>
      <w:tr w:rsidR="00B7206A" w14:paraId="60F22229" w14:textId="77777777">
        <w:trPr>
          <w:trHeight w:val="83"/>
        </w:trPr>
        <w:tc>
          <w:tcPr>
            <w:tcW w:w="9473" w:type="dxa"/>
            <w:tcBorders>
              <w:top w:val="single" w:sz="6" w:space="0" w:color="000000"/>
              <w:left w:val="single" w:sz="6" w:space="0" w:color="000000"/>
              <w:bottom w:val="single" w:sz="12" w:space="0" w:color="000000"/>
              <w:right w:val="nil"/>
            </w:tcBorders>
          </w:tcPr>
          <w:p w14:paraId="2D927ACD" w14:textId="77777777" w:rsidR="00B7206A" w:rsidRDefault="00B7206A">
            <w:pPr>
              <w:spacing w:after="160" w:line="259" w:lineRule="auto"/>
              <w:ind w:left="0" w:firstLine="0"/>
            </w:pPr>
          </w:p>
        </w:tc>
        <w:tc>
          <w:tcPr>
            <w:tcW w:w="0" w:type="auto"/>
            <w:vMerge/>
            <w:tcBorders>
              <w:top w:val="nil"/>
              <w:left w:val="nil"/>
              <w:bottom w:val="single" w:sz="12" w:space="0" w:color="000000"/>
              <w:right w:val="single" w:sz="12" w:space="0" w:color="000000"/>
            </w:tcBorders>
          </w:tcPr>
          <w:p w14:paraId="677DD21A" w14:textId="77777777" w:rsidR="00B7206A" w:rsidRDefault="00B7206A">
            <w:pPr>
              <w:spacing w:after="160" w:line="259" w:lineRule="auto"/>
              <w:ind w:left="0" w:firstLine="0"/>
            </w:pPr>
          </w:p>
        </w:tc>
      </w:tr>
    </w:tbl>
    <w:p w14:paraId="44155C41" w14:textId="77777777" w:rsidR="00B7206A" w:rsidRDefault="00341595">
      <w:pPr>
        <w:spacing w:after="0" w:line="259" w:lineRule="auto"/>
        <w:ind w:left="0" w:firstLine="0"/>
      </w:pPr>
      <w:r>
        <w:t xml:space="preserve"> </w:t>
      </w:r>
    </w:p>
    <w:p w14:paraId="02810FE5" w14:textId="77777777" w:rsidR="00B7206A" w:rsidRDefault="00341595">
      <w:pPr>
        <w:numPr>
          <w:ilvl w:val="0"/>
          <w:numId w:val="1"/>
        </w:numPr>
        <w:ind w:hanging="720"/>
      </w:pPr>
      <w:r>
        <w:lastRenderedPageBreak/>
        <w:t xml:space="preserve">Inter-American Relations (including United States-Canada). </w:t>
      </w:r>
    </w:p>
    <w:p w14:paraId="2C4B7559" w14:textId="77777777" w:rsidR="00B7206A" w:rsidRDefault="00341595">
      <w:pPr>
        <w:numPr>
          <w:ilvl w:val="0"/>
          <w:numId w:val="1"/>
        </w:numPr>
        <w:ind w:hanging="720"/>
      </w:pPr>
      <w:r>
        <w:t xml:space="preserve">United States, colonial to the present. </w:t>
      </w:r>
    </w:p>
    <w:p w14:paraId="65E190CD" w14:textId="77777777" w:rsidR="00B7206A" w:rsidRDefault="00341595">
      <w:pPr>
        <w:numPr>
          <w:ilvl w:val="0"/>
          <w:numId w:val="1"/>
        </w:numPr>
        <w:ind w:hanging="720"/>
      </w:pPr>
      <w:r>
        <w:t xml:space="preserve">Latin America, 1800 to the present. </w:t>
      </w:r>
    </w:p>
    <w:p w14:paraId="197D0588" w14:textId="77777777" w:rsidR="00B7206A" w:rsidRDefault="00341595">
      <w:pPr>
        <w:spacing w:after="0" w:line="259" w:lineRule="auto"/>
        <w:ind w:left="0" w:firstLine="0"/>
      </w:pPr>
      <w:r>
        <w:t xml:space="preserve"> </w:t>
      </w:r>
    </w:p>
    <w:tbl>
      <w:tblPr>
        <w:tblStyle w:val="TableGrid"/>
        <w:tblW w:w="9563" w:type="dxa"/>
        <w:tblInd w:w="-79" w:type="dxa"/>
        <w:tblCellMar>
          <w:top w:w="48" w:type="dxa"/>
          <w:left w:w="115" w:type="dxa"/>
          <w:right w:w="115" w:type="dxa"/>
        </w:tblCellMar>
        <w:tblLook w:val="04A0" w:firstRow="1" w:lastRow="0" w:firstColumn="1" w:lastColumn="0" w:noHBand="0" w:noVBand="1"/>
      </w:tblPr>
      <w:tblGrid>
        <w:gridCol w:w="9327"/>
        <w:gridCol w:w="236"/>
      </w:tblGrid>
      <w:tr w:rsidR="00B7206A" w14:paraId="3C77668A" w14:textId="77777777">
        <w:trPr>
          <w:trHeight w:val="656"/>
        </w:trPr>
        <w:tc>
          <w:tcPr>
            <w:tcW w:w="9478" w:type="dxa"/>
            <w:tcBorders>
              <w:top w:val="double" w:sz="9" w:space="0" w:color="000000"/>
              <w:left w:val="double" w:sz="9" w:space="0" w:color="000000"/>
              <w:bottom w:val="single" w:sz="12" w:space="0" w:color="000000"/>
              <w:right w:val="single" w:sz="12" w:space="0" w:color="000000"/>
            </w:tcBorders>
            <w:shd w:val="clear" w:color="auto" w:fill="DADADB"/>
          </w:tcPr>
          <w:p w14:paraId="6C49EBF3" w14:textId="77777777" w:rsidR="00B7206A" w:rsidRDefault="00341595">
            <w:pPr>
              <w:spacing w:after="0" w:line="259" w:lineRule="auto"/>
              <w:ind w:left="2414" w:right="2257" w:firstLine="0"/>
              <w:jc w:val="center"/>
            </w:pPr>
            <w:r>
              <w:t xml:space="preserve">ADMINISTRATIVE </w:t>
            </w:r>
            <w:proofErr w:type="gramStart"/>
            <w:r>
              <w:t>APPOINTMENTS  AND</w:t>
            </w:r>
            <w:proofErr w:type="gramEnd"/>
            <w:r>
              <w:t xml:space="preserve"> PROFESSIONAL SERVICE </w:t>
            </w:r>
          </w:p>
        </w:tc>
        <w:tc>
          <w:tcPr>
            <w:tcW w:w="85" w:type="dxa"/>
            <w:vMerge w:val="restart"/>
            <w:tcBorders>
              <w:top w:val="single" w:sz="6" w:space="0" w:color="000000"/>
              <w:left w:val="nil"/>
              <w:bottom w:val="single" w:sz="6" w:space="0" w:color="000000"/>
              <w:right w:val="single" w:sz="6" w:space="0" w:color="000000"/>
            </w:tcBorders>
          </w:tcPr>
          <w:p w14:paraId="6AEDB64C" w14:textId="77777777" w:rsidR="00B7206A" w:rsidRDefault="00B7206A">
            <w:pPr>
              <w:spacing w:after="160" w:line="259" w:lineRule="auto"/>
              <w:ind w:left="0" w:firstLine="0"/>
            </w:pPr>
          </w:p>
        </w:tc>
      </w:tr>
      <w:tr w:rsidR="00B7206A" w14:paraId="5E21A4BF" w14:textId="77777777">
        <w:trPr>
          <w:trHeight w:val="85"/>
        </w:trPr>
        <w:tc>
          <w:tcPr>
            <w:tcW w:w="9478" w:type="dxa"/>
            <w:tcBorders>
              <w:top w:val="single" w:sz="12" w:space="0" w:color="000000"/>
              <w:left w:val="single" w:sz="6" w:space="0" w:color="000000"/>
              <w:bottom w:val="single" w:sz="6" w:space="0" w:color="000000"/>
              <w:right w:val="nil"/>
            </w:tcBorders>
          </w:tcPr>
          <w:p w14:paraId="4BA58962" w14:textId="77777777" w:rsidR="00B7206A" w:rsidRDefault="00B7206A">
            <w:pPr>
              <w:spacing w:after="160" w:line="259" w:lineRule="auto"/>
              <w:ind w:left="0" w:firstLine="0"/>
            </w:pPr>
          </w:p>
        </w:tc>
        <w:tc>
          <w:tcPr>
            <w:tcW w:w="0" w:type="auto"/>
            <w:vMerge/>
            <w:tcBorders>
              <w:top w:val="nil"/>
              <w:left w:val="nil"/>
              <w:bottom w:val="single" w:sz="6" w:space="0" w:color="000000"/>
              <w:right w:val="single" w:sz="6" w:space="0" w:color="000000"/>
            </w:tcBorders>
          </w:tcPr>
          <w:p w14:paraId="289458DB" w14:textId="77777777" w:rsidR="00B7206A" w:rsidRDefault="00B7206A">
            <w:pPr>
              <w:spacing w:after="160" w:line="259" w:lineRule="auto"/>
              <w:ind w:left="0" w:firstLine="0"/>
            </w:pPr>
          </w:p>
        </w:tc>
      </w:tr>
    </w:tbl>
    <w:p w14:paraId="4BBA0F66" w14:textId="77777777" w:rsidR="00B7206A" w:rsidRDefault="00341595">
      <w:pPr>
        <w:spacing w:after="0" w:line="259" w:lineRule="auto"/>
        <w:ind w:left="0" w:firstLine="0"/>
      </w:pPr>
      <w:r>
        <w:t xml:space="preserve"> </w:t>
      </w:r>
    </w:p>
    <w:p w14:paraId="3BED97FE" w14:textId="77777777" w:rsidR="00B7206A" w:rsidRDefault="00341595">
      <w:pPr>
        <w:spacing w:after="0" w:line="259" w:lineRule="auto"/>
        <w:ind w:left="0" w:firstLine="0"/>
      </w:pPr>
      <w:r>
        <w:t xml:space="preserve"> </w:t>
      </w:r>
    </w:p>
    <w:p w14:paraId="24ECC03E" w14:textId="77777777" w:rsidR="00B7206A" w:rsidRDefault="00341595">
      <w:pPr>
        <w:spacing w:after="9" w:line="249" w:lineRule="auto"/>
        <w:ind w:left="-5" w:right="2"/>
      </w:pPr>
      <w:r>
        <w:rPr>
          <w:u w:val="single" w:color="000000"/>
        </w:rPr>
        <w:t>University Appointments</w:t>
      </w:r>
      <w:r>
        <w:t xml:space="preserve">: </w:t>
      </w:r>
    </w:p>
    <w:p w14:paraId="2997E39D" w14:textId="77777777" w:rsidR="00B7206A" w:rsidRDefault="00341595">
      <w:pPr>
        <w:spacing w:after="0" w:line="259" w:lineRule="auto"/>
        <w:ind w:left="0" w:firstLine="0"/>
      </w:pPr>
      <w:r>
        <w:t xml:space="preserve"> </w:t>
      </w:r>
    </w:p>
    <w:p w14:paraId="4303D6C0" w14:textId="77777777" w:rsidR="00B7206A" w:rsidRDefault="00341595">
      <w:r>
        <w:t xml:space="preserve">Calgary: </w:t>
      </w:r>
    </w:p>
    <w:p w14:paraId="05525FFE" w14:textId="77777777" w:rsidR="00B7206A" w:rsidRDefault="00341595">
      <w:pPr>
        <w:spacing w:after="0" w:line="259" w:lineRule="auto"/>
        <w:ind w:left="0" w:firstLine="0"/>
      </w:pPr>
      <w:r>
        <w:t xml:space="preserve"> </w:t>
      </w:r>
    </w:p>
    <w:p w14:paraId="44393764" w14:textId="77777777" w:rsidR="00B7206A" w:rsidRDefault="00341595">
      <w:pPr>
        <w:spacing w:after="0" w:line="259" w:lineRule="auto"/>
        <w:ind w:left="720" w:firstLine="0"/>
      </w:pPr>
      <w:r>
        <w:t xml:space="preserve"> </w:t>
      </w:r>
    </w:p>
    <w:p w14:paraId="620EBFEF" w14:textId="77777777" w:rsidR="00B7206A" w:rsidRDefault="00341595">
      <w:pPr>
        <w:numPr>
          <w:ilvl w:val="1"/>
          <w:numId w:val="1"/>
        </w:numPr>
        <w:spacing w:after="2" w:line="237" w:lineRule="auto"/>
        <w:ind w:hanging="420"/>
      </w:pPr>
      <w:r>
        <w:t xml:space="preserve">Director, Institute for United States Policy Research, School of Policy Studies, 2006-2009 </w:t>
      </w:r>
      <w:r>
        <w:rPr>
          <w:rFonts w:ascii="Segoe UI Symbol" w:eastAsia="Segoe UI Symbol" w:hAnsi="Segoe UI Symbol" w:cs="Segoe UI Symbol"/>
        </w:rPr>
        <w:t>•</w:t>
      </w:r>
      <w:r>
        <w:rPr>
          <w:rFonts w:ascii="Arial" w:eastAsia="Arial" w:hAnsi="Arial" w:cs="Arial"/>
        </w:rPr>
        <w:t xml:space="preserve"> </w:t>
      </w:r>
      <w:r>
        <w:t xml:space="preserve">Dean, Faculty of Social Sciences, University of Calgary, 1994-2006. Social Sciences, with 9 disciplinary based departments and a range of interdisciplinary programs was the largest faculty at the University of Calgary, with more than 2,500 majors, </w:t>
      </w:r>
      <w:proofErr w:type="spellStart"/>
      <w:r>
        <w:t>honours</w:t>
      </w:r>
      <w:proofErr w:type="spellEnd"/>
      <w:r>
        <w:t xml:space="preserve"> and graduate students, 20,000 full course enrollees, and more than 250 faculty and staff) </w:t>
      </w:r>
    </w:p>
    <w:p w14:paraId="6AE60E09" w14:textId="77777777" w:rsidR="00B7206A" w:rsidRDefault="00341595">
      <w:pPr>
        <w:numPr>
          <w:ilvl w:val="1"/>
          <w:numId w:val="1"/>
        </w:numPr>
        <w:ind w:hanging="420"/>
      </w:pPr>
      <w:r>
        <w:t xml:space="preserve">Member, General Faculties Council, University of Calgary, 1994-2006 </w:t>
      </w:r>
    </w:p>
    <w:p w14:paraId="16B563C9" w14:textId="77777777" w:rsidR="00B7206A" w:rsidRDefault="00341595">
      <w:pPr>
        <w:numPr>
          <w:ilvl w:val="1"/>
          <w:numId w:val="1"/>
        </w:numPr>
        <w:ind w:hanging="420"/>
      </w:pPr>
      <w:r>
        <w:t xml:space="preserve">Member, Executive Committee, General Faculties Council, University of Calgary </w:t>
      </w:r>
    </w:p>
    <w:p w14:paraId="47C1DAE1" w14:textId="77777777" w:rsidR="00B7206A" w:rsidRDefault="00341595">
      <w:pPr>
        <w:numPr>
          <w:ilvl w:val="1"/>
          <w:numId w:val="1"/>
        </w:numPr>
        <w:ind w:hanging="420"/>
      </w:pPr>
      <w:r>
        <w:t xml:space="preserve">Member and sometimes chair, Executive Committee, Deans Council, University of Calgary </w:t>
      </w:r>
    </w:p>
    <w:p w14:paraId="72F6C0CD" w14:textId="77777777" w:rsidR="00B7206A" w:rsidRDefault="00341595">
      <w:pPr>
        <w:numPr>
          <w:ilvl w:val="1"/>
          <w:numId w:val="1"/>
        </w:numPr>
        <w:ind w:hanging="420"/>
      </w:pPr>
      <w:r>
        <w:t xml:space="preserve">Board of Governors, Elected and appointed by Minister of Advanced Education, University of Calgary (served briefly) </w:t>
      </w:r>
    </w:p>
    <w:p w14:paraId="7F4F7B38" w14:textId="77777777" w:rsidR="00B7206A" w:rsidRDefault="00341595">
      <w:pPr>
        <w:numPr>
          <w:ilvl w:val="1"/>
          <w:numId w:val="1"/>
        </w:numPr>
        <w:ind w:hanging="420"/>
      </w:pPr>
      <w:r>
        <w:t xml:space="preserve">Special Advisor to the President on the Academic Plan, University of Calgary </w:t>
      </w:r>
    </w:p>
    <w:p w14:paraId="27371233" w14:textId="77777777" w:rsidR="00B7206A" w:rsidRDefault="00341595">
      <w:pPr>
        <w:numPr>
          <w:ilvl w:val="1"/>
          <w:numId w:val="1"/>
        </w:numPr>
        <w:ind w:hanging="420"/>
      </w:pPr>
      <w:r>
        <w:t xml:space="preserve">Senate, University of Calgary, elected member, two terms </w:t>
      </w:r>
    </w:p>
    <w:p w14:paraId="06C1F5F0" w14:textId="77777777" w:rsidR="00B7206A" w:rsidRDefault="00341595">
      <w:pPr>
        <w:numPr>
          <w:ilvl w:val="1"/>
          <w:numId w:val="1"/>
        </w:numPr>
        <w:ind w:hanging="420"/>
      </w:pPr>
      <w:r>
        <w:t xml:space="preserve">Vice-President’s representative on Collective Bargaining, University of Calgary </w:t>
      </w:r>
    </w:p>
    <w:p w14:paraId="5A04AFA2" w14:textId="77777777" w:rsidR="00B7206A" w:rsidRDefault="00341595">
      <w:pPr>
        <w:numPr>
          <w:ilvl w:val="1"/>
          <w:numId w:val="1"/>
        </w:numPr>
        <w:ind w:hanging="420"/>
      </w:pPr>
      <w:r>
        <w:t xml:space="preserve">Chair, General Faculties Council ad-hoc Committee on Administrative Assessments, University of Calgary </w:t>
      </w:r>
    </w:p>
    <w:p w14:paraId="00D2C394" w14:textId="77777777" w:rsidR="00B7206A" w:rsidRDefault="00341595">
      <w:pPr>
        <w:numPr>
          <w:ilvl w:val="1"/>
          <w:numId w:val="1"/>
        </w:numPr>
        <w:ind w:hanging="420"/>
      </w:pPr>
      <w:r>
        <w:t xml:space="preserve">Chair of the Board, Institute for Advanced Policy Research, University of Calgary- 20052006 </w:t>
      </w:r>
    </w:p>
    <w:p w14:paraId="30A5C38F" w14:textId="77777777" w:rsidR="00B7206A" w:rsidRDefault="00341595">
      <w:pPr>
        <w:numPr>
          <w:ilvl w:val="1"/>
          <w:numId w:val="1"/>
        </w:numPr>
        <w:ind w:hanging="420"/>
      </w:pPr>
      <w:r>
        <w:t xml:space="preserve">Latin American Research Centre (Calgary)- Board Chair and Member of Board 2000-2007 </w:t>
      </w:r>
    </w:p>
    <w:p w14:paraId="624C00AB" w14:textId="77777777" w:rsidR="00B7206A" w:rsidRDefault="00341595">
      <w:pPr>
        <w:numPr>
          <w:ilvl w:val="1"/>
          <w:numId w:val="1"/>
        </w:numPr>
        <w:ind w:hanging="420"/>
      </w:pPr>
      <w:r>
        <w:t xml:space="preserve">Centre for Military and Strategic Studies (Calgary)- Chair Advisory Board 2000-2006 </w:t>
      </w:r>
    </w:p>
    <w:p w14:paraId="18C27C8C" w14:textId="77777777" w:rsidR="00B7206A" w:rsidRDefault="00341595">
      <w:pPr>
        <w:numPr>
          <w:ilvl w:val="1"/>
          <w:numId w:val="1"/>
        </w:numPr>
        <w:spacing w:after="2" w:line="237" w:lineRule="auto"/>
        <w:ind w:hanging="420"/>
      </w:pPr>
      <w:r>
        <w:t xml:space="preserve">Chair, Board of Governors, Prairie Centre of Excellence on Immigration and Integration  </w:t>
      </w:r>
      <w:proofErr w:type="gramStart"/>
      <w:r>
        <w:t xml:space="preserve">   (</w:t>
      </w:r>
      <w:proofErr w:type="gramEnd"/>
      <w:r>
        <w:t xml:space="preserve">SSHRC and Canada Citizenship and Immigration, includes 6 prairie universities), 1997-  2002. </w:t>
      </w:r>
    </w:p>
    <w:p w14:paraId="7830CF89" w14:textId="77777777" w:rsidR="00B7206A" w:rsidRDefault="00341595">
      <w:pPr>
        <w:numPr>
          <w:ilvl w:val="1"/>
          <w:numId w:val="1"/>
        </w:numPr>
        <w:ind w:hanging="420"/>
      </w:pPr>
      <w:r>
        <w:t xml:space="preserve">Member, Board of Directors, Van Horne Institute for Transportation and Regulation </w:t>
      </w:r>
    </w:p>
    <w:p w14:paraId="0396C252" w14:textId="77777777" w:rsidR="00B7206A" w:rsidRDefault="00341595">
      <w:pPr>
        <w:numPr>
          <w:ilvl w:val="1"/>
          <w:numId w:val="1"/>
        </w:numPr>
        <w:ind w:hanging="420"/>
      </w:pPr>
      <w:r>
        <w:lastRenderedPageBreak/>
        <w:t xml:space="preserve">University representative to the Calgary Chamber of Commerce 1997-2000. Served on the Education Committee. </w:t>
      </w:r>
    </w:p>
    <w:p w14:paraId="49A96788" w14:textId="77777777" w:rsidR="00B7206A" w:rsidRDefault="00341595">
      <w:pPr>
        <w:spacing w:after="0" w:line="259" w:lineRule="auto"/>
        <w:ind w:left="0" w:firstLine="0"/>
      </w:pPr>
      <w:r>
        <w:t xml:space="preserve"> </w:t>
      </w:r>
    </w:p>
    <w:p w14:paraId="02F5988A" w14:textId="77777777" w:rsidR="00B7206A" w:rsidRDefault="00341595">
      <w:pPr>
        <w:spacing w:after="0" w:line="259" w:lineRule="auto"/>
        <w:ind w:left="360" w:firstLine="0"/>
      </w:pPr>
      <w:r>
        <w:t xml:space="preserve"> </w:t>
      </w:r>
    </w:p>
    <w:p w14:paraId="22E9883A" w14:textId="77777777" w:rsidR="00B7206A" w:rsidRDefault="00341595">
      <w:pPr>
        <w:spacing w:after="0" w:line="259" w:lineRule="auto"/>
        <w:ind w:left="0" w:firstLine="0"/>
      </w:pPr>
      <w:r>
        <w:t xml:space="preserve"> </w:t>
      </w:r>
    </w:p>
    <w:p w14:paraId="741BE559" w14:textId="77777777" w:rsidR="00B7206A" w:rsidRDefault="00341595">
      <w:r>
        <w:t xml:space="preserve">McGill University: </w:t>
      </w:r>
    </w:p>
    <w:p w14:paraId="6D3A74BA" w14:textId="77777777" w:rsidR="00B7206A" w:rsidRDefault="00341595">
      <w:pPr>
        <w:spacing w:after="0" w:line="259" w:lineRule="auto"/>
        <w:ind w:left="0" w:firstLine="0"/>
      </w:pPr>
      <w:r>
        <w:t xml:space="preserve"> </w:t>
      </w:r>
    </w:p>
    <w:p w14:paraId="769CE4E6" w14:textId="77777777" w:rsidR="00B7206A" w:rsidRDefault="00341595">
      <w:pPr>
        <w:numPr>
          <w:ilvl w:val="1"/>
          <w:numId w:val="1"/>
        </w:numPr>
        <w:ind w:hanging="420"/>
      </w:pPr>
      <w:r>
        <w:t xml:space="preserve">Executive Council, Graduate Studies, McGill University </w:t>
      </w:r>
    </w:p>
    <w:p w14:paraId="7C0649F5" w14:textId="77777777" w:rsidR="00B7206A" w:rsidRDefault="00341595">
      <w:pPr>
        <w:numPr>
          <w:ilvl w:val="1"/>
          <w:numId w:val="1"/>
        </w:numPr>
        <w:ind w:hanging="420"/>
      </w:pPr>
      <w:r>
        <w:t xml:space="preserve">Chair, University Library Committee, McGill University </w:t>
      </w:r>
    </w:p>
    <w:p w14:paraId="18502654" w14:textId="77777777" w:rsidR="00B7206A" w:rsidRDefault="00341595">
      <w:pPr>
        <w:numPr>
          <w:ilvl w:val="1"/>
          <w:numId w:val="1"/>
        </w:numPr>
        <w:ind w:hanging="420"/>
      </w:pPr>
      <w:r>
        <w:t xml:space="preserve">Member of ad-hoc committee to draft and implement University Grievance Procedures, McGill University </w:t>
      </w:r>
    </w:p>
    <w:p w14:paraId="55DB34C3" w14:textId="77777777" w:rsidR="00B7206A" w:rsidRDefault="00341595">
      <w:pPr>
        <w:numPr>
          <w:ilvl w:val="1"/>
          <w:numId w:val="1"/>
        </w:numPr>
        <w:ind w:hanging="420"/>
      </w:pPr>
      <w:r>
        <w:t xml:space="preserve">Member of ad-hoc committee to review ethics guidelines for military contracts under </w:t>
      </w:r>
      <w:proofErr w:type="spellStart"/>
      <w:r>
        <w:t>nonwar</w:t>
      </w:r>
      <w:proofErr w:type="spellEnd"/>
      <w:r>
        <w:t xml:space="preserve"> conditions, McGill University </w:t>
      </w:r>
    </w:p>
    <w:p w14:paraId="55840B48" w14:textId="77777777" w:rsidR="00B7206A" w:rsidRDefault="00341595">
      <w:pPr>
        <w:numPr>
          <w:ilvl w:val="1"/>
          <w:numId w:val="1"/>
        </w:numPr>
        <w:ind w:hanging="420"/>
      </w:pPr>
      <w:r>
        <w:t xml:space="preserve">Chair, Program Committee, Faculty of Arts, McGill University </w:t>
      </w:r>
    </w:p>
    <w:p w14:paraId="45B1BF51" w14:textId="77777777" w:rsidR="00B7206A" w:rsidRDefault="00341595">
      <w:pPr>
        <w:numPr>
          <w:ilvl w:val="1"/>
          <w:numId w:val="1"/>
        </w:numPr>
        <w:ind w:hanging="420"/>
      </w:pPr>
      <w:r>
        <w:t xml:space="preserve">Senate, McGill University, elected member, several terms </w:t>
      </w:r>
    </w:p>
    <w:p w14:paraId="4F05716C" w14:textId="77777777" w:rsidR="00B7206A" w:rsidRDefault="00341595">
      <w:pPr>
        <w:spacing w:after="0" w:line="259" w:lineRule="auto"/>
        <w:ind w:left="360" w:firstLine="0"/>
      </w:pPr>
      <w:r>
        <w:t xml:space="preserve"> </w:t>
      </w:r>
    </w:p>
    <w:p w14:paraId="1EDD24C3" w14:textId="77777777" w:rsidR="00B7206A" w:rsidRDefault="00341595">
      <w:pPr>
        <w:spacing w:after="0" w:line="259" w:lineRule="auto"/>
        <w:ind w:left="360" w:firstLine="0"/>
      </w:pPr>
      <w:r>
        <w:t xml:space="preserve"> </w:t>
      </w:r>
    </w:p>
    <w:p w14:paraId="24D80F3A" w14:textId="77777777" w:rsidR="00B7206A" w:rsidRDefault="00341595">
      <w:pPr>
        <w:spacing w:after="9" w:line="249" w:lineRule="auto"/>
        <w:ind w:left="-5" w:right="2"/>
      </w:pPr>
      <w:r>
        <w:rPr>
          <w:u w:val="single" w:color="000000"/>
        </w:rPr>
        <w:t>National/International Service:</w:t>
      </w:r>
      <w:r>
        <w:t xml:space="preserve"> </w:t>
      </w:r>
    </w:p>
    <w:p w14:paraId="0FCCFB5D" w14:textId="77777777" w:rsidR="00B7206A" w:rsidRDefault="00341595">
      <w:pPr>
        <w:spacing w:after="0" w:line="259" w:lineRule="auto"/>
        <w:ind w:left="0" w:firstLine="0"/>
      </w:pPr>
      <w:r>
        <w:t xml:space="preserve"> </w:t>
      </w:r>
    </w:p>
    <w:p w14:paraId="45D3E9B7" w14:textId="77777777" w:rsidR="00B7206A" w:rsidRDefault="00341595">
      <w:pPr>
        <w:spacing w:after="9" w:line="249" w:lineRule="auto"/>
        <w:ind w:left="-5" w:right="2"/>
      </w:pPr>
      <w:r>
        <w:rPr>
          <w:u w:val="single" w:color="000000"/>
        </w:rPr>
        <w:t>International Elections/Development:</w:t>
      </w:r>
      <w:r>
        <w:t xml:space="preserve"> </w:t>
      </w:r>
    </w:p>
    <w:p w14:paraId="6DB9DD88" w14:textId="77777777" w:rsidR="00B7206A" w:rsidRDefault="00341595">
      <w:pPr>
        <w:spacing w:after="0" w:line="259" w:lineRule="auto"/>
        <w:ind w:left="0" w:firstLine="0"/>
      </w:pPr>
      <w:r>
        <w:t xml:space="preserve"> </w:t>
      </w:r>
    </w:p>
    <w:p w14:paraId="0E749243" w14:textId="77777777" w:rsidR="00B7206A" w:rsidRDefault="00341595">
      <w:pPr>
        <w:spacing w:after="0" w:line="259" w:lineRule="auto"/>
        <w:ind w:left="0" w:firstLine="0"/>
      </w:pPr>
      <w:r>
        <w:t xml:space="preserve"> </w:t>
      </w:r>
    </w:p>
    <w:p w14:paraId="291BBE87" w14:textId="77777777" w:rsidR="00B7206A" w:rsidRDefault="00341595">
      <w:pPr>
        <w:spacing w:after="9" w:line="249" w:lineRule="auto"/>
        <w:ind w:left="-5" w:right="2"/>
      </w:pPr>
      <w:r>
        <w:rPr>
          <w:u w:val="single" w:color="000000"/>
        </w:rPr>
        <w:t>Department of Foreign Affairs and International Trade</w:t>
      </w:r>
      <w:r>
        <w:t xml:space="preserve"> </w:t>
      </w:r>
    </w:p>
    <w:p w14:paraId="2868FEA3" w14:textId="77777777" w:rsidR="00B7206A" w:rsidRDefault="00341595">
      <w:pPr>
        <w:spacing w:after="0" w:line="259" w:lineRule="auto"/>
        <w:ind w:left="0" w:firstLine="0"/>
      </w:pPr>
      <w:r>
        <w:t xml:space="preserve"> </w:t>
      </w:r>
    </w:p>
    <w:p w14:paraId="5EFD7287" w14:textId="77777777" w:rsidR="00B7206A" w:rsidRDefault="00341595">
      <w:pPr>
        <w:numPr>
          <w:ilvl w:val="1"/>
          <w:numId w:val="1"/>
        </w:numPr>
        <w:ind w:hanging="420"/>
      </w:pPr>
      <w:r>
        <w:t xml:space="preserve">Civil Society Representative, Central American Security Conference, Guatemala, June 2011 </w:t>
      </w:r>
    </w:p>
    <w:p w14:paraId="3C1F918A" w14:textId="77777777" w:rsidR="00B7206A" w:rsidRDefault="00341595">
      <w:pPr>
        <w:spacing w:after="0" w:line="259" w:lineRule="auto"/>
        <w:ind w:left="720" w:firstLine="0"/>
      </w:pPr>
      <w:r>
        <w:t xml:space="preserve"> </w:t>
      </w:r>
    </w:p>
    <w:p w14:paraId="221F3593" w14:textId="77777777" w:rsidR="00B7206A" w:rsidRDefault="00341595">
      <w:pPr>
        <w:spacing w:after="9" w:line="249" w:lineRule="auto"/>
        <w:ind w:left="-5" w:right="2"/>
      </w:pPr>
      <w:r>
        <w:rPr>
          <w:u w:val="single" w:color="000000"/>
        </w:rPr>
        <w:t>United Nations:</w:t>
      </w:r>
      <w:r>
        <w:t xml:space="preserve"> </w:t>
      </w:r>
    </w:p>
    <w:p w14:paraId="22570519" w14:textId="77777777" w:rsidR="00B7206A" w:rsidRDefault="00341595">
      <w:pPr>
        <w:spacing w:after="0" w:line="259" w:lineRule="auto"/>
        <w:ind w:left="0" w:firstLine="0"/>
      </w:pPr>
      <w:r>
        <w:t xml:space="preserve"> </w:t>
      </w:r>
    </w:p>
    <w:p w14:paraId="7F6B4880" w14:textId="77777777" w:rsidR="00B7206A" w:rsidRDefault="00341595">
      <w:pPr>
        <w:numPr>
          <w:ilvl w:val="1"/>
          <w:numId w:val="1"/>
        </w:numPr>
        <w:ind w:hanging="420"/>
      </w:pPr>
      <w:r>
        <w:t xml:space="preserve">Appointed by the Department of External Affairs and Elections Canada to supervise </w:t>
      </w:r>
      <w:proofErr w:type="gramStart"/>
      <w:r>
        <w:t>elections  in</w:t>
      </w:r>
      <w:proofErr w:type="gramEnd"/>
      <w:r>
        <w:t xml:space="preserve"> Nicaragua  (1990), Cambodia (United Nations Transitional Authority in Cambodia, 1993). </w:t>
      </w:r>
    </w:p>
    <w:p w14:paraId="51C94E16" w14:textId="77777777" w:rsidR="00B7206A" w:rsidRDefault="00341595">
      <w:pPr>
        <w:spacing w:after="0" w:line="259" w:lineRule="auto"/>
        <w:ind w:left="420" w:firstLine="0"/>
      </w:pPr>
      <w:r>
        <w:t xml:space="preserve">  </w:t>
      </w:r>
    </w:p>
    <w:p w14:paraId="32C577F0" w14:textId="77777777" w:rsidR="00B7206A" w:rsidRDefault="00341595">
      <w:pPr>
        <w:spacing w:after="9" w:line="249" w:lineRule="auto"/>
        <w:ind w:left="-5" w:right="2"/>
      </w:pPr>
      <w:r>
        <w:rPr>
          <w:u w:val="single" w:color="000000"/>
        </w:rPr>
        <w:t>Organization of American States:</w:t>
      </w:r>
      <w:r>
        <w:t xml:space="preserve"> </w:t>
      </w:r>
    </w:p>
    <w:p w14:paraId="5C96F2C6" w14:textId="77777777" w:rsidR="00B7206A" w:rsidRDefault="00341595">
      <w:pPr>
        <w:spacing w:after="0" w:line="259" w:lineRule="auto"/>
        <w:ind w:left="0" w:firstLine="0"/>
      </w:pPr>
      <w:r>
        <w:t xml:space="preserve"> </w:t>
      </w:r>
    </w:p>
    <w:p w14:paraId="25EC85CD" w14:textId="77777777" w:rsidR="00B7206A" w:rsidRDefault="00341595">
      <w:pPr>
        <w:numPr>
          <w:ilvl w:val="1"/>
          <w:numId w:val="1"/>
        </w:numPr>
        <w:ind w:hanging="420"/>
      </w:pPr>
      <w:r>
        <w:t xml:space="preserve">El Salvador – Election Observer, Congressional Elections (1991),     </w:t>
      </w:r>
    </w:p>
    <w:p w14:paraId="7DD5C437" w14:textId="77777777" w:rsidR="00B7206A" w:rsidRDefault="00341595">
      <w:pPr>
        <w:spacing w:after="0" w:line="259" w:lineRule="auto"/>
        <w:ind w:left="420" w:firstLine="0"/>
      </w:pPr>
      <w:r>
        <w:t xml:space="preserve"> </w:t>
      </w:r>
    </w:p>
    <w:p w14:paraId="0CD55B68" w14:textId="77777777" w:rsidR="00B7206A" w:rsidRDefault="00341595">
      <w:pPr>
        <w:numPr>
          <w:ilvl w:val="1"/>
          <w:numId w:val="1"/>
        </w:numPr>
        <w:ind w:hanging="420"/>
      </w:pPr>
      <w:r>
        <w:t xml:space="preserve">Venezuela – OAS election coordinator for state of Carabobo (1993). </w:t>
      </w:r>
    </w:p>
    <w:p w14:paraId="70206E22" w14:textId="77777777" w:rsidR="00B7206A" w:rsidRDefault="00341595">
      <w:pPr>
        <w:spacing w:after="0" w:line="259" w:lineRule="auto"/>
        <w:ind w:left="420" w:firstLine="0"/>
      </w:pPr>
      <w:r>
        <w:t xml:space="preserve"> </w:t>
      </w:r>
    </w:p>
    <w:p w14:paraId="272E07E3" w14:textId="77777777" w:rsidR="00B7206A" w:rsidRDefault="00341595">
      <w:pPr>
        <w:spacing w:after="0" w:line="259" w:lineRule="auto"/>
        <w:ind w:left="0" w:firstLine="0"/>
      </w:pPr>
      <w:r>
        <w:t xml:space="preserve"> </w:t>
      </w:r>
    </w:p>
    <w:p w14:paraId="2BF15AEB" w14:textId="77777777" w:rsidR="00B7206A" w:rsidRDefault="00341595">
      <w:pPr>
        <w:spacing w:after="9" w:line="249" w:lineRule="auto"/>
        <w:ind w:left="-5" w:right="2"/>
      </w:pPr>
      <w:r>
        <w:rPr>
          <w:u w:val="single" w:color="000000"/>
        </w:rPr>
        <w:t>Carter Presidential Center:</w:t>
      </w:r>
      <w:r>
        <w:t xml:space="preserve"> </w:t>
      </w:r>
    </w:p>
    <w:p w14:paraId="6539BFD6" w14:textId="77777777" w:rsidR="00B7206A" w:rsidRDefault="00341595">
      <w:pPr>
        <w:spacing w:after="0" w:line="259" w:lineRule="auto"/>
        <w:ind w:left="0" w:firstLine="0"/>
      </w:pPr>
      <w:r>
        <w:lastRenderedPageBreak/>
        <w:t xml:space="preserve"> </w:t>
      </w:r>
    </w:p>
    <w:p w14:paraId="7381661B" w14:textId="77777777" w:rsidR="00B7206A" w:rsidRDefault="00341595">
      <w:pPr>
        <w:numPr>
          <w:ilvl w:val="1"/>
          <w:numId w:val="1"/>
        </w:numPr>
        <w:ind w:hanging="420"/>
      </w:pPr>
      <w:r>
        <w:t xml:space="preserve">Carter Center, Election Monitor, Venezuela Recall Referendum, August 2004; Jamaica 1997; Nicaragua presidential Election 2006 </w:t>
      </w:r>
    </w:p>
    <w:p w14:paraId="46371331" w14:textId="77777777" w:rsidR="00B7206A" w:rsidRDefault="00341595">
      <w:pPr>
        <w:spacing w:after="0" w:line="259" w:lineRule="auto"/>
        <w:ind w:left="0" w:firstLine="0"/>
      </w:pPr>
      <w:r>
        <w:t xml:space="preserve"> </w:t>
      </w:r>
    </w:p>
    <w:p w14:paraId="49E82288" w14:textId="77777777" w:rsidR="00B7206A" w:rsidRDefault="00341595">
      <w:pPr>
        <w:spacing w:after="9" w:line="249" w:lineRule="auto"/>
        <w:ind w:left="-5" w:right="2"/>
      </w:pPr>
      <w:r>
        <w:rPr>
          <w:u w:val="single" w:color="000000"/>
        </w:rPr>
        <w:t>United States Agency for International Development:</w:t>
      </w:r>
      <w:r>
        <w:t xml:space="preserve"> </w:t>
      </w:r>
    </w:p>
    <w:p w14:paraId="69818C2D" w14:textId="77777777" w:rsidR="00B7206A" w:rsidRDefault="00341595">
      <w:pPr>
        <w:spacing w:after="0" w:line="259" w:lineRule="auto"/>
        <w:ind w:left="0" w:firstLine="0"/>
      </w:pPr>
      <w:r>
        <w:t xml:space="preserve"> </w:t>
      </w:r>
    </w:p>
    <w:p w14:paraId="29EB9335" w14:textId="77777777" w:rsidR="00B7206A" w:rsidRDefault="00341595">
      <w:pPr>
        <w:numPr>
          <w:ilvl w:val="1"/>
          <w:numId w:val="1"/>
        </w:numPr>
        <w:spacing w:after="2" w:line="237" w:lineRule="auto"/>
        <w:ind w:hanging="420"/>
      </w:pPr>
      <w:proofErr w:type="gramStart"/>
      <w:r>
        <w:t>Consultant:,</w:t>
      </w:r>
      <w:proofErr w:type="gramEnd"/>
      <w:r>
        <w:t xml:space="preserve"> United States Agency for International Development and the Asia Foundation, Evaluation of the role of US-funded NGOs in the July 1998 congressional elections in Cambodia. </w:t>
      </w:r>
    </w:p>
    <w:p w14:paraId="4D7B3191" w14:textId="77777777" w:rsidR="00B7206A" w:rsidRDefault="00341595">
      <w:pPr>
        <w:spacing w:after="0" w:line="259" w:lineRule="auto"/>
        <w:ind w:left="0" w:firstLine="0"/>
      </w:pPr>
      <w:r>
        <w:t xml:space="preserve"> </w:t>
      </w:r>
    </w:p>
    <w:p w14:paraId="0A29754D" w14:textId="77777777" w:rsidR="00B7206A" w:rsidRDefault="00341595">
      <w:pPr>
        <w:spacing w:after="9" w:line="249" w:lineRule="auto"/>
        <w:ind w:left="-5" w:right="2"/>
      </w:pPr>
      <w:r>
        <w:rPr>
          <w:u w:val="single" w:color="000000"/>
        </w:rPr>
        <w:t>Canadian International Development Agency:</w:t>
      </w:r>
      <w:r>
        <w:t xml:space="preserve"> </w:t>
      </w:r>
    </w:p>
    <w:p w14:paraId="7385B47B" w14:textId="77777777" w:rsidR="00B7206A" w:rsidRDefault="00341595">
      <w:pPr>
        <w:spacing w:after="0" w:line="259" w:lineRule="auto"/>
        <w:ind w:left="0" w:firstLine="0"/>
      </w:pPr>
      <w:r>
        <w:t xml:space="preserve"> </w:t>
      </w:r>
    </w:p>
    <w:p w14:paraId="6B69C4A6" w14:textId="77777777" w:rsidR="00B7206A" w:rsidRDefault="00341595">
      <w:pPr>
        <w:numPr>
          <w:ilvl w:val="1"/>
          <w:numId w:val="1"/>
        </w:numPr>
        <w:ind w:hanging="420"/>
      </w:pPr>
      <w:r>
        <w:t xml:space="preserve">Consultant, Canadian Foundation for the Americas, Canadian International Development </w:t>
      </w:r>
    </w:p>
    <w:p w14:paraId="53A9F8C8" w14:textId="77777777" w:rsidR="00B7206A" w:rsidRDefault="00341595">
      <w:pPr>
        <w:ind w:left="790"/>
      </w:pPr>
      <w:r>
        <w:t xml:space="preserve">Agency and Department of Foreign Affairs and International Trade for the Santiago    Summit of the Heads of State in the Americas, 1997.  Prepared main paper used in national   consultations on hemispheric integration, democracy and human rights. </w:t>
      </w:r>
    </w:p>
    <w:p w14:paraId="3ABA00D3" w14:textId="77777777" w:rsidR="00B7206A" w:rsidRDefault="00341595">
      <w:pPr>
        <w:numPr>
          <w:ilvl w:val="1"/>
          <w:numId w:val="1"/>
        </w:numPr>
        <w:spacing w:after="2" w:line="237" w:lineRule="auto"/>
        <w:ind w:hanging="420"/>
      </w:pPr>
      <w:r>
        <w:t xml:space="preserve">Consultant to the Canadian International Development Agency review of developments in the   Caribbean and Latin America, 1994.  Prepared background papers, briefing sessions and   chaired three seminars of regional participants, one in Barbados on the Caribbean region; one     in San José, Costa Rica on Central America; and one in Santiago, Chile on South America. </w:t>
      </w:r>
    </w:p>
    <w:p w14:paraId="0CBE7546" w14:textId="77777777" w:rsidR="00B7206A" w:rsidRDefault="00341595">
      <w:pPr>
        <w:spacing w:after="0" w:line="259" w:lineRule="auto"/>
        <w:ind w:left="420" w:firstLine="0"/>
      </w:pPr>
      <w:r>
        <w:t xml:space="preserve"> </w:t>
      </w:r>
    </w:p>
    <w:p w14:paraId="01A5B103" w14:textId="77777777" w:rsidR="00B7206A" w:rsidRDefault="00341595">
      <w:pPr>
        <w:spacing w:after="0" w:line="259" w:lineRule="auto"/>
        <w:ind w:left="0" w:firstLine="0"/>
      </w:pPr>
      <w:r>
        <w:t xml:space="preserve"> </w:t>
      </w:r>
    </w:p>
    <w:p w14:paraId="4C846481" w14:textId="77777777" w:rsidR="00B7206A" w:rsidRDefault="00341595">
      <w:pPr>
        <w:spacing w:after="9" w:line="249" w:lineRule="auto"/>
        <w:ind w:left="-5" w:right="2"/>
      </w:pPr>
      <w:r>
        <w:rPr>
          <w:u w:val="single" w:color="000000"/>
        </w:rPr>
        <w:t>Department of Foreign Affairs and International Trade (Canada):</w:t>
      </w:r>
      <w:r>
        <w:t xml:space="preserve"> </w:t>
      </w:r>
    </w:p>
    <w:p w14:paraId="0E108D59" w14:textId="77777777" w:rsidR="00B7206A" w:rsidRDefault="00341595">
      <w:pPr>
        <w:spacing w:after="0" w:line="259" w:lineRule="auto"/>
        <w:ind w:left="0" w:firstLine="0"/>
      </w:pPr>
      <w:r>
        <w:t xml:space="preserve"> </w:t>
      </w:r>
    </w:p>
    <w:p w14:paraId="2C0B3E2A" w14:textId="77777777" w:rsidR="00B7206A" w:rsidRDefault="00341595">
      <w:pPr>
        <w:numPr>
          <w:ilvl w:val="1"/>
          <w:numId w:val="1"/>
        </w:numPr>
        <w:ind w:hanging="420"/>
      </w:pPr>
      <w:r>
        <w:t xml:space="preserve">Delegate and presenter to the Foreign Ministers, Special Summit of the Americas, Monterrey, Mexico, January 2004 </w:t>
      </w:r>
    </w:p>
    <w:p w14:paraId="465C98E4" w14:textId="77777777" w:rsidR="00B7206A" w:rsidRDefault="00341595">
      <w:pPr>
        <w:spacing w:after="0" w:line="259" w:lineRule="auto"/>
        <w:ind w:left="360" w:firstLine="0"/>
      </w:pPr>
      <w:r>
        <w:t xml:space="preserve"> </w:t>
      </w:r>
    </w:p>
    <w:p w14:paraId="69622F2E" w14:textId="77777777" w:rsidR="00B7206A" w:rsidRDefault="00341595">
      <w:pPr>
        <w:numPr>
          <w:ilvl w:val="1"/>
          <w:numId w:val="1"/>
        </w:numPr>
        <w:ind w:hanging="420"/>
      </w:pPr>
      <w:r>
        <w:t xml:space="preserve">Delegate (Department of Foreign Affairs and International Trade), Summit of the Americas, Quebec City, April 26-29, 2001 </w:t>
      </w:r>
    </w:p>
    <w:p w14:paraId="76B8D512" w14:textId="77777777" w:rsidR="00B7206A" w:rsidRDefault="00341595">
      <w:pPr>
        <w:spacing w:after="0" w:line="259" w:lineRule="auto"/>
        <w:ind w:left="0" w:firstLine="0"/>
      </w:pPr>
      <w:r>
        <w:t xml:space="preserve"> </w:t>
      </w:r>
    </w:p>
    <w:p w14:paraId="2BD2F9D1" w14:textId="77777777" w:rsidR="00B7206A" w:rsidRDefault="00341595">
      <w:pPr>
        <w:spacing w:after="0" w:line="259" w:lineRule="auto"/>
        <w:ind w:left="360" w:firstLine="0"/>
      </w:pPr>
      <w:r>
        <w:t xml:space="preserve"> </w:t>
      </w:r>
    </w:p>
    <w:p w14:paraId="57C69E84" w14:textId="77777777" w:rsidR="00B7206A" w:rsidRDefault="00341595">
      <w:pPr>
        <w:numPr>
          <w:ilvl w:val="1"/>
          <w:numId w:val="1"/>
        </w:numPr>
        <w:ind w:hanging="420"/>
      </w:pPr>
      <w:r>
        <w:t xml:space="preserve">Consultant, Department of Foreign Affairs and International Trade, concept paper on       non-trade NAFTA issues, 1998. </w:t>
      </w:r>
    </w:p>
    <w:p w14:paraId="79BC14C0" w14:textId="77777777" w:rsidR="00B7206A" w:rsidRDefault="00341595">
      <w:pPr>
        <w:spacing w:after="0" w:line="259" w:lineRule="auto"/>
        <w:ind w:left="0" w:firstLine="0"/>
      </w:pPr>
      <w:r>
        <w:t xml:space="preserve"> </w:t>
      </w:r>
    </w:p>
    <w:p w14:paraId="3F75120C" w14:textId="77777777" w:rsidR="00B7206A" w:rsidRDefault="00341595">
      <w:pPr>
        <w:numPr>
          <w:ilvl w:val="1"/>
          <w:numId w:val="1"/>
        </w:numPr>
        <w:ind w:hanging="420"/>
      </w:pPr>
      <w:r>
        <w:t xml:space="preserve">Member of the Group for a Foreign Policy Review of Canada-Latin America </w:t>
      </w:r>
      <w:proofErr w:type="gramStart"/>
      <w:r>
        <w:t xml:space="preserve">Relations,   </w:t>
      </w:r>
      <w:proofErr w:type="gramEnd"/>
      <w:r>
        <w:t xml:space="preserve">    Department of External Affairs and Canada-Latin America Forum, Ottawa, 1994. </w:t>
      </w:r>
    </w:p>
    <w:p w14:paraId="0942196D" w14:textId="77777777" w:rsidR="00B7206A" w:rsidRDefault="00341595">
      <w:pPr>
        <w:spacing w:after="0" w:line="259" w:lineRule="auto"/>
        <w:ind w:left="0" w:firstLine="0"/>
      </w:pPr>
      <w:r>
        <w:t xml:space="preserve"> </w:t>
      </w:r>
    </w:p>
    <w:p w14:paraId="47D60D84" w14:textId="77777777" w:rsidR="00B7206A" w:rsidRDefault="00341595">
      <w:pPr>
        <w:spacing w:after="9" w:line="249" w:lineRule="auto"/>
        <w:ind w:left="-5" w:right="2"/>
      </w:pPr>
      <w:r>
        <w:rPr>
          <w:u w:val="single" w:color="000000"/>
        </w:rPr>
        <w:t>Parliament of Canada: House of Commons:</w:t>
      </w:r>
      <w:r>
        <w:t xml:space="preserve"> </w:t>
      </w:r>
    </w:p>
    <w:p w14:paraId="79D14D27" w14:textId="77777777" w:rsidR="00B7206A" w:rsidRDefault="00341595">
      <w:pPr>
        <w:spacing w:after="0" w:line="259" w:lineRule="auto"/>
        <w:ind w:left="0" w:firstLine="0"/>
      </w:pPr>
      <w:r>
        <w:t xml:space="preserve"> </w:t>
      </w:r>
    </w:p>
    <w:p w14:paraId="6D89C6F4" w14:textId="77777777" w:rsidR="00B7206A" w:rsidRDefault="00341595">
      <w:pPr>
        <w:numPr>
          <w:ilvl w:val="1"/>
          <w:numId w:val="1"/>
        </w:numPr>
        <w:ind w:hanging="420"/>
      </w:pPr>
      <w:r>
        <w:t xml:space="preserve">Invited presenter, Parliamentary Committee on Foreign Affairs and International Trade on the Implications for Canada-United States Relations of September 11/01. Fall 2001. </w:t>
      </w:r>
    </w:p>
    <w:p w14:paraId="59A26D29" w14:textId="77777777" w:rsidR="00B7206A" w:rsidRDefault="00341595">
      <w:pPr>
        <w:spacing w:after="0" w:line="259" w:lineRule="auto"/>
        <w:ind w:left="0" w:firstLine="0"/>
      </w:pPr>
      <w:r>
        <w:lastRenderedPageBreak/>
        <w:t xml:space="preserve"> </w:t>
      </w:r>
    </w:p>
    <w:p w14:paraId="474294BC" w14:textId="77777777" w:rsidR="00B7206A" w:rsidRDefault="00341595">
      <w:pPr>
        <w:numPr>
          <w:ilvl w:val="1"/>
          <w:numId w:val="1"/>
        </w:numPr>
        <w:ind w:hanging="420"/>
      </w:pPr>
      <w:r>
        <w:t xml:space="preserve">Invited Presenter, Subcommittee on Human rights and Development, Parliamentary Committee on Foreign Affairs and International Trade, on Human rights and security issues in Colombia. February 2002. </w:t>
      </w:r>
    </w:p>
    <w:p w14:paraId="6050DE24" w14:textId="77777777" w:rsidR="00B7206A" w:rsidRDefault="00341595">
      <w:pPr>
        <w:spacing w:after="0" w:line="259" w:lineRule="auto"/>
        <w:ind w:left="0" w:firstLine="0"/>
      </w:pPr>
      <w:r>
        <w:t xml:space="preserve"> </w:t>
      </w:r>
    </w:p>
    <w:p w14:paraId="1966EFDC" w14:textId="77777777" w:rsidR="00B7206A" w:rsidRDefault="00341595">
      <w:pPr>
        <w:numPr>
          <w:ilvl w:val="1"/>
          <w:numId w:val="1"/>
        </w:numPr>
        <w:ind w:hanging="420"/>
      </w:pPr>
      <w:r>
        <w:t xml:space="preserve">Invited Presenter, Parliamentary Committee on Canadian Foreign Affairs, Review of Policy on      the Free Trade Area of the Americas, 1999. </w:t>
      </w:r>
    </w:p>
    <w:p w14:paraId="1D0C8A2A" w14:textId="77777777" w:rsidR="00B7206A" w:rsidRDefault="00341595">
      <w:pPr>
        <w:spacing w:after="0" w:line="259" w:lineRule="auto"/>
        <w:ind w:left="0" w:firstLine="0"/>
      </w:pPr>
      <w:r>
        <w:t xml:space="preserve"> </w:t>
      </w:r>
    </w:p>
    <w:p w14:paraId="051D2C6D" w14:textId="77777777" w:rsidR="00B7206A" w:rsidRDefault="00341595">
      <w:pPr>
        <w:spacing w:after="0" w:line="259" w:lineRule="auto"/>
        <w:ind w:left="360" w:firstLine="0"/>
      </w:pPr>
      <w:r>
        <w:t xml:space="preserve"> </w:t>
      </w:r>
    </w:p>
    <w:p w14:paraId="4B3E09CB" w14:textId="77777777" w:rsidR="00B7206A" w:rsidRDefault="00341595">
      <w:pPr>
        <w:numPr>
          <w:ilvl w:val="1"/>
          <w:numId w:val="1"/>
        </w:numPr>
        <w:ind w:hanging="420"/>
      </w:pPr>
      <w:r>
        <w:t xml:space="preserve">Invited panelist/presenter on Canada-United States Relations, Canada, Joint </w:t>
      </w:r>
      <w:proofErr w:type="gramStart"/>
      <w:r>
        <w:t>Parliamentary  Committee</w:t>
      </w:r>
      <w:proofErr w:type="gramEnd"/>
      <w:r>
        <w:t xml:space="preserve"> Reviewing Canadian Foreign Policy, Ottawa, 1994. </w:t>
      </w:r>
    </w:p>
    <w:p w14:paraId="260A936E" w14:textId="77777777" w:rsidR="00B7206A" w:rsidRDefault="00341595">
      <w:pPr>
        <w:spacing w:after="0" w:line="259" w:lineRule="auto"/>
        <w:ind w:left="0" w:firstLine="0"/>
      </w:pPr>
      <w:r>
        <w:t xml:space="preserve"> </w:t>
      </w:r>
    </w:p>
    <w:p w14:paraId="7EC69EE6" w14:textId="77777777" w:rsidR="00B7206A" w:rsidRDefault="00341595">
      <w:pPr>
        <w:numPr>
          <w:ilvl w:val="1"/>
          <w:numId w:val="1"/>
        </w:numPr>
        <w:ind w:hanging="420"/>
      </w:pPr>
      <w:r>
        <w:t xml:space="preserve">Invited presenter on Canadian foreign policy in the Americas, Subcommittee of the      Joint Parliamentary Committee Reviewing Canadian Foreign Policy, Calgary, 1994. </w:t>
      </w:r>
    </w:p>
    <w:p w14:paraId="24CAE9BF" w14:textId="77777777" w:rsidR="00B7206A" w:rsidRDefault="00341595">
      <w:pPr>
        <w:spacing w:after="0" w:line="259" w:lineRule="auto"/>
        <w:ind w:left="0" w:firstLine="0"/>
      </w:pPr>
      <w:r>
        <w:t xml:space="preserve"> </w:t>
      </w:r>
    </w:p>
    <w:p w14:paraId="17761889" w14:textId="77777777" w:rsidR="00B7206A" w:rsidRDefault="00341595">
      <w:pPr>
        <w:spacing w:after="0" w:line="259" w:lineRule="auto"/>
        <w:ind w:left="0" w:firstLine="0"/>
      </w:pPr>
      <w:r>
        <w:t xml:space="preserve"> </w:t>
      </w:r>
    </w:p>
    <w:p w14:paraId="2897F293" w14:textId="77777777" w:rsidR="00B7206A" w:rsidRDefault="00341595">
      <w:pPr>
        <w:spacing w:after="9" w:line="249" w:lineRule="auto"/>
        <w:ind w:left="-5" w:right="2"/>
      </w:pPr>
      <w:r>
        <w:rPr>
          <w:u w:val="single" w:color="000000"/>
        </w:rPr>
        <w:t>Boards of Directors:</w:t>
      </w:r>
      <w:r>
        <w:t xml:space="preserve"> </w:t>
      </w:r>
    </w:p>
    <w:p w14:paraId="6841AAB8" w14:textId="77777777" w:rsidR="00B7206A" w:rsidRDefault="00341595">
      <w:pPr>
        <w:spacing w:after="0" w:line="259" w:lineRule="auto"/>
        <w:ind w:left="0" w:firstLine="0"/>
      </w:pPr>
      <w:r>
        <w:t xml:space="preserve"> </w:t>
      </w:r>
    </w:p>
    <w:p w14:paraId="3A3F5353" w14:textId="77777777" w:rsidR="00B7206A" w:rsidRDefault="00341595">
      <w:pPr>
        <w:numPr>
          <w:ilvl w:val="1"/>
          <w:numId w:val="1"/>
        </w:numPr>
        <w:ind w:hanging="420"/>
      </w:pPr>
      <w:r>
        <w:t xml:space="preserve">Canadian Council for the Americas-Alberta (current) </w:t>
      </w:r>
    </w:p>
    <w:p w14:paraId="2A6C6202" w14:textId="77777777" w:rsidR="00B7206A" w:rsidRDefault="00341595">
      <w:pPr>
        <w:spacing w:after="0" w:line="259" w:lineRule="auto"/>
        <w:ind w:left="720" w:firstLine="0"/>
      </w:pPr>
      <w:r>
        <w:t xml:space="preserve"> </w:t>
      </w:r>
    </w:p>
    <w:p w14:paraId="1AF8ABD0" w14:textId="77777777" w:rsidR="00B7206A" w:rsidRDefault="00341595">
      <w:pPr>
        <w:numPr>
          <w:ilvl w:val="1"/>
          <w:numId w:val="1"/>
        </w:numPr>
        <w:ind w:hanging="420"/>
      </w:pPr>
      <w:r>
        <w:t>CODE Inc., (Ottawa)</w:t>
      </w:r>
      <w:proofErr w:type="gramStart"/>
      <w:r>
        <w:t>-  Member</w:t>
      </w:r>
      <w:proofErr w:type="gramEnd"/>
      <w:r>
        <w:t xml:space="preserve"> of Board of Directors, 2006-2007 </w:t>
      </w:r>
    </w:p>
    <w:p w14:paraId="50E4102C" w14:textId="77777777" w:rsidR="00B7206A" w:rsidRDefault="00341595">
      <w:pPr>
        <w:spacing w:after="0" w:line="259" w:lineRule="auto"/>
        <w:ind w:left="360" w:firstLine="0"/>
      </w:pPr>
      <w:r>
        <w:t xml:space="preserve"> </w:t>
      </w:r>
    </w:p>
    <w:p w14:paraId="584D3802" w14:textId="77777777" w:rsidR="00B7206A" w:rsidRDefault="00341595">
      <w:pPr>
        <w:numPr>
          <w:ilvl w:val="1"/>
          <w:numId w:val="1"/>
        </w:numPr>
        <w:ind w:hanging="420"/>
      </w:pPr>
      <w:r>
        <w:t xml:space="preserve">Van Horne Institute for Transportation and Regulation, 1995-2006 </w:t>
      </w:r>
    </w:p>
    <w:p w14:paraId="256A7E45" w14:textId="77777777" w:rsidR="00B7206A" w:rsidRDefault="00341595">
      <w:pPr>
        <w:spacing w:after="0" w:line="259" w:lineRule="auto"/>
        <w:ind w:left="720" w:firstLine="0"/>
      </w:pPr>
      <w:r>
        <w:rPr>
          <w:rFonts w:ascii="Courier New" w:eastAsia="Courier New" w:hAnsi="Courier New" w:cs="Courier New"/>
          <w:b/>
        </w:rPr>
        <w:t xml:space="preserve"> </w:t>
      </w:r>
    </w:p>
    <w:p w14:paraId="017AD2DE" w14:textId="77777777" w:rsidR="00B7206A" w:rsidRDefault="00341595">
      <w:pPr>
        <w:numPr>
          <w:ilvl w:val="1"/>
          <w:numId w:val="1"/>
        </w:numPr>
        <w:ind w:hanging="420"/>
      </w:pPr>
      <w:r>
        <w:t xml:space="preserve">Latin American Research Centre, University of Calgary (since 2000) </w:t>
      </w:r>
    </w:p>
    <w:p w14:paraId="5FF85228" w14:textId="77777777" w:rsidR="00B7206A" w:rsidRDefault="00341595">
      <w:pPr>
        <w:ind w:left="355" w:right="8885"/>
      </w:pPr>
      <w:r>
        <w:t xml:space="preserve"> . </w:t>
      </w:r>
    </w:p>
    <w:p w14:paraId="5474BB9F" w14:textId="77777777" w:rsidR="00B7206A" w:rsidRDefault="00341595">
      <w:r>
        <w:t xml:space="preserve">Other Professional and Community Service: </w:t>
      </w:r>
    </w:p>
    <w:p w14:paraId="1D4EA811" w14:textId="77777777" w:rsidR="00B7206A" w:rsidRDefault="00341595">
      <w:pPr>
        <w:spacing w:after="0" w:line="259" w:lineRule="auto"/>
        <w:ind w:left="0" w:firstLine="0"/>
      </w:pPr>
      <w:r>
        <w:t xml:space="preserve"> </w:t>
      </w:r>
    </w:p>
    <w:p w14:paraId="6D925DD4" w14:textId="77777777" w:rsidR="00B7206A" w:rsidRDefault="00341595">
      <w:pPr>
        <w:spacing w:after="0" w:line="259" w:lineRule="auto"/>
        <w:ind w:left="0" w:firstLine="0"/>
      </w:pPr>
      <w:r>
        <w:t xml:space="preserve"> </w:t>
      </w:r>
    </w:p>
    <w:p w14:paraId="23267D10" w14:textId="77777777" w:rsidR="00B7206A" w:rsidRDefault="00341595">
      <w:pPr>
        <w:numPr>
          <w:ilvl w:val="1"/>
          <w:numId w:val="1"/>
        </w:numPr>
        <w:spacing w:after="9" w:line="249" w:lineRule="auto"/>
        <w:ind w:hanging="420"/>
      </w:pPr>
      <w:r>
        <w:rPr>
          <w:u w:val="single" w:color="000000"/>
        </w:rPr>
        <w:t>Founding President, Rocky Mountain Civil Liberties Association, Calgary</w:t>
      </w:r>
      <w:r>
        <w:t xml:space="preserve"> </w:t>
      </w:r>
    </w:p>
    <w:p w14:paraId="169889C9" w14:textId="77777777" w:rsidR="00B7206A" w:rsidRDefault="00341595">
      <w:pPr>
        <w:spacing w:after="0" w:line="259" w:lineRule="auto"/>
        <w:ind w:left="720" w:firstLine="0"/>
      </w:pPr>
      <w:r>
        <w:t xml:space="preserve"> </w:t>
      </w:r>
    </w:p>
    <w:p w14:paraId="74EA959F" w14:textId="77777777" w:rsidR="00B7206A" w:rsidRDefault="00341595">
      <w:pPr>
        <w:numPr>
          <w:ilvl w:val="1"/>
          <w:numId w:val="1"/>
        </w:numPr>
        <w:spacing w:after="9" w:line="249" w:lineRule="auto"/>
        <w:ind w:hanging="420"/>
      </w:pPr>
      <w:r>
        <w:rPr>
          <w:u w:val="single" w:color="000000"/>
        </w:rPr>
        <w:t xml:space="preserve">Member, National Vanier Doctoral Fellowship Committee, Ottawa. </w:t>
      </w:r>
      <w:proofErr w:type="gramStart"/>
      <w:r>
        <w:rPr>
          <w:u w:val="single" w:color="000000"/>
        </w:rPr>
        <w:t>3 year</w:t>
      </w:r>
      <w:proofErr w:type="gramEnd"/>
      <w:r>
        <w:rPr>
          <w:u w:val="single" w:color="000000"/>
        </w:rPr>
        <w:t xml:space="preserve"> term</w:t>
      </w:r>
      <w:r>
        <w:t xml:space="preserve"> </w:t>
      </w:r>
    </w:p>
    <w:p w14:paraId="667AD80A" w14:textId="77777777" w:rsidR="00B7206A" w:rsidRDefault="00341595">
      <w:pPr>
        <w:spacing w:after="0" w:line="259" w:lineRule="auto"/>
        <w:ind w:left="720" w:firstLine="0"/>
      </w:pPr>
      <w:r>
        <w:t xml:space="preserve"> </w:t>
      </w:r>
    </w:p>
    <w:p w14:paraId="11BEEB66" w14:textId="77777777" w:rsidR="00B7206A" w:rsidRDefault="00341595">
      <w:pPr>
        <w:numPr>
          <w:ilvl w:val="1"/>
          <w:numId w:val="1"/>
        </w:numPr>
        <w:ind w:hanging="420"/>
      </w:pPr>
      <w:r>
        <w:t xml:space="preserve">President, Canadian Institute for International Affairs (Calgary Branch), 2001-2005 </w:t>
      </w:r>
    </w:p>
    <w:p w14:paraId="645973E1" w14:textId="77777777" w:rsidR="00B7206A" w:rsidRDefault="00341595">
      <w:pPr>
        <w:spacing w:after="0" w:line="259" w:lineRule="auto"/>
        <w:ind w:left="0" w:firstLine="0"/>
      </w:pPr>
      <w:r>
        <w:t xml:space="preserve"> </w:t>
      </w:r>
    </w:p>
    <w:p w14:paraId="56BF780C" w14:textId="77777777" w:rsidR="00B7206A" w:rsidRDefault="00341595">
      <w:pPr>
        <w:numPr>
          <w:ilvl w:val="1"/>
          <w:numId w:val="1"/>
        </w:numPr>
        <w:ind w:hanging="420"/>
      </w:pPr>
      <w:r>
        <w:t xml:space="preserve">Chair, Fundraising Committee, Royal Society of Canada, 1999 - 2002 and member of the           Finance Committee, Academy II, 1996 - 2002. </w:t>
      </w:r>
    </w:p>
    <w:p w14:paraId="0A6D4120" w14:textId="77777777" w:rsidR="00B7206A" w:rsidRDefault="00341595">
      <w:pPr>
        <w:spacing w:after="0" w:line="259" w:lineRule="auto"/>
        <w:ind w:left="0" w:firstLine="0"/>
      </w:pPr>
      <w:r>
        <w:t xml:space="preserve"> </w:t>
      </w:r>
    </w:p>
    <w:p w14:paraId="1C681728" w14:textId="77777777" w:rsidR="00B7206A" w:rsidRDefault="00341595">
      <w:pPr>
        <w:numPr>
          <w:ilvl w:val="1"/>
          <w:numId w:val="1"/>
        </w:numPr>
        <w:ind w:hanging="420"/>
      </w:pPr>
      <w:r>
        <w:t xml:space="preserve">University Representative, Calgary Chamber of Commerce, 1994 - 2000.   </w:t>
      </w:r>
    </w:p>
    <w:p w14:paraId="604D2BA7" w14:textId="77777777" w:rsidR="00B7206A" w:rsidRDefault="00341595">
      <w:pPr>
        <w:spacing w:after="0" w:line="259" w:lineRule="auto"/>
        <w:ind w:left="0" w:firstLine="0"/>
      </w:pPr>
      <w:r>
        <w:t xml:space="preserve"> </w:t>
      </w:r>
    </w:p>
    <w:p w14:paraId="0B908282" w14:textId="77777777" w:rsidR="00B7206A" w:rsidRDefault="00341595">
      <w:pPr>
        <w:numPr>
          <w:ilvl w:val="1"/>
          <w:numId w:val="1"/>
        </w:numPr>
        <w:ind w:hanging="420"/>
      </w:pPr>
      <w:r>
        <w:lastRenderedPageBreak/>
        <w:t>Member of Council, Canadian Historical Association, 1999 -</w:t>
      </w:r>
      <w:proofErr w:type="gramStart"/>
      <w:r>
        <w:t>2001;  Chair</w:t>
      </w:r>
      <w:proofErr w:type="gramEnd"/>
      <w:r>
        <w:t xml:space="preserve">, Nominating Committee, 1992 - 1993.  Wallace K. Ferguson </w:t>
      </w:r>
      <w:proofErr w:type="gramStart"/>
      <w:r>
        <w:t>Prize  Committee</w:t>
      </w:r>
      <w:proofErr w:type="gramEnd"/>
      <w:r>
        <w:t xml:space="preserve">, 1985 - 1986. </w:t>
      </w:r>
    </w:p>
    <w:p w14:paraId="41EB6ABA" w14:textId="77777777" w:rsidR="00B7206A" w:rsidRDefault="00341595">
      <w:pPr>
        <w:spacing w:after="0" w:line="259" w:lineRule="auto"/>
        <w:ind w:left="0" w:firstLine="0"/>
      </w:pPr>
      <w:r>
        <w:t xml:space="preserve"> </w:t>
      </w:r>
    </w:p>
    <w:p w14:paraId="7F6A2F91" w14:textId="77777777" w:rsidR="00B7206A" w:rsidRDefault="00341595">
      <w:pPr>
        <w:spacing w:after="0" w:line="259" w:lineRule="auto"/>
        <w:ind w:left="0" w:firstLine="0"/>
      </w:pPr>
      <w:r>
        <w:t xml:space="preserve"> </w:t>
      </w:r>
    </w:p>
    <w:p w14:paraId="27AFD140" w14:textId="77777777" w:rsidR="00B7206A" w:rsidRDefault="00341595">
      <w:pPr>
        <w:numPr>
          <w:ilvl w:val="1"/>
          <w:numId w:val="1"/>
        </w:numPr>
        <w:ind w:hanging="420"/>
      </w:pPr>
      <w:r>
        <w:t xml:space="preserve">Fulbright Program for Canada, Adjudication Committee Member       1990 – 1995, chair, 1993-95.  </w:t>
      </w:r>
    </w:p>
    <w:p w14:paraId="1EFB5C98" w14:textId="77777777" w:rsidR="00B7206A" w:rsidRDefault="00341595">
      <w:pPr>
        <w:spacing w:after="0" w:line="259" w:lineRule="auto"/>
        <w:ind w:left="0" w:firstLine="0"/>
      </w:pPr>
      <w:r>
        <w:t xml:space="preserve"> </w:t>
      </w:r>
    </w:p>
    <w:p w14:paraId="2C1BEC9E" w14:textId="77777777" w:rsidR="00B7206A" w:rsidRDefault="00341595">
      <w:pPr>
        <w:spacing w:after="0" w:line="259" w:lineRule="auto"/>
        <w:ind w:left="0" w:firstLine="0"/>
      </w:pPr>
      <w:r>
        <w:t xml:space="preserve"> </w:t>
      </w:r>
    </w:p>
    <w:p w14:paraId="4651221E" w14:textId="77777777" w:rsidR="00B7206A" w:rsidRDefault="00341595">
      <w:pPr>
        <w:numPr>
          <w:ilvl w:val="1"/>
          <w:numId w:val="1"/>
        </w:numPr>
        <w:ind w:hanging="420"/>
      </w:pPr>
      <w:r>
        <w:t xml:space="preserve">Corey Prize Committee, Canadian Historical Association/American Historical </w:t>
      </w:r>
      <w:proofErr w:type="gramStart"/>
      <w:r>
        <w:t xml:space="preserve">Association,   </w:t>
      </w:r>
      <w:proofErr w:type="gramEnd"/>
      <w:r>
        <w:t xml:space="preserve">    1991 - 1992. </w:t>
      </w:r>
    </w:p>
    <w:p w14:paraId="3196C5FF" w14:textId="77777777" w:rsidR="00B7206A" w:rsidRDefault="00341595">
      <w:pPr>
        <w:spacing w:after="0" w:line="259" w:lineRule="auto"/>
        <w:ind w:left="0" w:firstLine="0"/>
      </w:pPr>
      <w:r>
        <w:t xml:space="preserve"> </w:t>
      </w:r>
    </w:p>
    <w:p w14:paraId="00368D19" w14:textId="77777777" w:rsidR="00B7206A" w:rsidRDefault="00341595">
      <w:pPr>
        <w:numPr>
          <w:ilvl w:val="1"/>
          <w:numId w:val="1"/>
        </w:numPr>
        <w:ind w:hanging="420"/>
      </w:pPr>
      <w:r>
        <w:t xml:space="preserve">Member of Executive, Canadian Association of American Studies, 1989 -2000. </w:t>
      </w:r>
    </w:p>
    <w:p w14:paraId="47CFBA2B" w14:textId="77777777" w:rsidR="00B7206A" w:rsidRDefault="00341595">
      <w:pPr>
        <w:spacing w:after="0" w:line="259" w:lineRule="auto"/>
        <w:ind w:left="0" w:firstLine="0"/>
      </w:pPr>
      <w:r>
        <w:t xml:space="preserve"> </w:t>
      </w:r>
    </w:p>
    <w:p w14:paraId="0725E568" w14:textId="77777777" w:rsidR="00B7206A" w:rsidRDefault="00341595">
      <w:pPr>
        <w:numPr>
          <w:ilvl w:val="1"/>
          <w:numId w:val="1"/>
        </w:numPr>
        <w:spacing w:after="2" w:line="237" w:lineRule="auto"/>
        <w:ind w:hanging="420"/>
      </w:pPr>
      <w:r>
        <w:t xml:space="preserve">Member of Academic Advisory Panel, Social Sciences and Humanities Research Council of Canada, 1985 – 1987.  Member and </w:t>
      </w:r>
      <w:proofErr w:type="gramStart"/>
      <w:r>
        <w:t>Chair,  Adjudication</w:t>
      </w:r>
      <w:proofErr w:type="gramEnd"/>
      <w:r>
        <w:t xml:space="preserve"> Committee for Research Grants in History and History of Science, 1983 - 1986. </w:t>
      </w:r>
    </w:p>
    <w:p w14:paraId="53DE8A37" w14:textId="77777777" w:rsidR="00B7206A" w:rsidRDefault="00341595">
      <w:pPr>
        <w:spacing w:after="0" w:line="259" w:lineRule="auto"/>
        <w:ind w:left="0" w:firstLine="0"/>
      </w:pPr>
      <w:r>
        <w:t xml:space="preserve"> </w:t>
      </w:r>
    </w:p>
    <w:p w14:paraId="1B694C1B" w14:textId="77777777" w:rsidR="00B7206A" w:rsidRDefault="00341595">
      <w:pPr>
        <w:spacing w:after="0" w:line="259" w:lineRule="auto"/>
        <w:ind w:left="0" w:firstLine="0"/>
      </w:pPr>
      <w:r>
        <w:t xml:space="preserve"> </w:t>
      </w:r>
    </w:p>
    <w:p w14:paraId="31995F68" w14:textId="77777777" w:rsidR="00B7206A" w:rsidRDefault="00341595">
      <w:pPr>
        <w:spacing w:after="0" w:line="259" w:lineRule="auto"/>
        <w:ind w:left="0" w:firstLine="0"/>
      </w:pPr>
      <w:r>
        <w:t xml:space="preserve"> </w:t>
      </w:r>
    </w:p>
    <w:tbl>
      <w:tblPr>
        <w:tblStyle w:val="TableGrid"/>
        <w:tblW w:w="9563" w:type="dxa"/>
        <w:tblInd w:w="-79" w:type="dxa"/>
        <w:tblCellMar>
          <w:top w:w="51" w:type="dxa"/>
          <w:left w:w="115" w:type="dxa"/>
          <w:right w:w="115" w:type="dxa"/>
        </w:tblCellMar>
        <w:tblLook w:val="04A0" w:firstRow="1" w:lastRow="0" w:firstColumn="1" w:lastColumn="0" w:noHBand="0" w:noVBand="1"/>
      </w:tblPr>
      <w:tblGrid>
        <w:gridCol w:w="9327"/>
        <w:gridCol w:w="236"/>
      </w:tblGrid>
      <w:tr w:rsidR="00B7206A" w14:paraId="7C0D472D" w14:textId="77777777">
        <w:trPr>
          <w:trHeight w:val="380"/>
        </w:trPr>
        <w:tc>
          <w:tcPr>
            <w:tcW w:w="9478" w:type="dxa"/>
            <w:tcBorders>
              <w:top w:val="double" w:sz="9" w:space="0" w:color="000000"/>
              <w:left w:val="double" w:sz="9" w:space="0" w:color="000000"/>
              <w:bottom w:val="single" w:sz="12" w:space="0" w:color="000000"/>
              <w:right w:val="single" w:sz="12" w:space="0" w:color="000000"/>
            </w:tcBorders>
            <w:shd w:val="clear" w:color="auto" w:fill="DADADB"/>
          </w:tcPr>
          <w:p w14:paraId="63EDEA14" w14:textId="77777777" w:rsidR="00B7206A" w:rsidRDefault="00341595">
            <w:pPr>
              <w:spacing w:after="0" w:line="259" w:lineRule="auto"/>
              <w:ind w:left="38" w:firstLine="0"/>
              <w:jc w:val="center"/>
            </w:pPr>
            <w:r>
              <w:t xml:space="preserve">PUBLICATIONS AND CURRENT PROJECTS </w:t>
            </w:r>
          </w:p>
        </w:tc>
        <w:tc>
          <w:tcPr>
            <w:tcW w:w="85" w:type="dxa"/>
            <w:vMerge w:val="restart"/>
            <w:tcBorders>
              <w:top w:val="single" w:sz="6" w:space="0" w:color="000000"/>
              <w:left w:val="nil"/>
              <w:bottom w:val="single" w:sz="6" w:space="0" w:color="000000"/>
              <w:right w:val="single" w:sz="6" w:space="0" w:color="000000"/>
            </w:tcBorders>
          </w:tcPr>
          <w:p w14:paraId="3939DE2D" w14:textId="77777777" w:rsidR="00B7206A" w:rsidRDefault="00B7206A">
            <w:pPr>
              <w:spacing w:after="160" w:line="259" w:lineRule="auto"/>
              <w:ind w:left="0" w:firstLine="0"/>
            </w:pPr>
          </w:p>
        </w:tc>
      </w:tr>
      <w:tr w:rsidR="00B7206A" w14:paraId="28604A9D" w14:textId="77777777">
        <w:trPr>
          <w:trHeight w:val="85"/>
        </w:trPr>
        <w:tc>
          <w:tcPr>
            <w:tcW w:w="9478" w:type="dxa"/>
            <w:tcBorders>
              <w:top w:val="single" w:sz="12" w:space="0" w:color="000000"/>
              <w:left w:val="single" w:sz="6" w:space="0" w:color="000000"/>
              <w:bottom w:val="single" w:sz="6" w:space="0" w:color="000000"/>
              <w:right w:val="nil"/>
            </w:tcBorders>
          </w:tcPr>
          <w:p w14:paraId="24707998" w14:textId="77777777" w:rsidR="00B7206A" w:rsidRDefault="00B7206A">
            <w:pPr>
              <w:spacing w:after="160" w:line="259" w:lineRule="auto"/>
              <w:ind w:left="0" w:firstLine="0"/>
            </w:pPr>
          </w:p>
        </w:tc>
        <w:tc>
          <w:tcPr>
            <w:tcW w:w="0" w:type="auto"/>
            <w:vMerge/>
            <w:tcBorders>
              <w:top w:val="nil"/>
              <w:left w:val="nil"/>
              <w:bottom w:val="single" w:sz="6" w:space="0" w:color="000000"/>
              <w:right w:val="single" w:sz="6" w:space="0" w:color="000000"/>
            </w:tcBorders>
          </w:tcPr>
          <w:p w14:paraId="09F57398" w14:textId="77777777" w:rsidR="00B7206A" w:rsidRDefault="00B7206A">
            <w:pPr>
              <w:spacing w:after="160" w:line="259" w:lineRule="auto"/>
              <w:ind w:left="0" w:firstLine="0"/>
            </w:pPr>
          </w:p>
        </w:tc>
      </w:tr>
    </w:tbl>
    <w:p w14:paraId="111B2BF3" w14:textId="77777777" w:rsidR="00B7206A" w:rsidRDefault="00341595">
      <w:pPr>
        <w:spacing w:after="0" w:line="259" w:lineRule="auto"/>
        <w:ind w:left="0" w:firstLine="0"/>
      </w:pPr>
      <w:r>
        <w:t xml:space="preserve"> </w:t>
      </w:r>
    </w:p>
    <w:p w14:paraId="5A71C49F" w14:textId="77777777" w:rsidR="00B7206A" w:rsidRDefault="00341595">
      <w:pPr>
        <w:spacing w:after="0" w:line="259" w:lineRule="auto"/>
        <w:ind w:left="0" w:firstLine="0"/>
      </w:pPr>
      <w:r>
        <w:t xml:space="preserve"> </w:t>
      </w:r>
    </w:p>
    <w:p w14:paraId="5990DC34" w14:textId="77777777" w:rsidR="00B7206A" w:rsidRDefault="00341595">
      <w:pPr>
        <w:spacing w:after="9" w:line="249" w:lineRule="auto"/>
        <w:ind w:left="-5" w:right="2"/>
      </w:pPr>
      <w:r>
        <w:rPr>
          <w:u w:val="single" w:color="000000"/>
        </w:rPr>
        <w:t>Books and Book Chapters</w:t>
      </w:r>
      <w:r>
        <w:t xml:space="preserve"> </w:t>
      </w:r>
    </w:p>
    <w:p w14:paraId="255CABEE" w14:textId="77777777" w:rsidR="00B7206A" w:rsidRDefault="00341595">
      <w:pPr>
        <w:spacing w:after="0" w:line="259" w:lineRule="auto"/>
        <w:ind w:left="0" w:firstLine="0"/>
      </w:pPr>
      <w:r>
        <w:t xml:space="preserve"> </w:t>
      </w:r>
    </w:p>
    <w:p w14:paraId="6F3C98A8" w14:textId="77777777" w:rsidR="00B7206A" w:rsidRDefault="00341595">
      <w:r>
        <w:t xml:space="preserve">Books: </w:t>
      </w:r>
    </w:p>
    <w:p w14:paraId="02B96503" w14:textId="77777777" w:rsidR="00B7206A" w:rsidRDefault="00341595">
      <w:pPr>
        <w:spacing w:after="0" w:line="259" w:lineRule="auto"/>
        <w:ind w:left="0" w:firstLine="0"/>
      </w:pPr>
      <w:r>
        <w:t xml:space="preserve"> </w:t>
      </w:r>
    </w:p>
    <w:p w14:paraId="1D64E0DC" w14:textId="10F8ADCC" w:rsidR="00B7206A" w:rsidRDefault="003F6DCF">
      <w:pPr>
        <w:numPr>
          <w:ilvl w:val="1"/>
          <w:numId w:val="1"/>
        </w:numPr>
        <w:ind w:hanging="420"/>
      </w:pPr>
      <w:proofErr w:type="spellStart"/>
      <w:r>
        <w:t>Frente</w:t>
      </w:r>
      <w:proofErr w:type="spellEnd"/>
      <w:r>
        <w:t xml:space="preserve"> a la Estrella Polar: Colombia y </w:t>
      </w:r>
      <w:proofErr w:type="spellStart"/>
      <w:r>
        <w:t>Estados</w:t>
      </w:r>
      <w:proofErr w:type="spellEnd"/>
      <w:r>
        <w:t xml:space="preserve"> Unidos </w:t>
      </w:r>
      <w:proofErr w:type="spellStart"/>
      <w:r>
        <w:t>desde</w:t>
      </w:r>
      <w:proofErr w:type="spellEnd"/>
      <w:r>
        <w:t xml:space="preserve"> 1974</w:t>
      </w:r>
      <w:r w:rsidR="00341595">
        <w:t>(Bogot</w:t>
      </w:r>
      <w:r w:rsidR="00C0489E">
        <w:t>á</w:t>
      </w:r>
      <w:r w:rsidR="00341595">
        <w:t xml:space="preserve">: Random House Colombia, 2016). </w:t>
      </w:r>
    </w:p>
    <w:p w14:paraId="42131750" w14:textId="77777777" w:rsidR="00B7206A" w:rsidRDefault="00341595">
      <w:pPr>
        <w:spacing w:after="0" w:line="259" w:lineRule="auto"/>
        <w:ind w:left="0" w:firstLine="0"/>
      </w:pPr>
      <w:r>
        <w:t xml:space="preserve"> </w:t>
      </w:r>
    </w:p>
    <w:p w14:paraId="71723C2A" w14:textId="77777777" w:rsidR="00B7206A" w:rsidRDefault="00341595">
      <w:pPr>
        <w:numPr>
          <w:ilvl w:val="1"/>
          <w:numId w:val="1"/>
        </w:numPr>
        <w:ind w:hanging="420"/>
      </w:pPr>
      <w:r>
        <w:t>Canada and the United States: Ambivalent Allies (University of Georgia Press and McGill-Queen’s University Press, 4</w:t>
      </w:r>
      <w:proofErr w:type="gramStart"/>
      <w:r>
        <w:rPr>
          <w:vertAlign w:val="superscript"/>
        </w:rPr>
        <w:t xml:space="preserve">th </w:t>
      </w:r>
      <w:r>
        <w:t xml:space="preserve"> edition</w:t>
      </w:r>
      <w:proofErr w:type="gramEnd"/>
      <w:r>
        <w:t xml:space="preserve">, revised,  2008). Co-author John H. Thompson </w:t>
      </w:r>
    </w:p>
    <w:p w14:paraId="467B0ADF" w14:textId="77777777" w:rsidR="00B7206A" w:rsidRDefault="00341595">
      <w:pPr>
        <w:spacing w:after="0" w:line="259" w:lineRule="auto"/>
        <w:ind w:left="360" w:firstLine="0"/>
      </w:pPr>
      <w:r>
        <w:t xml:space="preserve"> </w:t>
      </w:r>
    </w:p>
    <w:p w14:paraId="795CF156" w14:textId="77777777" w:rsidR="00B7206A" w:rsidRDefault="00341595">
      <w:pPr>
        <w:numPr>
          <w:ilvl w:val="1"/>
          <w:numId w:val="1"/>
        </w:numPr>
        <w:spacing w:after="2" w:line="237" w:lineRule="auto"/>
        <w:ind w:hanging="420"/>
      </w:pPr>
      <w:r>
        <w:rPr>
          <w:u w:val="single" w:color="000000"/>
        </w:rPr>
        <w:t xml:space="preserve">Alfonso López Michelsen: </w:t>
      </w:r>
      <w:proofErr w:type="spellStart"/>
      <w:r>
        <w:rPr>
          <w:u w:val="single" w:color="000000"/>
        </w:rPr>
        <w:t>Su</w:t>
      </w:r>
      <w:proofErr w:type="spellEnd"/>
      <w:r>
        <w:rPr>
          <w:u w:val="single" w:color="000000"/>
        </w:rPr>
        <w:t xml:space="preserve"> </w:t>
      </w:r>
      <w:proofErr w:type="spellStart"/>
      <w:r>
        <w:rPr>
          <w:u w:val="single" w:color="000000"/>
        </w:rPr>
        <w:t>vida</w:t>
      </w:r>
      <w:proofErr w:type="spellEnd"/>
      <w:r>
        <w:rPr>
          <w:u w:val="single" w:color="000000"/>
        </w:rPr>
        <w:t xml:space="preserve">, </w:t>
      </w:r>
      <w:proofErr w:type="spellStart"/>
      <w:r>
        <w:rPr>
          <w:u w:val="single" w:color="000000"/>
        </w:rPr>
        <w:t>su</w:t>
      </w:r>
      <w:proofErr w:type="spellEnd"/>
      <w:r>
        <w:rPr>
          <w:u w:val="single" w:color="000000"/>
        </w:rPr>
        <w:t xml:space="preserve"> </w:t>
      </w:r>
      <w:proofErr w:type="spellStart"/>
      <w:r>
        <w:rPr>
          <w:u w:val="single" w:color="000000"/>
        </w:rPr>
        <w:t>época</w:t>
      </w:r>
      <w:proofErr w:type="spellEnd"/>
      <w:r>
        <w:rPr>
          <w:u w:val="single" w:color="000000"/>
        </w:rPr>
        <w:t xml:space="preserve"> </w:t>
      </w:r>
      <w:r>
        <w:t xml:space="preserve">(Bogotá: Villegas </w:t>
      </w:r>
      <w:proofErr w:type="spellStart"/>
      <w:r>
        <w:t>Editores</w:t>
      </w:r>
      <w:proofErr w:type="spellEnd"/>
      <w:r>
        <w:t xml:space="preserve">, 2007). This is the authorized and official biography of López Michelsen, President of Colombia 197478. </w:t>
      </w:r>
    </w:p>
    <w:p w14:paraId="7DA378C2" w14:textId="77777777" w:rsidR="00B7206A" w:rsidRDefault="00341595">
      <w:pPr>
        <w:spacing w:after="0" w:line="259" w:lineRule="auto"/>
        <w:ind w:left="360" w:firstLine="0"/>
      </w:pPr>
      <w:r>
        <w:t xml:space="preserve"> </w:t>
      </w:r>
    </w:p>
    <w:p w14:paraId="035CA8E2" w14:textId="77777777" w:rsidR="00B7206A" w:rsidRDefault="00341595">
      <w:pPr>
        <w:numPr>
          <w:ilvl w:val="1"/>
          <w:numId w:val="1"/>
        </w:numPr>
        <w:ind w:hanging="420"/>
      </w:pPr>
      <w:r>
        <w:rPr>
          <w:u w:val="single" w:color="000000"/>
        </w:rPr>
        <w:t xml:space="preserve">United States Foreign Oil Policy Since World War I </w:t>
      </w:r>
      <w:r>
        <w:t xml:space="preserve">(McGill-Queen’s University Press, 2005).  This is a new and significantly expanded edition of the 1985 volume. The </w:t>
      </w:r>
      <w:r>
        <w:lastRenderedPageBreak/>
        <w:t xml:space="preserve">original volume covered the period 1919-1947; the new volume extended the analysis to 2004. Paperback edition published 2007. </w:t>
      </w:r>
    </w:p>
    <w:p w14:paraId="14C7AA11" w14:textId="77777777" w:rsidR="00B7206A" w:rsidRDefault="00341595">
      <w:pPr>
        <w:spacing w:after="0" w:line="259" w:lineRule="auto"/>
        <w:ind w:left="360" w:firstLine="0"/>
      </w:pPr>
      <w:r>
        <w:t xml:space="preserve"> </w:t>
      </w:r>
    </w:p>
    <w:p w14:paraId="4AD3F7FC" w14:textId="77777777" w:rsidR="00B7206A" w:rsidRDefault="00341595">
      <w:pPr>
        <w:numPr>
          <w:ilvl w:val="1"/>
          <w:numId w:val="1"/>
        </w:numPr>
        <w:spacing w:after="9" w:line="249" w:lineRule="auto"/>
        <w:ind w:hanging="420"/>
      </w:pPr>
      <w:r>
        <w:rPr>
          <w:u w:val="single" w:color="000000"/>
        </w:rPr>
        <w:t>Ambivalent Allies:  The United States and Canada</w:t>
      </w:r>
      <w:r>
        <w:t xml:space="preserve"> (Athens:  University of Georgia Press, </w:t>
      </w:r>
    </w:p>
    <w:p w14:paraId="40DD6606" w14:textId="77777777" w:rsidR="00B7206A" w:rsidRDefault="00341595">
      <w:pPr>
        <w:ind w:left="730"/>
      </w:pPr>
      <w:r>
        <w:t>1994, 2</w:t>
      </w:r>
      <w:r>
        <w:rPr>
          <w:vertAlign w:val="superscript"/>
        </w:rPr>
        <w:t>nd</w:t>
      </w:r>
      <w:r>
        <w:t xml:space="preserve"> revised edition, 1996; 3</w:t>
      </w:r>
      <w:r>
        <w:rPr>
          <w:vertAlign w:val="superscript"/>
        </w:rPr>
        <w:t>rd</w:t>
      </w:r>
      <w:r>
        <w:t xml:space="preserve"> revised edition 2002); Published in Canada by McGill-Queen's University Press), co-authored with John H. Thompson, Duke University.  Nominated for Governor General's Prize for non-fiction, 1995.  </w:t>
      </w:r>
    </w:p>
    <w:p w14:paraId="089FC81A" w14:textId="77777777" w:rsidR="00B7206A" w:rsidRDefault="00341595">
      <w:pPr>
        <w:spacing w:after="0" w:line="259" w:lineRule="auto"/>
        <w:ind w:left="0" w:firstLine="0"/>
      </w:pPr>
      <w:r>
        <w:t xml:space="preserve"> </w:t>
      </w:r>
    </w:p>
    <w:p w14:paraId="74CC51B4" w14:textId="77777777" w:rsidR="00B7206A" w:rsidRDefault="00341595">
      <w:pPr>
        <w:spacing w:after="0" w:line="259" w:lineRule="auto"/>
        <w:ind w:left="360" w:firstLine="0"/>
      </w:pPr>
      <w:r>
        <w:t xml:space="preserve"> </w:t>
      </w:r>
    </w:p>
    <w:p w14:paraId="5D675270" w14:textId="77777777" w:rsidR="00B7206A" w:rsidRDefault="00341595">
      <w:pPr>
        <w:numPr>
          <w:ilvl w:val="1"/>
          <w:numId w:val="1"/>
        </w:numPr>
        <w:spacing w:after="9" w:line="249" w:lineRule="auto"/>
        <w:ind w:hanging="420"/>
      </w:pPr>
      <w:r>
        <w:rPr>
          <w:u w:val="single" w:color="000000"/>
        </w:rPr>
        <w:t xml:space="preserve">An International History of The Caribbean Basin, </w:t>
      </w:r>
      <w:r>
        <w:t xml:space="preserve">with G.S. Mount (London:  Routledge, 1998). </w:t>
      </w:r>
    </w:p>
    <w:p w14:paraId="5FD269D4" w14:textId="77777777" w:rsidR="00B7206A" w:rsidRDefault="00341595">
      <w:pPr>
        <w:spacing w:after="0" w:line="259" w:lineRule="auto"/>
        <w:ind w:left="360" w:firstLine="0"/>
      </w:pPr>
      <w:r>
        <w:t xml:space="preserve"> </w:t>
      </w:r>
    </w:p>
    <w:p w14:paraId="2632CD5F" w14:textId="77777777" w:rsidR="00B7206A" w:rsidRDefault="00341595">
      <w:pPr>
        <w:numPr>
          <w:ilvl w:val="1"/>
          <w:numId w:val="1"/>
        </w:numPr>
        <w:spacing w:after="9" w:line="249" w:lineRule="auto"/>
        <w:ind w:hanging="420"/>
      </w:pPr>
      <w:r>
        <w:rPr>
          <w:u w:val="single" w:color="000000"/>
        </w:rPr>
        <w:t>The United States and Colombia: Hegemony and Interdependence</w:t>
      </w:r>
      <w:r>
        <w:t xml:space="preserve"> (Athens:  University of Georgia Press, 1992</w:t>
      </w:r>
      <w:proofErr w:type="gramStart"/>
      <w:r>
        <w:t>).Spanish</w:t>
      </w:r>
      <w:proofErr w:type="gramEnd"/>
      <w:r>
        <w:t xml:space="preserve"> edition published in 1992 by </w:t>
      </w:r>
      <w:proofErr w:type="spellStart"/>
      <w:r>
        <w:t>Tercer</w:t>
      </w:r>
      <w:proofErr w:type="spellEnd"/>
      <w:r>
        <w:t xml:space="preserve"> Mundo </w:t>
      </w:r>
      <w:proofErr w:type="spellStart"/>
      <w:r>
        <w:t>Editores</w:t>
      </w:r>
      <w:proofErr w:type="spellEnd"/>
      <w:r>
        <w:t xml:space="preserve">, Bogotá, Colombia under the title: </w:t>
      </w:r>
      <w:proofErr w:type="spellStart"/>
      <w:r>
        <w:rPr>
          <w:u w:val="single" w:color="000000"/>
        </w:rPr>
        <w:t>Aliados</w:t>
      </w:r>
      <w:proofErr w:type="spellEnd"/>
      <w:r>
        <w:rPr>
          <w:u w:val="single" w:color="000000"/>
        </w:rPr>
        <w:t xml:space="preserve"> y </w:t>
      </w:r>
      <w:proofErr w:type="spellStart"/>
      <w:r>
        <w:rPr>
          <w:u w:val="single" w:color="000000"/>
        </w:rPr>
        <w:t>Distantes</w:t>
      </w:r>
      <w:proofErr w:type="spellEnd"/>
      <w:r>
        <w:rPr>
          <w:u w:val="single" w:color="000000"/>
        </w:rPr>
        <w:t xml:space="preserve">:  Historia de las </w:t>
      </w:r>
      <w:proofErr w:type="spellStart"/>
      <w:r>
        <w:rPr>
          <w:u w:val="single" w:color="000000"/>
        </w:rPr>
        <w:t>relaciones</w:t>
      </w:r>
      <w:proofErr w:type="spellEnd"/>
      <w:r>
        <w:rPr>
          <w:u w:val="single" w:color="000000"/>
        </w:rPr>
        <w:t xml:space="preserve"> entre</w:t>
      </w:r>
      <w:r>
        <w:t xml:space="preserve"> </w:t>
      </w:r>
      <w:r>
        <w:rPr>
          <w:u w:val="single" w:color="000000"/>
        </w:rPr>
        <w:t xml:space="preserve">Colombia y EE. UU. </w:t>
      </w:r>
      <w:proofErr w:type="spellStart"/>
      <w:r>
        <w:rPr>
          <w:u w:val="single" w:color="000000"/>
        </w:rPr>
        <w:t>desde</w:t>
      </w:r>
      <w:proofErr w:type="spellEnd"/>
      <w:r>
        <w:rPr>
          <w:u w:val="single" w:color="000000"/>
        </w:rPr>
        <w:t xml:space="preserve"> la </w:t>
      </w:r>
      <w:proofErr w:type="spellStart"/>
      <w:r>
        <w:rPr>
          <w:u w:val="single" w:color="000000"/>
        </w:rPr>
        <w:t>independencia</w:t>
      </w:r>
      <w:proofErr w:type="spellEnd"/>
      <w:r>
        <w:rPr>
          <w:u w:val="single" w:color="000000"/>
        </w:rPr>
        <w:t xml:space="preserve"> hasta la </w:t>
      </w:r>
      <w:proofErr w:type="spellStart"/>
      <w:r>
        <w:rPr>
          <w:u w:val="single" w:color="000000"/>
        </w:rPr>
        <w:t>guerra</w:t>
      </w:r>
      <w:proofErr w:type="spellEnd"/>
      <w:r>
        <w:rPr>
          <w:u w:val="single" w:color="000000"/>
        </w:rPr>
        <w:t xml:space="preserve"> contra las </w:t>
      </w:r>
      <w:proofErr w:type="spellStart"/>
      <w:r>
        <w:rPr>
          <w:u w:val="single" w:color="000000"/>
        </w:rPr>
        <w:t>drogas</w:t>
      </w:r>
      <w:proofErr w:type="spellEnd"/>
      <w:r>
        <w:t xml:space="preserve">. </w:t>
      </w:r>
    </w:p>
    <w:p w14:paraId="05FD89CF" w14:textId="77777777" w:rsidR="00B7206A" w:rsidRDefault="00341595">
      <w:pPr>
        <w:spacing w:after="0" w:line="259" w:lineRule="auto"/>
        <w:ind w:left="360" w:firstLine="0"/>
      </w:pPr>
      <w:r>
        <w:t xml:space="preserve"> </w:t>
      </w:r>
    </w:p>
    <w:p w14:paraId="6A9C8AEF" w14:textId="77777777" w:rsidR="00B7206A" w:rsidRDefault="00341595">
      <w:pPr>
        <w:numPr>
          <w:ilvl w:val="1"/>
          <w:numId w:val="1"/>
        </w:numPr>
        <w:ind w:hanging="420"/>
      </w:pPr>
      <w:r>
        <w:rPr>
          <w:u w:val="single" w:color="000000"/>
        </w:rPr>
        <w:t>NAFTA in Transition</w:t>
      </w:r>
      <w:r>
        <w:t xml:space="preserve">, edited with Herman Konrad (Calgary:  University of Calgary Press, 1995). This is a substantially revised edition of </w:t>
      </w:r>
      <w:r>
        <w:rPr>
          <w:u w:val="single" w:color="000000"/>
        </w:rPr>
        <w:t>North America Without Borders</w:t>
      </w:r>
      <w:r>
        <w:t xml:space="preserve">, published in 1992. </w:t>
      </w:r>
    </w:p>
    <w:p w14:paraId="128AF0A2" w14:textId="77777777" w:rsidR="00B7206A" w:rsidRDefault="00341595">
      <w:pPr>
        <w:spacing w:after="0" w:line="259" w:lineRule="auto"/>
        <w:ind w:left="360" w:firstLine="0"/>
      </w:pPr>
      <w:r>
        <w:t xml:space="preserve"> </w:t>
      </w:r>
    </w:p>
    <w:p w14:paraId="773E295A" w14:textId="77777777" w:rsidR="00B7206A" w:rsidRDefault="00341595">
      <w:pPr>
        <w:numPr>
          <w:ilvl w:val="1"/>
          <w:numId w:val="1"/>
        </w:numPr>
        <w:spacing w:after="9" w:line="249" w:lineRule="auto"/>
        <w:ind w:hanging="420"/>
      </w:pPr>
      <w:r>
        <w:rPr>
          <w:u w:val="single" w:color="000000"/>
        </w:rPr>
        <w:t>Federalism and the New World Order:  The Gorbachev Symposium on The Future of</w:t>
      </w:r>
      <w:r>
        <w:t xml:space="preserve"> </w:t>
      </w:r>
      <w:r>
        <w:rPr>
          <w:u w:val="single" w:color="000000"/>
        </w:rPr>
        <w:t>Federalism</w:t>
      </w:r>
      <w:r>
        <w:t xml:space="preserve">, edited with Roger Gibbins (University of Calgary Press, 1994). </w:t>
      </w:r>
    </w:p>
    <w:p w14:paraId="26C54BDF" w14:textId="77777777" w:rsidR="00B7206A" w:rsidRDefault="00341595">
      <w:pPr>
        <w:spacing w:after="0" w:line="259" w:lineRule="auto"/>
        <w:ind w:left="360" w:firstLine="0"/>
      </w:pPr>
      <w:r>
        <w:t xml:space="preserve"> </w:t>
      </w:r>
    </w:p>
    <w:p w14:paraId="79FC6C52" w14:textId="77777777" w:rsidR="00B7206A" w:rsidRDefault="00341595">
      <w:pPr>
        <w:numPr>
          <w:ilvl w:val="1"/>
          <w:numId w:val="1"/>
        </w:numPr>
        <w:ind w:hanging="420"/>
      </w:pPr>
      <w:r>
        <w:rPr>
          <w:u w:val="single" w:color="000000"/>
        </w:rPr>
        <w:t xml:space="preserve">North America Without </w:t>
      </w:r>
      <w:proofErr w:type="gramStart"/>
      <w:r>
        <w:rPr>
          <w:u w:val="single" w:color="000000"/>
        </w:rPr>
        <w:t>Borders?:</w:t>
      </w:r>
      <w:proofErr w:type="gramEnd"/>
      <w:r>
        <w:rPr>
          <w:u w:val="single" w:color="000000"/>
        </w:rPr>
        <w:t xml:space="preserve">  Integrating Canada, the United States and Mexico</w:t>
      </w:r>
      <w:r>
        <w:t xml:space="preserve"> edited with an introduction, with Sheldon Silverman and Herman Konrad (Calgary: University of Calgary Press, 1992). </w:t>
      </w:r>
    </w:p>
    <w:p w14:paraId="63D47C79" w14:textId="77777777" w:rsidR="00B7206A" w:rsidRDefault="00341595">
      <w:pPr>
        <w:numPr>
          <w:ilvl w:val="1"/>
          <w:numId w:val="1"/>
        </w:numPr>
        <w:ind w:hanging="420"/>
      </w:pPr>
      <w:r>
        <w:rPr>
          <w:u w:val="single" w:color="000000"/>
        </w:rPr>
        <w:t>Canada and Latin America: Issues to the Year 2000 and Beyond</w:t>
      </w:r>
      <w:r>
        <w:t xml:space="preserve">, edited with Mark O. Dickerson, with introduction (Calgary:  The International Centre, 1991). </w:t>
      </w:r>
    </w:p>
    <w:p w14:paraId="69B8235E" w14:textId="77777777" w:rsidR="00B7206A" w:rsidRDefault="00341595">
      <w:pPr>
        <w:spacing w:after="0" w:line="259" w:lineRule="auto"/>
        <w:ind w:left="0" w:firstLine="0"/>
      </w:pPr>
      <w:r>
        <w:t xml:space="preserve"> </w:t>
      </w:r>
    </w:p>
    <w:p w14:paraId="5831BF30" w14:textId="77777777" w:rsidR="00B7206A" w:rsidRDefault="00341595">
      <w:pPr>
        <w:numPr>
          <w:ilvl w:val="1"/>
          <w:numId w:val="1"/>
        </w:numPr>
        <w:ind w:hanging="420"/>
      </w:pPr>
      <w:r>
        <w:rPr>
          <w:u w:val="single" w:color="000000"/>
        </w:rPr>
        <w:t>United States Foreign Oil Policy, 1918-1948: for Profit and Security</w:t>
      </w:r>
      <w:r>
        <w:t xml:space="preserve"> (Montreal and Kingston: McGill-Queen's University Press, 1985).  Selected by </w:t>
      </w:r>
      <w:r>
        <w:rPr>
          <w:u w:val="single" w:color="000000"/>
        </w:rPr>
        <w:t>Choice</w:t>
      </w:r>
      <w:r>
        <w:t xml:space="preserve"> as one of the fifteen outstanding books published that year on North American history. </w:t>
      </w:r>
    </w:p>
    <w:p w14:paraId="07807FD0" w14:textId="77777777" w:rsidR="00B7206A" w:rsidRDefault="00341595">
      <w:pPr>
        <w:spacing w:after="0" w:line="259" w:lineRule="auto"/>
        <w:ind w:left="360" w:firstLine="0"/>
      </w:pPr>
      <w:r>
        <w:t xml:space="preserve"> </w:t>
      </w:r>
    </w:p>
    <w:p w14:paraId="67B40D33" w14:textId="77777777" w:rsidR="00B7206A" w:rsidRDefault="00341595">
      <w:pPr>
        <w:numPr>
          <w:ilvl w:val="1"/>
          <w:numId w:val="1"/>
        </w:numPr>
        <w:spacing w:after="9" w:line="249" w:lineRule="auto"/>
        <w:ind w:hanging="420"/>
      </w:pPr>
      <w:r>
        <w:rPr>
          <w:u w:val="single" w:color="000000"/>
        </w:rPr>
        <w:t xml:space="preserve">La </w:t>
      </w:r>
      <w:proofErr w:type="spellStart"/>
      <w:r>
        <w:rPr>
          <w:u w:val="single" w:color="000000"/>
        </w:rPr>
        <w:t>diplomacia</w:t>
      </w:r>
      <w:proofErr w:type="spellEnd"/>
      <w:r>
        <w:rPr>
          <w:u w:val="single" w:color="000000"/>
        </w:rPr>
        <w:t xml:space="preserve"> de la </w:t>
      </w:r>
      <w:proofErr w:type="spellStart"/>
      <w:r>
        <w:rPr>
          <w:u w:val="single" w:color="000000"/>
        </w:rPr>
        <w:t>modernizacion</w:t>
      </w:r>
      <w:proofErr w:type="spellEnd"/>
      <w:r>
        <w:rPr>
          <w:u w:val="single" w:color="000000"/>
        </w:rPr>
        <w:t xml:space="preserve">:  </w:t>
      </w:r>
      <w:proofErr w:type="spellStart"/>
      <w:r>
        <w:rPr>
          <w:u w:val="single" w:color="000000"/>
        </w:rPr>
        <w:t>Relaciones</w:t>
      </w:r>
      <w:proofErr w:type="spellEnd"/>
      <w:r>
        <w:rPr>
          <w:u w:val="single" w:color="000000"/>
        </w:rPr>
        <w:t xml:space="preserve"> Colombo-</w:t>
      </w:r>
      <w:proofErr w:type="spellStart"/>
      <w:r>
        <w:rPr>
          <w:u w:val="single" w:color="000000"/>
        </w:rPr>
        <w:t>Norteamericanas</w:t>
      </w:r>
      <w:proofErr w:type="spellEnd"/>
      <w:r>
        <w:rPr>
          <w:u w:val="single" w:color="000000"/>
        </w:rPr>
        <w:t>, 1920-1940</w:t>
      </w:r>
      <w:r>
        <w:t xml:space="preserve"> (Bogotá: Banco Popular, 1989). </w:t>
      </w:r>
    </w:p>
    <w:p w14:paraId="016B580A" w14:textId="77777777" w:rsidR="00B7206A" w:rsidRDefault="00341595">
      <w:pPr>
        <w:numPr>
          <w:ilvl w:val="1"/>
          <w:numId w:val="1"/>
        </w:numPr>
        <w:spacing w:after="9" w:line="249" w:lineRule="auto"/>
        <w:ind w:hanging="420"/>
      </w:pPr>
      <w:r>
        <w:rPr>
          <w:u w:val="single" w:color="000000"/>
        </w:rPr>
        <w:t>The Diplomacy of Modernization:  Colombian-American Relations, 1920-1940</w:t>
      </w:r>
      <w:r>
        <w:t xml:space="preserve"> (Toronto: University of Toronto Press, 1977). </w:t>
      </w:r>
    </w:p>
    <w:p w14:paraId="0E1D2A70" w14:textId="77777777" w:rsidR="00B7206A" w:rsidRDefault="00341595">
      <w:pPr>
        <w:spacing w:after="0" w:line="259" w:lineRule="auto"/>
        <w:ind w:left="0" w:firstLine="0"/>
      </w:pPr>
      <w:r>
        <w:t xml:space="preserve"> </w:t>
      </w:r>
    </w:p>
    <w:p w14:paraId="0FF1C403" w14:textId="77777777" w:rsidR="00B7206A" w:rsidRDefault="00341595">
      <w:pPr>
        <w:spacing w:after="0" w:line="259" w:lineRule="auto"/>
        <w:ind w:left="0" w:firstLine="0"/>
      </w:pPr>
      <w:r>
        <w:t xml:space="preserve"> </w:t>
      </w:r>
    </w:p>
    <w:p w14:paraId="48F96458" w14:textId="71B96E09" w:rsidR="00B7206A" w:rsidRDefault="00341595">
      <w:r>
        <w:t xml:space="preserve">Book Chapters:  </w:t>
      </w:r>
    </w:p>
    <w:p w14:paraId="71BF4C2C" w14:textId="52DA2C65" w:rsidR="008C3F44" w:rsidRDefault="008C3F44"/>
    <w:p w14:paraId="16E5F4A3" w14:textId="7083D3A7" w:rsidR="008C3F44" w:rsidRDefault="008C3F44" w:rsidP="008C3F44">
      <w:pPr>
        <w:pStyle w:val="ListParagraph"/>
        <w:numPr>
          <w:ilvl w:val="0"/>
          <w:numId w:val="8"/>
        </w:numPr>
      </w:pPr>
      <w:r>
        <w:t xml:space="preserve">Colombia </w:t>
      </w:r>
      <w:proofErr w:type="spellStart"/>
      <w:r>
        <w:t>en</w:t>
      </w:r>
      <w:proofErr w:type="spellEnd"/>
      <w:r>
        <w:t xml:space="preserve"> el </w:t>
      </w:r>
      <w:proofErr w:type="spellStart"/>
      <w:r>
        <w:t>mundo</w:t>
      </w:r>
      <w:proofErr w:type="spellEnd"/>
      <w:r>
        <w:t>,” in Am</w:t>
      </w:r>
      <w:r w:rsidR="00C0489E">
        <w:t>é</w:t>
      </w:r>
      <w:r>
        <w:t xml:space="preserve">rica Latina </w:t>
      </w:r>
      <w:proofErr w:type="spellStart"/>
      <w:r>
        <w:t>en</w:t>
      </w:r>
      <w:proofErr w:type="spellEnd"/>
      <w:r>
        <w:t xml:space="preserve"> la Historia </w:t>
      </w:r>
      <w:proofErr w:type="spellStart"/>
      <w:r>
        <w:t>Contemporanea</w:t>
      </w:r>
      <w:proofErr w:type="spellEnd"/>
      <w:r>
        <w:t xml:space="preserve">. </w:t>
      </w:r>
      <w:proofErr w:type="spellStart"/>
      <w:r>
        <w:t>Tomo</w:t>
      </w:r>
      <w:proofErr w:type="spellEnd"/>
      <w:r>
        <w:t xml:space="preserve"> 3, 1880-1930, ed. Eduardo Posada </w:t>
      </w:r>
      <w:proofErr w:type="spellStart"/>
      <w:r>
        <w:t>Carb</w:t>
      </w:r>
      <w:r w:rsidR="00C0489E">
        <w:t>ó</w:t>
      </w:r>
      <w:proofErr w:type="spellEnd"/>
      <w:r>
        <w:t xml:space="preserve"> (Barcelona: Fundaci</w:t>
      </w:r>
      <w:r w:rsidR="00C0489E">
        <w:t>ó</w:t>
      </w:r>
      <w:r>
        <w:t>n MAPFRE, Random House, 2016), pp. 79-135.</w:t>
      </w:r>
    </w:p>
    <w:p w14:paraId="228B5D79" w14:textId="77777777" w:rsidR="00B7206A" w:rsidRDefault="00341595">
      <w:pPr>
        <w:spacing w:after="0" w:line="259" w:lineRule="auto"/>
        <w:ind w:left="0" w:firstLine="0"/>
      </w:pPr>
      <w:r>
        <w:t xml:space="preserve"> </w:t>
      </w:r>
    </w:p>
    <w:p w14:paraId="578DB07D" w14:textId="77777777" w:rsidR="00B7206A" w:rsidRDefault="00341595">
      <w:pPr>
        <w:numPr>
          <w:ilvl w:val="1"/>
          <w:numId w:val="1"/>
        </w:numPr>
        <w:ind w:hanging="420"/>
      </w:pPr>
      <w:r>
        <w:t xml:space="preserve">“The Continuing Pull of the Polar Star: United States-Colombian Relations in the </w:t>
      </w:r>
      <w:proofErr w:type="spellStart"/>
      <w:r>
        <w:t>PostCold</w:t>
      </w:r>
      <w:proofErr w:type="spellEnd"/>
      <w:r>
        <w:t xml:space="preserve"> War Era,” in Peter Lambert, ed., Latin American Foreign Policies. London: Palgrave, Macmillan 2011. </w:t>
      </w:r>
    </w:p>
    <w:p w14:paraId="71B89AD3" w14:textId="77777777" w:rsidR="00B7206A" w:rsidRDefault="00341595">
      <w:pPr>
        <w:numPr>
          <w:ilvl w:val="1"/>
          <w:numId w:val="1"/>
        </w:numPr>
        <w:ind w:hanging="420"/>
      </w:pPr>
      <w:r>
        <w:t xml:space="preserve">“Great Expectations: America’s Approach to Canada,” in Michael </w:t>
      </w:r>
      <w:proofErr w:type="spellStart"/>
      <w:r>
        <w:t>Behiels</w:t>
      </w:r>
      <w:proofErr w:type="spellEnd"/>
      <w:r>
        <w:t>, ed., Transnationalism: Canada-United States History Into the 21</w:t>
      </w:r>
      <w:r>
        <w:rPr>
          <w:vertAlign w:val="superscript"/>
        </w:rPr>
        <w:t>st</w:t>
      </w:r>
      <w:r>
        <w:t xml:space="preserve"> Century. Montreal: McGill Queen’s, 2010. </w:t>
      </w:r>
    </w:p>
    <w:p w14:paraId="521894AD" w14:textId="77777777" w:rsidR="00B7206A" w:rsidRDefault="00341595">
      <w:pPr>
        <w:numPr>
          <w:ilvl w:val="1"/>
          <w:numId w:val="1"/>
        </w:numPr>
        <w:ind w:hanging="420"/>
      </w:pPr>
      <w:r>
        <w:t xml:space="preserve">“Mexico y Canada: los </w:t>
      </w:r>
      <w:proofErr w:type="spellStart"/>
      <w:r>
        <w:t>desafios</w:t>
      </w:r>
      <w:proofErr w:type="spellEnd"/>
      <w:r>
        <w:t xml:space="preserve"> de la </w:t>
      </w:r>
      <w:proofErr w:type="spellStart"/>
      <w:r>
        <w:t>seguridad</w:t>
      </w:r>
      <w:proofErr w:type="spellEnd"/>
      <w:r>
        <w:t>,”in Cristina Rojas ed.</w:t>
      </w:r>
      <w:proofErr w:type="gramStart"/>
      <w:r>
        <w:t>,  La</w:t>
      </w:r>
      <w:proofErr w:type="gramEnd"/>
      <w:r>
        <w:t xml:space="preserve"> </w:t>
      </w:r>
      <w:proofErr w:type="spellStart"/>
      <w:r>
        <w:t>Seguridad</w:t>
      </w:r>
      <w:proofErr w:type="spellEnd"/>
      <w:r>
        <w:t xml:space="preserve"> </w:t>
      </w:r>
      <w:proofErr w:type="spellStart"/>
      <w:r>
        <w:t>Internacional</w:t>
      </w:r>
      <w:proofErr w:type="spellEnd"/>
      <w:r>
        <w:t xml:space="preserve"> </w:t>
      </w:r>
      <w:proofErr w:type="spellStart"/>
      <w:r>
        <w:t>en</w:t>
      </w:r>
      <w:proofErr w:type="spellEnd"/>
      <w:r>
        <w:t xml:space="preserve"> el </w:t>
      </w:r>
      <w:proofErr w:type="spellStart"/>
      <w:r>
        <w:t>siglo</w:t>
      </w:r>
      <w:proofErr w:type="spellEnd"/>
      <w:r>
        <w:t xml:space="preserve"> XXI. Mexico: UNAM, 2010. </w:t>
      </w:r>
    </w:p>
    <w:p w14:paraId="140C8CCA" w14:textId="77777777" w:rsidR="00B7206A" w:rsidRDefault="00341595">
      <w:pPr>
        <w:numPr>
          <w:ilvl w:val="1"/>
          <w:numId w:val="1"/>
        </w:numPr>
        <w:ind w:hanging="420"/>
      </w:pPr>
      <w:r>
        <w:t xml:space="preserve">“Engaging the United States: the department of foreign Affairs and the Bilateral Relationship,” in Michael Carroll, ed., In the National Interest: Canadian Foreign Policy and the Department of Foreign Affairs and International Trade. Calgary: University of Calgary Press, 2011. </w:t>
      </w:r>
    </w:p>
    <w:p w14:paraId="4081CFFD" w14:textId="77777777" w:rsidR="00B7206A" w:rsidRDefault="00341595">
      <w:pPr>
        <w:numPr>
          <w:ilvl w:val="1"/>
          <w:numId w:val="1"/>
        </w:numPr>
        <w:ind w:hanging="420"/>
      </w:pPr>
      <w:r>
        <w:t xml:space="preserve">“The Historical </w:t>
      </w:r>
      <w:proofErr w:type="spellStart"/>
      <w:r>
        <w:t>Dimension,”in</w:t>
      </w:r>
      <w:proofErr w:type="spellEnd"/>
      <w:r>
        <w:t xml:space="preserve"> Richard S. Hillman and Thomas </w:t>
      </w:r>
      <w:proofErr w:type="spellStart"/>
      <w:r>
        <w:t>D’Agonsino</w:t>
      </w:r>
      <w:proofErr w:type="spellEnd"/>
      <w:r>
        <w:t>, eds., Understanding the Contemporary Caribbean (</w:t>
      </w:r>
      <w:proofErr w:type="spellStart"/>
      <w:r>
        <w:t>Rienner</w:t>
      </w:r>
      <w:proofErr w:type="spellEnd"/>
      <w:r>
        <w:t xml:space="preserve">, 2009)- revised edition </w:t>
      </w:r>
    </w:p>
    <w:p w14:paraId="4F14F600" w14:textId="77777777" w:rsidR="00B7206A" w:rsidRDefault="00341595">
      <w:pPr>
        <w:spacing w:after="0" w:line="259" w:lineRule="auto"/>
        <w:ind w:left="720" w:firstLine="0"/>
      </w:pPr>
      <w:r>
        <w:t xml:space="preserve"> </w:t>
      </w:r>
    </w:p>
    <w:p w14:paraId="722E36B6" w14:textId="77777777" w:rsidR="00B7206A" w:rsidRDefault="00341595">
      <w:pPr>
        <w:spacing w:after="0" w:line="259" w:lineRule="auto"/>
        <w:ind w:left="0" w:firstLine="0"/>
      </w:pPr>
      <w:r>
        <w:t xml:space="preserve"> </w:t>
      </w:r>
    </w:p>
    <w:p w14:paraId="01A0EB67" w14:textId="2693087D" w:rsidR="00B7206A" w:rsidRDefault="00B7206A">
      <w:pPr>
        <w:spacing w:after="0" w:line="259" w:lineRule="auto"/>
        <w:ind w:left="0" w:firstLine="0"/>
      </w:pPr>
    </w:p>
    <w:p w14:paraId="157377B5" w14:textId="77777777" w:rsidR="00B7206A" w:rsidRDefault="00341595">
      <w:pPr>
        <w:numPr>
          <w:ilvl w:val="1"/>
          <w:numId w:val="1"/>
        </w:numPr>
        <w:ind w:hanging="420"/>
      </w:pPr>
      <w:r>
        <w:t xml:space="preserve">“Western Hemisphere Energy Development: The continuing Search for Security,” in Sidney Weintraub, Alan Rugman and Gavin Boyd, eds., </w:t>
      </w:r>
      <w:r>
        <w:rPr>
          <w:u w:val="single" w:color="000000"/>
        </w:rPr>
        <w:t>Free Trade in the Americas:</w:t>
      </w:r>
      <w:r>
        <w:t xml:space="preserve"> </w:t>
      </w:r>
    </w:p>
    <w:p w14:paraId="09C41175" w14:textId="77777777" w:rsidR="00B7206A" w:rsidRDefault="00341595">
      <w:pPr>
        <w:spacing w:after="9" w:line="249" w:lineRule="auto"/>
        <w:ind w:left="730" w:right="2"/>
      </w:pPr>
      <w:r>
        <w:rPr>
          <w:u w:val="single" w:color="000000"/>
        </w:rPr>
        <w:t>Economic and Political Issues for governments and Firms</w:t>
      </w:r>
      <w:r>
        <w:t xml:space="preserve"> (Cheltenham: Elgar, 2004). </w:t>
      </w:r>
    </w:p>
    <w:p w14:paraId="41DE650C" w14:textId="77777777" w:rsidR="00B7206A" w:rsidRDefault="00341595">
      <w:pPr>
        <w:numPr>
          <w:ilvl w:val="1"/>
          <w:numId w:val="1"/>
        </w:numPr>
        <w:ind w:hanging="420"/>
      </w:pPr>
      <w:r>
        <w:t xml:space="preserve">“The Historical Context,” in Richard Hillman and Thomas D’Agostino, eds., </w:t>
      </w:r>
    </w:p>
    <w:p w14:paraId="0BD74DA6" w14:textId="77777777" w:rsidR="00B7206A" w:rsidRDefault="00341595">
      <w:pPr>
        <w:ind w:left="730"/>
      </w:pPr>
      <w:r>
        <w:t xml:space="preserve">Understanding the Contemporary Caribbean (Boulder: Lynne </w:t>
      </w:r>
      <w:proofErr w:type="spellStart"/>
      <w:r>
        <w:t>Rienner</w:t>
      </w:r>
      <w:proofErr w:type="spellEnd"/>
      <w:r>
        <w:t xml:space="preserve">, 2003). A new revised edition is in press for 2009. </w:t>
      </w:r>
    </w:p>
    <w:p w14:paraId="5DCA91A6" w14:textId="77777777" w:rsidR="00B7206A" w:rsidRDefault="00341595">
      <w:pPr>
        <w:spacing w:after="0" w:line="259" w:lineRule="auto"/>
        <w:ind w:left="360" w:firstLine="0"/>
      </w:pPr>
      <w:r>
        <w:t xml:space="preserve"> </w:t>
      </w:r>
    </w:p>
    <w:p w14:paraId="3F427DEC" w14:textId="77777777" w:rsidR="00B7206A" w:rsidRDefault="00341595">
      <w:pPr>
        <w:numPr>
          <w:ilvl w:val="1"/>
          <w:numId w:val="1"/>
        </w:numPr>
        <w:ind w:hanging="420"/>
      </w:pPr>
      <w:r>
        <w:t xml:space="preserve">“Cuba-United States Relations in the Post-cold War Transition,” in </w:t>
      </w:r>
      <w:proofErr w:type="spellStart"/>
      <w:r>
        <w:t>Sahadeo</w:t>
      </w:r>
      <w:proofErr w:type="spellEnd"/>
      <w:r>
        <w:t xml:space="preserve"> </w:t>
      </w:r>
      <w:proofErr w:type="spellStart"/>
      <w:r>
        <w:t>Basdeo</w:t>
      </w:r>
      <w:proofErr w:type="spellEnd"/>
      <w:r>
        <w:t xml:space="preserve"> and Heather Nicol, </w:t>
      </w:r>
      <w:r>
        <w:rPr>
          <w:u w:val="single" w:color="000000"/>
        </w:rPr>
        <w:t xml:space="preserve">Canada, the United States and Cuba: An </w:t>
      </w:r>
      <w:proofErr w:type="spellStart"/>
      <w:r>
        <w:rPr>
          <w:u w:val="single" w:color="000000"/>
        </w:rPr>
        <w:t>Evoloving</w:t>
      </w:r>
      <w:proofErr w:type="spellEnd"/>
      <w:r>
        <w:rPr>
          <w:u w:val="single" w:color="000000"/>
        </w:rPr>
        <w:t xml:space="preserve"> Relationship</w:t>
      </w:r>
      <w:r>
        <w:t xml:space="preserve"> (Miami: North-South Center Press, 2002) </w:t>
      </w:r>
    </w:p>
    <w:p w14:paraId="74E5A0CC" w14:textId="77777777" w:rsidR="00B7206A" w:rsidRDefault="00341595">
      <w:pPr>
        <w:numPr>
          <w:ilvl w:val="1"/>
          <w:numId w:val="1"/>
        </w:numPr>
        <w:ind w:hanging="420"/>
      </w:pPr>
      <w:r>
        <w:t xml:space="preserve">“In Search of a Hemispheric Role: Canada and the Americas,” in Norman </w:t>
      </w:r>
      <w:proofErr w:type="spellStart"/>
      <w:r>
        <w:t>Hillmer</w:t>
      </w:r>
      <w:proofErr w:type="spellEnd"/>
      <w:r>
        <w:t xml:space="preserve"> and Maureen </w:t>
      </w:r>
      <w:proofErr w:type="spellStart"/>
      <w:r>
        <w:t>Molot</w:t>
      </w:r>
      <w:proofErr w:type="spellEnd"/>
      <w:r>
        <w:t xml:space="preserve">, eds., </w:t>
      </w:r>
      <w:r>
        <w:rPr>
          <w:u w:val="single" w:color="000000"/>
        </w:rPr>
        <w:t>A Fading Power</w:t>
      </w:r>
      <w:r>
        <w:t xml:space="preserve"> (Toronto: Oxford University Press, 2002) </w:t>
      </w:r>
    </w:p>
    <w:p w14:paraId="285698B0" w14:textId="77777777" w:rsidR="00B7206A" w:rsidRDefault="00341595">
      <w:pPr>
        <w:numPr>
          <w:ilvl w:val="1"/>
          <w:numId w:val="1"/>
        </w:numPr>
        <w:ind w:hanging="420"/>
      </w:pPr>
      <w:r>
        <w:t>“</w:t>
      </w:r>
      <w:proofErr w:type="spellStart"/>
      <w:r>
        <w:t>Relaciones</w:t>
      </w:r>
      <w:proofErr w:type="spellEnd"/>
      <w:r>
        <w:t xml:space="preserve"> </w:t>
      </w:r>
      <w:proofErr w:type="spellStart"/>
      <w:r>
        <w:t>Canadiense-Estadounidenses</w:t>
      </w:r>
      <w:proofErr w:type="spellEnd"/>
      <w:r>
        <w:t xml:space="preserve"> </w:t>
      </w:r>
      <w:proofErr w:type="spellStart"/>
      <w:r>
        <w:t>Desde</w:t>
      </w:r>
      <w:proofErr w:type="spellEnd"/>
      <w:r>
        <w:t xml:space="preserve"> 1945,” (with Whitney Lackenbauer), in Maria Teresa Aya </w:t>
      </w:r>
      <w:proofErr w:type="spellStart"/>
      <w:r>
        <w:t>Smitmans</w:t>
      </w:r>
      <w:proofErr w:type="spellEnd"/>
      <w:r>
        <w:t xml:space="preserve">, ed., Canada, Colombia y las Americas (Bogota: Universidad </w:t>
      </w:r>
      <w:proofErr w:type="spellStart"/>
      <w:r>
        <w:t>Externado</w:t>
      </w:r>
      <w:proofErr w:type="spellEnd"/>
      <w:r>
        <w:t xml:space="preserve">, 2001). </w:t>
      </w:r>
    </w:p>
    <w:p w14:paraId="1D2C650B" w14:textId="77777777" w:rsidR="00B7206A" w:rsidRDefault="00341595">
      <w:pPr>
        <w:numPr>
          <w:ilvl w:val="1"/>
          <w:numId w:val="1"/>
        </w:numPr>
        <w:ind w:hanging="420"/>
      </w:pPr>
      <w:r>
        <w:t xml:space="preserve">“Canadian Commercial Relations </w:t>
      </w:r>
      <w:proofErr w:type="gramStart"/>
      <w:r>
        <w:t>With</w:t>
      </w:r>
      <w:proofErr w:type="gramEnd"/>
      <w:r>
        <w:t xml:space="preserve"> Colombia Since 1945,” in Maria Teresa Aya, ed. Canada and Colombia (Bogota: Universidad </w:t>
      </w:r>
      <w:proofErr w:type="spellStart"/>
      <w:r>
        <w:t>Externado</w:t>
      </w:r>
      <w:proofErr w:type="spellEnd"/>
      <w:r>
        <w:t xml:space="preserve">, 2003). </w:t>
      </w:r>
    </w:p>
    <w:p w14:paraId="4B2D06F3" w14:textId="77777777" w:rsidR="00B7206A" w:rsidRDefault="00341595">
      <w:pPr>
        <w:numPr>
          <w:ilvl w:val="1"/>
          <w:numId w:val="1"/>
        </w:numPr>
        <w:ind w:hanging="420"/>
      </w:pPr>
      <w:r>
        <w:t xml:space="preserve">"Armand Hammer," </w:t>
      </w:r>
      <w:proofErr w:type="gramStart"/>
      <w:r>
        <w:t xml:space="preserve">in  </w:t>
      </w:r>
      <w:r>
        <w:rPr>
          <w:u w:val="single" w:color="000000"/>
        </w:rPr>
        <w:t>American</w:t>
      </w:r>
      <w:proofErr w:type="gramEnd"/>
      <w:r>
        <w:rPr>
          <w:u w:val="single" w:color="000000"/>
        </w:rPr>
        <w:t xml:space="preserve"> National Biography</w:t>
      </w:r>
      <w:r>
        <w:t xml:space="preserve"> (New York: Oxford University Press, 1999). </w:t>
      </w:r>
    </w:p>
    <w:p w14:paraId="19707BB6" w14:textId="77777777" w:rsidR="00B7206A" w:rsidRDefault="00341595">
      <w:pPr>
        <w:numPr>
          <w:ilvl w:val="1"/>
          <w:numId w:val="1"/>
        </w:numPr>
        <w:ind w:hanging="420"/>
      </w:pPr>
      <w:r>
        <w:lastRenderedPageBreak/>
        <w:t xml:space="preserve">Articles on "The Calvo Clause" and "The Good </w:t>
      </w:r>
      <w:proofErr w:type="spellStart"/>
      <w:r>
        <w:t>Neighbour</w:t>
      </w:r>
      <w:proofErr w:type="spellEnd"/>
      <w:r>
        <w:t xml:space="preserve"> Policy," in The Encyclopedia of American Foreign Relations (Oxford University Press, 1997). </w:t>
      </w:r>
    </w:p>
    <w:p w14:paraId="0B46AA05" w14:textId="77777777" w:rsidR="00B7206A" w:rsidRDefault="00341595">
      <w:pPr>
        <w:numPr>
          <w:ilvl w:val="1"/>
          <w:numId w:val="1"/>
        </w:numPr>
        <w:ind w:hanging="420"/>
      </w:pPr>
      <w:r>
        <w:t xml:space="preserve">"Managing Bilateralism:  The United States and Mexico," in Donald Barry, ed., </w:t>
      </w:r>
      <w:r>
        <w:rPr>
          <w:u w:val="single" w:color="000000"/>
        </w:rPr>
        <w:t>Toward</w:t>
      </w:r>
      <w:r>
        <w:t xml:space="preserve"> </w:t>
      </w:r>
      <w:r>
        <w:rPr>
          <w:u w:val="single" w:color="000000"/>
        </w:rPr>
        <w:t>A North American Community</w:t>
      </w:r>
      <w:r>
        <w:t xml:space="preserve"> (Westview Press, 1995). </w:t>
      </w:r>
    </w:p>
    <w:p w14:paraId="30F53E6F" w14:textId="77777777" w:rsidR="00B7206A" w:rsidRDefault="00341595">
      <w:pPr>
        <w:spacing w:after="0" w:line="259" w:lineRule="auto"/>
        <w:ind w:left="0" w:firstLine="0"/>
      </w:pPr>
      <w:r>
        <w:t xml:space="preserve"> </w:t>
      </w:r>
    </w:p>
    <w:p w14:paraId="4B690024" w14:textId="77777777" w:rsidR="00B7206A" w:rsidRDefault="00341595">
      <w:pPr>
        <w:numPr>
          <w:ilvl w:val="1"/>
          <w:numId w:val="1"/>
        </w:numPr>
        <w:ind w:hanging="420"/>
      </w:pPr>
      <w:r>
        <w:t xml:space="preserve">"Sharing a Continent:  Canadian-Mexican Relations Since 1945," Jean </w:t>
      </w:r>
      <w:proofErr w:type="spellStart"/>
      <w:r>
        <w:t>Daudelin</w:t>
      </w:r>
      <w:proofErr w:type="spellEnd"/>
      <w:r>
        <w:t xml:space="preserve"> and Edgar J. </w:t>
      </w:r>
      <w:proofErr w:type="spellStart"/>
      <w:r>
        <w:t>Dosman</w:t>
      </w:r>
      <w:proofErr w:type="spellEnd"/>
      <w:r>
        <w:t xml:space="preserve">, eds., </w:t>
      </w:r>
      <w:r>
        <w:rPr>
          <w:u w:val="single" w:color="000000"/>
        </w:rPr>
        <w:t>Beyond Mexico</w:t>
      </w:r>
      <w:r>
        <w:t xml:space="preserve"> (Ottawa:  Carleton University Press, 1995), pp. 15-34. </w:t>
      </w:r>
    </w:p>
    <w:p w14:paraId="16373A6D" w14:textId="77777777" w:rsidR="00B7206A" w:rsidRDefault="00341595">
      <w:pPr>
        <w:spacing w:after="0" w:line="259" w:lineRule="auto"/>
        <w:ind w:left="0" w:firstLine="0"/>
      </w:pPr>
      <w:r>
        <w:t xml:space="preserve"> </w:t>
      </w:r>
    </w:p>
    <w:p w14:paraId="5FC916CD" w14:textId="77777777" w:rsidR="00B7206A" w:rsidRDefault="00341595">
      <w:pPr>
        <w:numPr>
          <w:ilvl w:val="1"/>
          <w:numId w:val="1"/>
        </w:numPr>
        <w:ind w:hanging="420"/>
      </w:pPr>
      <w:r>
        <w:t xml:space="preserve">"Canada and Latin America: Historical Developments and Recent Trends," in H.P. </w:t>
      </w:r>
    </w:p>
    <w:p w14:paraId="407CA0F2" w14:textId="77777777" w:rsidR="00B7206A" w:rsidRDefault="00341595">
      <w:pPr>
        <w:ind w:left="790"/>
      </w:pPr>
      <w:r>
        <w:t xml:space="preserve">Klepak, ed., </w:t>
      </w:r>
      <w:r>
        <w:rPr>
          <w:u w:val="single" w:color="000000"/>
        </w:rPr>
        <w:t>Canada and Latin American Security</w:t>
      </w:r>
      <w:r>
        <w:t xml:space="preserve"> (Laval:  Meridien, 1994), pp. 41-62. </w:t>
      </w:r>
    </w:p>
    <w:p w14:paraId="08374207" w14:textId="77777777" w:rsidR="00B7206A" w:rsidRDefault="00341595">
      <w:pPr>
        <w:numPr>
          <w:ilvl w:val="1"/>
          <w:numId w:val="1"/>
        </w:numPr>
        <w:ind w:hanging="420"/>
      </w:pPr>
      <w:r>
        <w:t xml:space="preserve">"Le Canada, Le </w:t>
      </w:r>
      <w:proofErr w:type="spellStart"/>
      <w:r>
        <w:t>Mexique</w:t>
      </w:r>
      <w:proofErr w:type="spellEnd"/>
      <w:r>
        <w:t xml:space="preserve"> et la politique </w:t>
      </w:r>
      <w:proofErr w:type="spellStart"/>
      <w:r>
        <w:t>petroliere</w:t>
      </w:r>
      <w:proofErr w:type="spellEnd"/>
      <w:r>
        <w:t xml:space="preserve"> </w:t>
      </w:r>
      <w:proofErr w:type="spellStart"/>
      <w:r>
        <w:t>americaine</w:t>
      </w:r>
      <w:proofErr w:type="spellEnd"/>
      <w:r>
        <w:t xml:space="preserve"> au </w:t>
      </w:r>
      <w:proofErr w:type="spellStart"/>
      <w:r>
        <w:t>XXe</w:t>
      </w:r>
      <w:proofErr w:type="spellEnd"/>
      <w:r>
        <w:t xml:space="preserve"> </w:t>
      </w:r>
      <w:proofErr w:type="spellStart"/>
      <w:r>
        <w:t>siecle</w:t>
      </w:r>
      <w:proofErr w:type="spellEnd"/>
      <w:r>
        <w:t xml:space="preserve">," in Dorval Brunelle and Christian Deblock, eds., </w:t>
      </w:r>
      <w:proofErr w:type="spellStart"/>
      <w:r>
        <w:t>L"Amerique</w:t>
      </w:r>
      <w:proofErr w:type="spellEnd"/>
      <w:r>
        <w:t xml:space="preserve"> du Nord et </w:t>
      </w:r>
      <w:proofErr w:type="spellStart"/>
      <w:r>
        <w:t>L'Europe</w:t>
      </w:r>
      <w:proofErr w:type="spellEnd"/>
      <w:r>
        <w:t xml:space="preserve"> </w:t>
      </w:r>
      <w:proofErr w:type="spellStart"/>
      <w:r>
        <w:t>communautaire</w:t>
      </w:r>
      <w:proofErr w:type="spellEnd"/>
      <w:r>
        <w:t xml:space="preserve">: </w:t>
      </w:r>
      <w:proofErr w:type="spellStart"/>
      <w:r>
        <w:t>l'integration</w:t>
      </w:r>
      <w:proofErr w:type="spellEnd"/>
      <w:r>
        <w:t xml:space="preserve"> </w:t>
      </w:r>
      <w:proofErr w:type="spellStart"/>
      <w:r>
        <w:t>economique</w:t>
      </w:r>
      <w:proofErr w:type="spellEnd"/>
      <w:r>
        <w:t xml:space="preserve">, </w:t>
      </w:r>
      <w:proofErr w:type="spellStart"/>
      <w:r>
        <w:t>l'integration</w:t>
      </w:r>
      <w:proofErr w:type="spellEnd"/>
      <w:r>
        <w:t xml:space="preserve"> </w:t>
      </w:r>
      <w:proofErr w:type="spellStart"/>
      <w:r>
        <w:t>sociale</w:t>
      </w:r>
      <w:proofErr w:type="spellEnd"/>
      <w:r>
        <w:t xml:space="preserve">? (Montreal:  Les Presses de </w:t>
      </w:r>
      <w:proofErr w:type="spellStart"/>
      <w:r>
        <w:t>L'Université</w:t>
      </w:r>
      <w:proofErr w:type="spellEnd"/>
      <w:r>
        <w:t xml:space="preserve"> du Québec, 1994), pp. 229-248. </w:t>
      </w:r>
    </w:p>
    <w:p w14:paraId="4AECBF6A" w14:textId="77777777" w:rsidR="00B7206A" w:rsidRDefault="00341595">
      <w:pPr>
        <w:numPr>
          <w:ilvl w:val="1"/>
          <w:numId w:val="1"/>
        </w:numPr>
        <w:ind w:hanging="420"/>
      </w:pPr>
      <w:r>
        <w:t xml:space="preserve">"La </w:t>
      </w:r>
      <w:proofErr w:type="spellStart"/>
      <w:r>
        <w:t>Política</w:t>
      </w:r>
      <w:proofErr w:type="spellEnd"/>
      <w:r>
        <w:t xml:space="preserve"> del libre </w:t>
      </w:r>
      <w:proofErr w:type="spellStart"/>
      <w:r>
        <w:t>comercio</w:t>
      </w:r>
      <w:proofErr w:type="spellEnd"/>
      <w:r>
        <w:t xml:space="preserve"> </w:t>
      </w:r>
      <w:proofErr w:type="spellStart"/>
      <w:r>
        <w:t>en</w:t>
      </w:r>
      <w:proofErr w:type="spellEnd"/>
      <w:r>
        <w:t xml:space="preserve"> America del Norte," in Gustavo Vegas Canovas, ed., </w:t>
      </w:r>
      <w:r>
        <w:rPr>
          <w:u w:val="single" w:color="000000"/>
        </w:rPr>
        <w:t xml:space="preserve">Mexico, </w:t>
      </w:r>
      <w:proofErr w:type="spellStart"/>
      <w:r>
        <w:rPr>
          <w:u w:val="single" w:color="000000"/>
        </w:rPr>
        <w:t>Estados</w:t>
      </w:r>
      <w:proofErr w:type="spellEnd"/>
      <w:r>
        <w:rPr>
          <w:u w:val="single" w:color="000000"/>
        </w:rPr>
        <w:t xml:space="preserve"> Unidos, </w:t>
      </w:r>
      <w:proofErr w:type="spellStart"/>
      <w:r>
        <w:rPr>
          <w:u w:val="single" w:color="000000"/>
        </w:rPr>
        <w:t>Canadá</w:t>
      </w:r>
      <w:proofErr w:type="spellEnd"/>
      <w:r>
        <w:t xml:space="preserve"> (Mexico, D.F.:  Centro de </w:t>
      </w:r>
      <w:proofErr w:type="spellStart"/>
      <w:r>
        <w:t>Estudios</w:t>
      </w:r>
      <w:proofErr w:type="spellEnd"/>
      <w:r>
        <w:t xml:space="preserve"> </w:t>
      </w:r>
      <w:proofErr w:type="spellStart"/>
      <w:r>
        <w:t>Internacionales</w:t>
      </w:r>
      <w:proofErr w:type="spellEnd"/>
      <w:r>
        <w:t xml:space="preserve">, El Colegio de Mexico, 1993), pp. 101-111. </w:t>
      </w:r>
    </w:p>
    <w:p w14:paraId="77781A2C" w14:textId="77777777" w:rsidR="00B7206A" w:rsidRDefault="00341595">
      <w:pPr>
        <w:numPr>
          <w:ilvl w:val="1"/>
          <w:numId w:val="1"/>
        </w:numPr>
        <w:ind w:hanging="420"/>
      </w:pPr>
      <w:r>
        <w:t xml:space="preserve">"The Canadian and American Foreign Policy Traditions," in David Thomas, ed., </w:t>
      </w:r>
      <w:r>
        <w:rPr>
          <w:u w:val="single" w:color="000000"/>
        </w:rPr>
        <w:t>Differences that Count</w:t>
      </w:r>
      <w:r>
        <w:t xml:space="preserve"> (Edmonton:  Broadview Press, 1993). </w:t>
      </w:r>
    </w:p>
    <w:p w14:paraId="559113ED" w14:textId="77777777" w:rsidR="00B7206A" w:rsidRDefault="00341595">
      <w:pPr>
        <w:spacing w:after="0" w:line="259" w:lineRule="auto"/>
        <w:ind w:left="0" w:firstLine="0"/>
      </w:pPr>
      <w:r>
        <w:t xml:space="preserve"> </w:t>
      </w:r>
    </w:p>
    <w:p w14:paraId="39B6545F" w14:textId="77777777" w:rsidR="00B7206A" w:rsidRDefault="00341595">
      <w:pPr>
        <w:numPr>
          <w:ilvl w:val="1"/>
          <w:numId w:val="1"/>
        </w:numPr>
        <w:ind w:hanging="420"/>
      </w:pPr>
      <w:r>
        <w:t xml:space="preserve">"Los </w:t>
      </w:r>
      <w:proofErr w:type="spellStart"/>
      <w:r>
        <w:t>Estados</w:t>
      </w:r>
      <w:proofErr w:type="spellEnd"/>
      <w:r>
        <w:t xml:space="preserve"> Unidos de América y el </w:t>
      </w:r>
      <w:proofErr w:type="spellStart"/>
      <w:r>
        <w:t>futuro</w:t>
      </w:r>
      <w:proofErr w:type="spellEnd"/>
      <w:r>
        <w:t xml:space="preserve"> de la </w:t>
      </w:r>
      <w:proofErr w:type="spellStart"/>
      <w:r>
        <w:t>democrácia</w:t>
      </w:r>
      <w:proofErr w:type="spellEnd"/>
      <w:r>
        <w:t xml:space="preserve"> </w:t>
      </w:r>
      <w:proofErr w:type="spellStart"/>
      <w:r>
        <w:t>en</w:t>
      </w:r>
      <w:proofErr w:type="spellEnd"/>
      <w:r>
        <w:t xml:space="preserve"> Centro-América," in </w:t>
      </w:r>
    </w:p>
    <w:p w14:paraId="22CFA238" w14:textId="77777777" w:rsidR="00B7206A" w:rsidRDefault="00341595">
      <w:pPr>
        <w:ind w:left="790"/>
      </w:pPr>
      <w:r>
        <w:t xml:space="preserve">Monica </w:t>
      </w:r>
      <w:proofErr w:type="spellStart"/>
      <w:r>
        <w:t>Verea</w:t>
      </w:r>
      <w:proofErr w:type="spellEnd"/>
      <w:r>
        <w:t xml:space="preserve"> Campos and José Luis Barros </w:t>
      </w:r>
      <w:proofErr w:type="spellStart"/>
      <w:r>
        <w:t>Horcasitas</w:t>
      </w:r>
      <w:proofErr w:type="spellEnd"/>
      <w:r>
        <w:t xml:space="preserve">, eds., </w:t>
      </w:r>
      <w:r>
        <w:rPr>
          <w:u w:val="single" w:color="000000"/>
        </w:rPr>
        <w:t xml:space="preserve">La </w:t>
      </w:r>
      <w:proofErr w:type="spellStart"/>
      <w:r>
        <w:rPr>
          <w:u w:val="single" w:color="000000"/>
        </w:rPr>
        <w:t>Politica</w:t>
      </w:r>
      <w:proofErr w:type="spellEnd"/>
      <w:r>
        <w:rPr>
          <w:u w:val="single" w:color="000000"/>
        </w:rPr>
        <w:t xml:space="preserve"> Exterior</w:t>
      </w:r>
      <w:r>
        <w:t xml:space="preserve"> </w:t>
      </w:r>
      <w:proofErr w:type="spellStart"/>
      <w:r>
        <w:rPr>
          <w:u w:val="single" w:color="000000"/>
        </w:rPr>
        <w:t>Norteamericana</w:t>
      </w:r>
      <w:proofErr w:type="spellEnd"/>
      <w:r>
        <w:rPr>
          <w:u w:val="single" w:color="000000"/>
        </w:rPr>
        <w:t xml:space="preserve"> </w:t>
      </w:r>
      <w:proofErr w:type="spellStart"/>
      <w:r>
        <w:rPr>
          <w:u w:val="single" w:color="000000"/>
        </w:rPr>
        <w:t>hacia</w:t>
      </w:r>
      <w:proofErr w:type="spellEnd"/>
      <w:r>
        <w:rPr>
          <w:u w:val="single" w:color="000000"/>
        </w:rPr>
        <w:t xml:space="preserve"> </w:t>
      </w:r>
      <w:proofErr w:type="spellStart"/>
      <w:r>
        <w:rPr>
          <w:u w:val="single" w:color="000000"/>
        </w:rPr>
        <w:t>Centroamerica</w:t>
      </w:r>
      <w:proofErr w:type="spellEnd"/>
      <w:r>
        <w:rPr>
          <w:u w:val="single" w:color="000000"/>
        </w:rPr>
        <w:t xml:space="preserve">:  </w:t>
      </w:r>
      <w:proofErr w:type="spellStart"/>
      <w:r>
        <w:rPr>
          <w:u w:val="single" w:color="000000"/>
        </w:rPr>
        <w:t>reflexiones</w:t>
      </w:r>
      <w:proofErr w:type="spellEnd"/>
      <w:r>
        <w:rPr>
          <w:u w:val="single" w:color="000000"/>
        </w:rPr>
        <w:t xml:space="preserve"> y </w:t>
      </w:r>
      <w:proofErr w:type="spellStart"/>
      <w:r>
        <w:rPr>
          <w:u w:val="single" w:color="000000"/>
        </w:rPr>
        <w:t>perspectivas</w:t>
      </w:r>
      <w:proofErr w:type="spellEnd"/>
      <w:r>
        <w:t xml:space="preserve"> (México: Miguel Angel </w:t>
      </w:r>
      <w:proofErr w:type="spellStart"/>
      <w:r>
        <w:t>Porrua</w:t>
      </w:r>
      <w:proofErr w:type="spellEnd"/>
      <w:r>
        <w:t xml:space="preserve">, 1991), pp. 379-94. </w:t>
      </w:r>
    </w:p>
    <w:p w14:paraId="128F12CB" w14:textId="77777777" w:rsidR="00B7206A" w:rsidRDefault="00341595">
      <w:pPr>
        <w:spacing w:after="0" w:line="259" w:lineRule="auto"/>
        <w:ind w:left="0" w:firstLine="0"/>
      </w:pPr>
      <w:r>
        <w:t xml:space="preserve"> </w:t>
      </w:r>
    </w:p>
    <w:p w14:paraId="15D09E0F" w14:textId="77777777" w:rsidR="00B7206A" w:rsidRDefault="00341595">
      <w:pPr>
        <w:numPr>
          <w:ilvl w:val="1"/>
          <w:numId w:val="1"/>
        </w:numPr>
        <w:ind w:hanging="420"/>
      </w:pPr>
      <w:r>
        <w:t xml:space="preserve">"The State and Private Enterprise in United States-Latin American Oil Relations," in </w:t>
      </w:r>
    </w:p>
    <w:p w14:paraId="7F4C74A5" w14:textId="77777777" w:rsidR="00B7206A" w:rsidRDefault="00341595">
      <w:pPr>
        <w:spacing w:after="0" w:line="259" w:lineRule="auto"/>
        <w:ind w:left="0" w:right="133" w:firstLine="0"/>
        <w:jc w:val="right"/>
      </w:pPr>
      <w:r>
        <w:t xml:space="preserve">Alice </w:t>
      </w:r>
      <w:proofErr w:type="spellStart"/>
      <w:r>
        <w:t>Teichova</w:t>
      </w:r>
      <w:proofErr w:type="spellEnd"/>
      <w:r>
        <w:t xml:space="preserve">, ed., </w:t>
      </w:r>
      <w:r>
        <w:rPr>
          <w:u w:val="single" w:color="000000"/>
        </w:rPr>
        <w:t>Historical Studies in International Corporate Business</w:t>
      </w:r>
      <w:r>
        <w:t xml:space="preserve"> (Cambridge: </w:t>
      </w:r>
    </w:p>
    <w:p w14:paraId="3323DDEC" w14:textId="77777777" w:rsidR="00B7206A" w:rsidRDefault="00341595">
      <w:pPr>
        <w:ind w:left="790"/>
      </w:pPr>
      <w:r>
        <w:t xml:space="preserve">Cambridge University Press, 1988). </w:t>
      </w:r>
    </w:p>
    <w:p w14:paraId="02056381" w14:textId="77777777" w:rsidR="00B7206A" w:rsidRDefault="00341595">
      <w:pPr>
        <w:spacing w:after="0" w:line="259" w:lineRule="auto"/>
        <w:ind w:left="0" w:firstLine="0"/>
      </w:pPr>
      <w:r>
        <w:t xml:space="preserve"> </w:t>
      </w:r>
    </w:p>
    <w:p w14:paraId="23C70B41" w14:textId="77777777" w:rsidR="00B7206A" w:rsidRDefault="00341595">
      <w:pPr>
        <w:numPr>
          <w:ilvl w:val="1"/>
          <w:numId w:val="1"/>
        </w:numPr>
        <w:ind w:hanging="420"/>
      </w:pPr>
      <w:r>
        <w:t xml:space="preserve">Editor for Canada, American Historical Association/University of Massachusetts at Amherst project, </w:t>
      </w:r>
      <w:r>
        <w:rPr>
          <w:u w:val="single" w:color="000000"/>
        </w:rPr>
        <w:t>A Guide to the Study of United States History Outside the United</w:t>
      </w:r>
      <w:r>
        <w:t xml:space="preserve"> </w:t>
      </w:r>
      <w:r>
        <w:rPr>
          <w:u w:val="single" w:color="000000"/>
        </w:rPr>
        <w:t>States, 1945-1980</w:t>
      </w:r>
      <w:r>
        <w:t xml:space="preserve"> (New York: Kraus International, 1985), 5 volumes. </w:t>
      </w:r>
    </w:p>
    <w:p w14:paraId="260789B8" w14:textId="77777777" w:rsidR="00B7206A" w:rsidRDefault="00341595">
      <w:pPr>
        <w:spacing w:after="0" w:line="259" w:lineRule="auto"/>
        <w:ind w:left="0" w:firstLine="0"/>
      </w:pPr>
      <w:r>
        <w:t xml:space="preserve"> </w:t>
      </w:r>
    </w:p>
    <w:p w14:paraId="0A3B1ECE" w14:textId="77777777" w:rsidR="00B7206A" w:rsidRDefault="00341595">
      <w:pPr>
        <w:numPr>
          <w:ilvl w:val="1"/>
          <w:numId w:val="1"/>
        </w:numPr>
        <w:ind w:hanging="420"/>
      </w:pPr>
      <w:r>
        <w:t xml:space="preserve">"Canada and the Development of Latin America," in Garth Stevenson and Norman </w:t>
      </w:r>
      <w:proofErr w:type="spellStart"/>
      <w:r>
        <w:t>Hillmer</w:t>
      </w:r>
      <w:proofErr w:type="spellEnd"/>
      <w:r>
        <w:t xml:space="preserve">, eds., </w:t>
      </w:r>
      <w:r>
        <w:rPr>
          <w:u w:val="single" w:color="000000"/>
        </w:rPr>
        <w:t>A Foremost Nation:  Essays in Canadian Foreign Policy</w:t>
      </w:r>
      <w:r>
        <w:t xml:space="preserve"> (Toronto: </w:t>
      </w:r>
      <w:proofErr w:type="spellStart"/>
      <w:r>
        <w:t>Mclelland</w:t>
      </w:r>
      <w:proofErr w:type="spellEnd"/>
      <w:r>
        <w:t xml:space="preserve"> and Stewart, 1977). </w:t>
      </w:r>
    </w:p>
    <w:p w14:paraId="191978D7" w14:textId="77777777" w:rsidR="00B7206A" w:rsidRDefault="00341595">
      <w:pPr>
        <w:spacing w:after="0" w:line="259" w:lineRule="auto"/>
        <w:ind w:left="0" w:firstLine="0"/>
      </w:pPr>
      <w:r>
        <w:t xml:space="preserve"> </w:t>
      </w:r>
    </w:p>
    <w:p w14:paraId="013D85D5" w14:textId="77777777" w:rsidR="00B7206A" w:rsidRDefault="00341595">
      <w:pPr>
        <w:spacing w:after="9" w:line="249" w:lineRule="auto"/>
        <w:ind w:left="-5" w:right="2"/>
      </w:pPr>
      <w:r>
        <w:rPr>
          <w:u w:val="single" w:color="000000"/>
        </w:rPr>
        <w:t>Articles, Pamphlets and Review Essays</w:t>
      </w:r>
      <w:r>
        <w:t xml:space="preserve"> </w:t>
      </w:r>
    </w:p>
    <w:p w14:paraId="3043F8EC" w14:textId="77777777" w:rsidR="00B7206A" w:rsidRDefault="00341595">
      <w:pPr>
        <w:spacing w:after="0" w:line="259" w:lineRule="auto"/>
        <w:ind w:left="0" w:firstLine="0"/>
      </w:pPr>
      <w:r>
        <w:t xml:space="preserve"> </w:t>
      </w:r>
    </w:p>
    <w:p w14:paraId="3AB14695" w14:textId="77777777" w:rsidR="00B7206A" w:rsidRDefault="00341595">
      <w:pPr>
        <w:ind w:left="730"/>
      </w:pPr>
      <w:r>
        <w:t>“</w:t>
      </w:r>
      <w:proofErr w:type="spellStart"/>
      <w:r>
        <w:t>Nationbuilding</w:t>
      </w:r>
      <w:proofErr w:type="spellEnd"/>
      <w:r>
        <w:t xml:space="preserve"> and Civil War: Diverging Views of State and Society in Late 19</w:t>
      </w:r>
      <w:r>
        <w:rPr>
          <w:vertAlign w:val="superscript"/>
        </w:rPr>
        <w:t>th</w:t>
      </w:r>
      <w:r>
        <w:t xml:space="preserve"> </w:t>
      </w:r>
    </w:p>
    <w:p w14:paraId="3DEDA718" w14:textId="77777777" w:rsidR="00B7206A" w:rsidRDefault="00341595">
      <w:pPr>
        <w:ind w:left="730"/>
      </w:pPr>
      <w:r>
        <w:lastRenderedPageBreak/>
        <w:t xml:space="preserve">Century Colombia,” Journal of Military and Strategic Studies, 16 no. 3 (2015), 92-114 </w:t>
      </w:r>
    </w:p>
    <w:p w14:paraId="61302786" w14:textId="77777777" w:rsidR="00B7206A" w:rsidRDefault="00341595">
      <w:pPr>
        <w:spacing w:after="0" w:line="259" w:lineRule="auto"/>
        <w:ind w:left="360" w:firstLine="0"/>
      </w:pPr>
      <w:r>
        <w:t xml:space="preserve"> </w:t>
      </w:r>
    </w:p>
    <w:p w14:paraId="0F69176D" w14:textId="77777777" w:rsidR="00B7206A" w:rsidRDefault="00341595">
      <w:pPr>
        <w:ind w:left="730"/>
      </w:pPr>
      <w:r>
        <w:t xml:space="preserve">“The 1970s Arab-OPEC Oil embargo and Latin America” H-Energy, June 2013, editor, Tamara Nemeth. </w:t>
      </w:r>
    </w:p>
    <w:p w14:paraId="4DB4589C" w14:textId="77777777" w:rsidR="00B7206A" w:rsidRDefault="00341595">
      <w:pPr>
        <w:spacing w:after="0" w:line="259" w:lineRule="auto"/>
        <w:ind w:left="720" w:firstLine="0"/>
      </w:pPr>
      <w:r>
        <w:t xml:space="preserve"> </w:t>
      </w:r>
    </w:p>
    <w:p w14:paraId="1AB8325D" w14:textId="77777777" w:rsidR="00B7206A" w:rsidRDefault="00341595">
      <w:pPr>
        <w:ind w:left="730"/>
      </w:pPr>
      <w:r>
        <w:t xml:space="preserve">“Mexico y Canada: los </w:t>
      </w:r>
      <w:proofErr w:type="spellStart"/>
      <w:r>
        <w:t>desafios</w:t>
      </w:r>
      <w:proofErr w:type="spellEnd"/>
      <w:r>
        <w:t xml:space="preserve"> de la </w:t>
      </w:r>
      <w:proofErr w:type="spellStart"/>
      <w:r>
        <w:t>seguridad</w:t>
      </w:r>
      <w:proofErr w:type="spellEnd"/>
      <w:r>
        <w:t>,”in Maria Cristina Rosas ed.</w:t>
      </w:r>
      <w:proofErr w:type="gramStart"/>
      <w:r>
        <w:t>,  La</w:t>
      </w:r>
      <w:proofErr w:type="gramEnd"/>
      <w:r>
        <w:t xml:space="preserve"> </w:t>
      </w:r>
    </w:p>
    <w:p w14:paraId="2770DD86" w14:textId="77777777" w:rsidR="00B7206A" w:rsidRDefault="00341595">
      <w:pPr>
        <w:ind w:left="730"/>
      </w:pPr>
      <w:proofErr w:type="spellStart"/>
      <w:r>
        <w:t>Seguridad</w:t>
      </w:r>
      <w:proofErr w:type="spellEnd"/>
      <w:r>
        <w:t xml:space="preserve"> </w:t>
      </w:r>
      <w:proofErr w:type="spellStart"/>
      <w:r>
        <w:t>Internacional</w:t>
      </w:r>
      <w:proofErr w:type="spellEnd"/>
      <w:r>
        <w:t xml:space="preserve"> </w:t>
      </w:r>
      <w:proofErr w:type="spellStart"/>
      <w:r>
        <w:t>en</w:t>
      </w:r>
      <w:proofErr w:type="spellEnd"/>
      <w:r>
        <w:t xml:space="preserve"> el </w:t>
      </w:r>
      <w:proofErr w:type="spellStart"/>
      <w:r>
        <w:t>siglo</w:t>
      </w:r>
      <w:proofErr w:type="spellEnd"/>
      <w:r>
        <w:t xml:space="preserve"> XXI. Mexico: UNAM, 2010, 127-140. (Mexico and Canada: The Security Challenges”, in International Security in the 21</w:t>
      </w:r>
      <w:r>
        <w:rPr>
          <w:vertAlign w:val="superscript"/>
        </w:rPr>
        <w:t>st</w:t>
      </w:r>
      <w:r>
        <w:t xml:space="preserve"> Century. </w:t>
      </w:r>
    </w:p>
    <w:p w14:paraId="2FEF18F3" w14:textId="77777777" w:rsidR="00B7206A" w:rsidRDefault="00341595">
      <w:pPr>
        <w:spacing w:after="0" w:line="259" w:lineRule="auto"/>
        <w:ind w:left="720" w:firstLine="0"/>
      </w:pPr>
      <w:r>
        <w:t xml:space="preserve"> </w:t>
      </w:r>
    </w:p>
    <w:p w14:paraId="029CEFC2" w14:textId="77777777" w:rsidR="00B7206A" w:rsidRDefault="00341595">
      <w:pPr>
        <w:ind w:left="730"/>
      </w:pPr>
      <w:r>
        <w:t xml:space="preserve">“Mexico: current and future political, economic and security trends,” Canadian </w:t>
      </w:r>
      <w:proofErr w:type="spellStart"/>
      <w:r>
        <w:t>Defence</w:t>
      </w:r>
      <w:proofErr w:type="spellEnd"/>
      <w:r>
        <w:t xml:space="preserve"> and Foreign Affairs Institute, August 2010, with Harold Klepak. 15 pp. </w:t>
      </w:r>
    </w:p>
    <w:p w14:paraId="59A691E8" w14:textId="77777777" w:rsidR="00B7206A" w:rsidRDefault="00341595">
      <w:pPr>
        <w:spacing w:after="0" w:line="259" w:lineRule="auto"/>
        <w:ind w:left="720" w:firstLine="0"/>
      </w:pPr>
      <w:r>
        <w:t xml:space="preserve"> </w:t>
      </w:r>
    </w:p>
    <w:p w14:paraId="66386678" w14:textId="77777777" w:rsidR="00B7206A" w:rsidRDefault="00341595">
      <w:pPr>
        <w:ind w:left="730"/>
      </w:pPr>
      <w:r>
        <w:t xml:space="preserve">“Canada’s National Security Challenges in the Caribbean and Latin America,” Canadian </w:t>
      </w:r>
    </w:p>
    <w:p w14:paraId="1CBFFDBC" w14:textId="77777777" w:rsidR="00B7206A" w:rsidRDefault="00341595">
      <w:pPr>
        <w:ind w:left="730"/>
      </w:pPr>
      <w:r>
        <w:t xml:space="preserve">International Council, Foreign Policy for Canada’s Tomorrow, No. 7 (June 2010), 27 pp. </w:t>
      </w:r>
    </w:p>
    <w:p w14:paraId="0C75DD9B" w14:textId="77777777" w:rsidR="00B7206A" w:rsidRDefault="00341595">
      <w:pPr>
        <w:spacing w:after="0" w:line="259" w:lineRule="auto"/>
        <w:ind w:left="720" w:firstLine="0"/>
      </w:pPr>
      <w:r>
        <w:t xml:space="preserve"> </w:t>
      </w:r>
    </w:p>
    <w:p w14:paraId="20C341A7" w14:textId="77777777" w:rsidR="00B7206A" w:rsidRDefault="00341595">
      <w:pPr>
        <w:ind w:left="730"/>
      </w:pPr>
      <w:r>
        <w:t xml:space="preserve">“Canada, the Caribbean and Latin America: Trade, Investment and Political Challenges,” Canadian International Council, Foreign Policy for Canada’s Tomorrow, no. 9 (August 2010), 37 pp. </w:t>
      </w:r>
    </w:p>
    <w:p w14:paraId="7DBA5BF0" w14:textId="77777777" w:rsidR="00B7206A" w:rsidRDefault="00341595">
      <w:pPr>
        <w:spacing w:after="0" w:line="259" w:lineRule="auto"/>
        <w:ind w:left="720" w:firstLine="0"/>
      </w:pPr>
      <w:r>
        <w:t xml:space="preserve"> </w:t>
      </w:r>
    </w:p>
    <w:p w14:paraId="7165EFD5" w14:textId="77777777" w:rsidR="00B7206A" w:rsidRDefault="00341595">
      <w:pPr>
        <w:ind w:left="730"/>
      </w:pPr>
      <w:r>
        <w:t xml:space="preserve">“Canada and the Americas: Human Rights, Development and Foreign Aid,” Canadian International </w:t>
      </w:r>
      <w:proofErr w:type="gramStart"/>
      <w:r>
        <w:t>Council,  Foreign</w:t>
      </w:r>
      <w:proofErr w:type="gramEnd"/>
      <w:r>
        <w:t xml:space="preserve"> Policy for Canada’s Tomorrow, No. 8 (August 2010), 42 pp. </w:t>
      </w:r>
    </w:p>
    <w:p w14:paraId="6EAEC313" w14:textId="77777777" w:rsidR="00B7206A" w:rsidRDefault="00341595">
      <w:pPr>
        <w:spacing w:after="0" w:line="259" w:lineRule="auto"/>
        <w:ind w:left="720" w:firstLine="0"/>
      </w:pPr>
      <w:r>
        <w:t xml:space="preserve"> </w:t>
      </w:r>
    </w:p>
    <w:p w14:paraId="417EA41E" w14:textId="77777777" w:rsidR="00B7206A" w:rsidRDefault="00341595">
      <w:pPr>
        <w:spacing w:after="0" w:line="259" w:lineRule="auto"/>
        <w:ind w:left="0" w:firstLine="0"/>
      </w:pPr>
      <w:r>
        <w:rPr>
          <w:rFonts w:ascii="Courier New" w:eastAsia="Courier New" w:hAnsi="Courier New" w:cs="Courier New"/>
        </w:rPr>
        <w:t xml:space="preserve"> </w:t>
      </w:r>
    </w:p>
    <w:p w14:paraId="326AE240" w14:textId="77777777" w:rsidR="00B7206A" w:rsidRDefault="00341595">
      <w:pPr>
        <w:numPr>
          <w:ilvl w:val="0"/>
          <w:numId w:val="2"/>
        </w:numPr>
        <w:ind w:hanging="360"/>
      </w:pPr>
      <w:r>
        <w:t xml:space="preserve">“The American Foreign Policy Transition: Barack Obama in Power,” </w:t>
      </w:r>
      <w:r>
        <w:rPr>
          <w:u w:val="single" w:color="000000"/>
        </w:rPr>
        <w:t>Journal of Military</w:t>
      </w:r>
      <w:r>
        <w:t xml:space="preserve"> </w:t>
      </w:r>
      <w:r>
        <w:rPr>
          <w:u w:val="single" w:color="000000"/>
        </w:rPr>
        <w:t>and Strategic Studies</w:t>
      </w:r>
      <w:r>
        <w:t xml:space="preserve"> (Calgary Fall-Winter 2008/09), 1-24 </w:t>
      </w:r>
    </w:p>
    <w:p w14:paraId="49767270" w14:textId="77777777" w:rsidR="00B7206A" w:rsidRDefault="00341595">
      <w:pPr>
        <w:spacing w:after="0" w:line="259" w:lineRule="auto"/>
        <w:ind w:left="360" w:firstLine="0"/>
      </w:pPr>
      <w:r>
        <w:t xml:space="preserve"> </w:t>
      </w:r>
    </w:p>
    <w:p w14:paraId="60110D93" w14:textId="77777777" w:rsidR="00B7206A" w:rsidRDefault="00341595">
      <w:pPr>
        <w:numPr>
          <w:ilvl w:val="0"/>
          <w:numId w:val="2"/>
        </w:numPr>
        <w:ind w:hanging="360"/>
      </w:pPr>
      <w:r>
        <w:t xml:space="preserve">“Canada, Latin America, Colombia and the Evolving Policy Agenda,” </w:t>
      </w:r>
      <w:r>
        <w:rPr>
          <w:u w:val="single" w:color="000000"/>
        </w:rPr>
        <w:t>Canadian Foreign</w:t>
      </w:r>
      <w:r>
        <w:t xml:space="preserve"> </w:t>
      </w:r>
      <w:r>
        <w:rPr>
          <w:u w:val="single" w:color="000000"/>
        </w:rPr>
        <w:t>Policy</w:t>
      </w:r>
      <w:r>
        <w:t xml:space="preserve">, vol. 14, no 3 (2008), 29-43 </w:t>
      </w:r>
    </w:p>
    <w:p w14:paraId="0942A6E8" w14:textId="77777777" w:rsidR="00B7206A" w:rsidRDefault="00341595">
      <w:pPr>
        <w:ind w:left="355"/>
      </w:pPr>
      <w:r>
        <w:t xml:space="preserve">.. </w:t>
      </w:r>
    </w:p>
    <w:p w14:paraId="5D09D856" w14:textId="77777777" w:rsidR="00B7206A" w:rsidRDefault="00341595">
      <w:pPr>
        <w:numPr>
          <w:ilvl w:val="0"/>
          <w:numId w:val="2"/>
        </w:numPr>
        <w:ind w:hanging="360"/>
      </w:pPr>
      <w:r>
        <w:t xml:space="preserve">“The Tragedy of American Diplomacy Revisited,” Latin American Research Review </w:t>
      </w:r>
    </w:p>
    <w:p w14:paraId="5DBD5513" w14:textId="77777777" w:rsidR="00B7206A" w:rsidRDefault="00341595">
      <w:pPr>
        <w:ind w:left="730"/>
      </w:pPr>
      <w:r>
        <w:t xml:space="preserve">(2003) </w:t>
      </w:r>
    </w:p>
    <w:p w14:paraId="4375A114" w14:textId="77777777" w:rsidR="00B7206A" w:rsidRDefault="00341595">
      <w:pPr>
        <w:spacing w:after="0" w:line="259" w:lineRule="auto"/>
        <w:ind w:left="360" w:firstLine="0"/>
      </w:pPr>
      <w:r>
        <w:t xml:space="preserve"> </w:t>
      </w:r>
    </w:p>
    <w:p w14:paraId="12B15AAE" w14:textId="77777777" w:rsidR="00B7206A" w:rsidRDefault="00341595">
      <w:pPr>
        <w:numPr>
          <w:ilvl w:val="0"/>
          <w:numId w:val="2"/>
        </w:numPr>
        <w:ind w:hanging="360"/>
      </w:pPr>
      <w:r>
        <w:t xml:space="preserve">“United States-Canada Cultural Relations,” </w:t>
      </w:r>
      <w:r>
        <w:rPr>
          <w:u w:val="single" w:color="000000"/>
        </w:rPr>
        <w:t>Encyclopedia of American Studies</w:t>
      </w:r>
      <w:r>
        <w:t xml:space="preserve"> (2005) </w:t>
      </w:r>
    </w:p>
    <w:p w14:paraId="38F07398" w14:textId="77777777" w:rsidR="00B7206A" w:rsidRDefault="00341595">
      <w:pPr>
        <w:spacing w:after="0" w:line="259" w:lineRule="auto"/>
        <w:ind w:left="0" w:firstLine="0"/>
      </w:pPr>
      <w:r>
        <w:t xml:space="preserve"> </w:t>
      </w:r>
    </w:p>
    <w:p w14:paraId="7B8F5266" w14:textId="77777777" w:rsidR="00B7206A" w:rsidRDefault="00341595">
      <w:pPr>
        <w:numPr>
          <w:ilvl w:val="0"/>
          <w:numId w:val="2"/>
        </w:numPr>
        <w:ind w:hanging="360"/>
      </w:pPr>
      <w:r>
        <w:t xml:space="preserve">“Integrating Canada and the United States:  An Historical Framework,” </w:t>
      </w:r>
      <w:r>
        <w:rPr>
          <w:u w:val="single" w:color="000000"/>
        </w:rPr>
        <w:t>Canadian Journal</w:t>
      </w:r>
      <w:r>
        <w:t xml:space="preserve"> </w:t>
      </w:r>
      <w:r>
        <w:rPr>
          <w:u w:val="single" w:color="000000"/>
        </w:rPr>
        <w:t>of Policy Research</w:t>
      </w:r>
      <w:r>
        <w:t xml:space="preserve">, vol. 1, number 1 (Spring 2000), 32-39. </w:t>
      </w:r>
    </w:p>
    <w:p w14:paraId="44591E7F" w14:textId="77777777" w:rsidR="00B7206A" w:rsidRDefault="00341595">
      <w:pPr>
        <w:spacing w:after="0" w:line="259" w:lineRule="auto"/>
        <w:ind w:left="0" w:firstLine="0"/>
      </w:pPr>
      <w:r>
        <w:t xml:space="preserve"> </w:t>
      </w:r>
    </w:p>
    <w:p w14:paraId="29F3C953" w14:textId="77777777" w:rsidR="00B7206A" w:rsidRDefault="00341595">
      <w:pPr>
        <w:numPr>
          <w:ilvl w:val="0"/>
          <w:numId w:val="2"/>
        </w:numPr>
        <w:ind w:hanging="360"/>
      </w:pPr>
      <w:r>
        <w:t xml:space="preserve">“Peacekeeping in the Post-Cold War World:  The United Nations and the Cambodian Elections of 1993,” </w:t>
      </w:r>
      <w:r>
        <w:rPr>
          <w:u w:val="single" w:color="000000"/>
        </w:rPr>
        <w:t>Contemporary Security Policy</w:t>
      </w:r>
      <w:r>
        <w:t xml:space="preserve">, 16 (August 1995), 174-191. </w:t>
      </w:r>
    </w:p>
    <w:p w14:paraId="087F512B" w14:textId="77777777" w:rsidR="00B7206A" w:rsidRDefault="00341595">
      <w:pPr>
        <w:spacing w:after="0" w:line="259" w:lineRule="auto"/>
        <w:ind w:left="0" w:firstLine="0"/>
      </w:pPr>
      <w:r>
        <w:t xml:space="preserve">   </w:t>
      </w:r>
    </w:p>
    <w:p w14:paraId="17599433" w14:textId="77777777" w:rsidR="00B7206A" w:rsidRDefault="00341595">
      <w:pPr>
        <w:numPr>
          <w:ilvl w:val="0"/>
          <w:numId w:val="2"/>
        </w:numPr>
        <w:ind w:hanging="360"/>
      </w:pPr>
      <w:r>
        <w:lastRenderedPageBreak/>
        <w:t xml:space="preserve">“Toward a New World Strategy: Canadian Policy in the Americas into the Twenty-first Century,” The FOCAL Papers (Ottawa, 1994). </w:t>
      </w:r>
    </w:p>
    <w:p w14:paraId="62971722" w14:textId="77777777" w:rsidR="00B7206A" w:rsidRDefault="00341595">
      <w:pPr>
        <w:spacing w:after="0" w:line="259" w:lineRule="auto"/>
        <w:ind w:left="0" w:firstLine="0"/>
      </w:pPr>
      <w:r>
        <w:t xml:space="preserve"> </w:t>
      </w:r>
    </w:p>
    <w:p w14:paraId="595F4C71" w14:textId="77777777" w:rsidR="00B7206A" w:rsidRDefault="00341595">
      <w:pPr>
        <w:numPr>
          <w:ilvl w:val="0"/>
          <w:numId w:val="2"/>
        </w:numPr>
        <w:ind w:hanging="360"/>
      </w:pPr>
      <w:r>
        <w:t xml:space="preserve">"The New Continentalism: Canada, Mexico and the United States," </w:t>
      </w:r>
      <w:r>
        <w:rPr>
          <w:u w:val="single" w:color="000000"/>
        </w:rPr>
        <w:t>American Review of</w:t>
      </w:r>
      <w:r>
        <w:t xml:space="preserve"> </w:t>
      </w:r>
      <w:r>
        <w:rPr>
          <w:u w:val="single" w:color="000000"/>
        </w:rPr>
        <w:t>Canadian Studies</w:t>
      </w:r>
      <w:r>
        <w:t xml:space="preserve"> (Summer 1993), vol. 23, No 2, 267-281. </w:t>
      </w:r>
    </w:p>
    <w:p w14:paraId="380463C4" w14:textId="77777777" w:rsidR="00B7206A" w:rsidRDefault="00341595">
      <w:pPr>
        <w:spacing w:after="0" w:line="259" w:lineRule="auto"/>
        <w:ind w:left="0" w:firstLine="0"/>
      </w:pPr>
      <w:r>
        <w:t xml:space="preserve"> </w:t>
      </w:r>
    </w:p>
    <w:p w14:paraId="1B743271" w14:textId="77777777" w:rsidR="00B7206A" w:rsidRDefault="00341595">
      <w:pPr>
        <w:numPr>
          <w:ilvl w:val="0"/>
          <w:numId w:val="2"/>
        </w:numPr>
        <w:ind w:hanging="360"/>
      </w:pPr>
      <w:r>
        <w:t xml:space="preserve">"Oil Industry Development and Trade Liberalization in the Western Hemisphere," </w:t>
      </w:r>
      <w:r>
        <w:rPr>
          <w:u w:val="single" w:color="000000"/>
        </w:rPr>
        <w:t>The</w:t>
      </w:r>
      <w:r>
        <w:t xml:space="preserve"> </w:t>
      </w:r>
      <w:r>
        <w:rPr>
          <w:u w:val="single" w:color="000000"/>
        </w:rPr>
        <w:t>Energy Journal</w:t>
      </w:r>
      <w:r>
        <w:t xml:space="preserve">, vol. 14, No. 3 (1993), 101-118. </w:t>
      </w:r>
    </w:p>
    <w:p w14:paraId="53BFE387" w14:textId="77777777" w:rsidR="00B7206A" w:rsidRDefault="00341595">
      <w:pPr>
        <w:spacing w:after="0" w:line="259" w:lineRule="auto"/>
        <w:ind w:left="0" w:firstLine="0"/>
      </w:pPr>
      <w:r>
        <w:t xml:space="preserve"> </w:t>
      </w:r>
    </w:p>
    <w:p w14:paraId="0388A104" w14:textId="77777777" w:rsidR="00B7206A" w:rsidRDefault="00341595">
      <w:pPr>
        <w:numPr>
          <w:ilvl w:val="0"/>
          <w:numId w:val="2"/>
        </w:numPr>
        <w:ind w:hanging="360"/>
      </w:pPr>
      <w:r>
        <w:t xml:space="preserve">"Corporatism, Ideology and National Security in the Writing of United States-Latin American Relations," </w:t>
      </w:r>
      <w:r>
        <w:rPr>
          <w:u w:val="single" w:color="000000"/>
        </w:rPr>
        <w:t>Latin American Research Review</w:t>
      </w:r>
      <w:r>
        <w:t xml:space="preserve">, vol. 27, no. 1 (1992), 205-218. </w:t>
      </w:r>
    </w:p>
    <w:p w14:paraId="2B95CA4E" w14:textId="77777777" w:rsidR="00B7206A" w:rsidRDefault="00341595">
      <w:pPr>
        <w:spacing w:after="0" w:line="259" w:lineRule="auto"/>
        <w:ind w:left="0" w:firstLine="0"/>
      </w:pPr>
      <w:r>
        <w:t xml:space="preserve"> </w:t>
      </w:r>
    </w:p>
    <w:p w14:paraId="2C7EE07D" w14:textId="77777777" w:rsidR="00B7206A" w:rsidRDefault="00341595">
      <w:pPr>
        <w:numPr>
          <w:ilvl w:val="0"/>
          <w:numId w:val="2"/>
        </w:numPr>
        <w:ind w:hanging="360"/>
      </w:pPr>
      <w:r>
        <w:t xml:space="preserve">"Canada, The United States and Mexico: The Development of </w:t>
      </w:r>
      <w:proofErr w:type="spellStart"/>
      <w:r>
        <w:t>Trilateralism</w:t>
      </w:r>
      <w:proofErr w:type="spellEnd"/>
      <w:r>
        <w:t xml:space="preserve">," </w:t>
      </w:r>
      <w:r>
        <w:rPr>
          <w:u w:val="single" w:color="000000"/>
        </w:rPr>
        <w:t>Frontera</w:t>
      </w:r>
      <w:r>
        <w:t xml:space="preserve"> </w:t>
      </w:r>
      <w:r>
        <w:rPr>
          <w:u w:val="single" w:color="000000"/>
        </w:rPr>
        <w:t>Norte</w:t>
      </w:r>
      <w:r>
        <w:t>, vol. 3 (</w:t>
      </w:r>
      <w:proofErr w:type="spellStart"/>
      <w:proofErr w:type="gramStart"/>
      <w:r>
        <w:t>jul.</w:t>
      </w:r>
      <w:proofErr w:type="spellEnd"/>
      <w:r>
        <w:t>-</w:t>
      </w:r>
      <w:proofErr w:type="gramEnd"/>
      <w:r>
        <w:t xml:space="preserve"> </w:t>
      </w:r>
      <w:proofErr w:type="spellStart"/>
      <w:r>
        <w:t>dic</w:t>
      </w:r>
      <w:proofErr w:type="spellEnd"/>
      <w:r>
        <w:t xml:space="preserve">., 1991), 121-137. </w:t>
      </w:r>
    </w:p>
    <w:p w14:paraId="1A76E032" w14:textId="77777777" w:rsidR="00B7206A" w:rsidRDefault="00341595">
      <w:pPr>
        <w:spacing w:after="0" w:line="259" w:lineRule="auto"/>
        <w:ind w:left="0" w:firstLine="0"/>
      </w:pPr>
      <w:r>
        <w:t xml:space="preserve"> </w:t>
      </w:r>
    </w:p>
    <w:p w14:paraId="5D83AE43" w14:textId="77777777" w:rsidR="00B7206A" w:rsidRDefault="00341595">
      <w:pPr>
        <w:numPr>
          <w:ilvl w:val="0"/>
          <w:numId w:val="2"/>
        </w:numPr>
        <w:ind w:hanging="360"/>
      </w:pPr>
      <w:r>
        <w:t xml:space="preserve">"Occupational Health and Industrial </w:t>
      </w:r>
      <w:proofErr w:type="spellStart"/>
      <w:r>
        <w:t>Labour</w:t>
      </w:r>
      <w:proofErr w:type="spellEnd"/>
      <w:r>
        <w:t xml:space="preserve">:  The Case of Barre, Vermont Granite Workers, 1870-1940," </w:t>
      </w:r>
      <w:r>
        <w:rPr>
          <w:u w:val="single" w:color="000000"/>
        </w:rPr>
        <w:t>Canadian Review of American Studies</w:t>
      </w:r>
      <w:r>
        <w:t xml:space="preserve">, vol. 22, no. 2 (Fall 1991). </w:t>
      </w:r>
    </w:p>
    <w:p w14:paraId="1FC120DA" w14:textId="77777777" w:rsidR="00B7206A" w:rsidRDefault="00341595">
      <w:pPr>
        <w:spacing w:after="0" w:line="259" w:lineRule="auto"/>
        <w:ind w:left="0" w:firstLine="0"/>
      </w:pPr>
      <w:r>
        <w:t xml:space="preserve"> </w:t>
      </w:r>
    </w:p>
    <w:p w14:paraId="4F15FCDF" w14:textId="77777777" w:rsidR="00B7206A" w:rsidRDefault="00341595">
      <w:pPr>
        <w:numPr>
          <w:ilvl w:val="0"/>
          <w:numId w:val="2"/>
        </w:numPr>
        <w:ind w:hanging="360"/>
      </w:pPr>
      <w:r>
        <w:t xml:space="preserve">"Winners and Losers in the Canada-United States Free Trade Agreement," (Spanish version), in Teresa Gutierrez </w:t>
      </w:r>
      <w:proofErr w:type="spellStart"/>
      <w:r>
        <w:t>Haces</w:t>
      </w:r>
      <w:proofErr w:type="spellEnd"/>
      <w:r>
        <w:t xml:space="preserve">, </w:t>
      </w:r>
      <w:proofErr w:type="spellStart"/>
      <w:r>
        <w:t>Experiencias</w:t>
      </w:r>
      <w:proofErr w:type="spellEnd"/>
      <w:r>
        <w:t xml:space="preserve"> del </w:t>
      </w:r>
      <w:proofErr w:type="spellStart"/>
      <w:r>
        <w:t>Tratado</w:t>
      </w:r>
      <w:proofErr w:type="spellEnd"/>
      <w:r>
        <w:t xml:space="preserve"> de Libre Comercio, </w:t>
      </w:r>
      <w:proofErr w:type="spellStart"/>
      <w:r>
        <w:t>Canadá-Estados</w:t>
      </w:r>
      <w:proofErr w:type="spellEnd"/>
      <w:r>
        <w:t xml:space="preserve"> Unidos (Mexico: Universidad Nacional </w:t>
      </w:r>
      <w:proofErr w:type="spellStart"/>
      <w:r>
        <w:t>Autonoma</w:t>
      </w:r>
      <w:proofErr w:type="spellEnd"/>
      <w:r>
        <w:t xml:space="preserve"> de Mexico, 1991). </w:t>
      </w:r>
    </w:p>
    <w:p w14:paraId="1992E143" w14:textId="77777777" w:rsidR="00B7206A" w:rsidRDefault="00341595">
      <w:pPr>
        <w:spacing w:after="0" w:line="259" w:lineRule="auto"/>
        <w:ind w:left="0" w:firstLine="0"/>
      </w:pPr>
      <w:r>
        <w:t xml:space="preserve"> </w:t>
      </w:r>
    </w:p>
    <w:p w14:paraId="32D8908C" w14:textId="77777777" w:rsidR="00B7206A" w:rsidRDefault="00341595">
      <w:pPr>
        <w:numPr>
          <w:ilvl w:val="0"/>
          <w:numId w:val="2"/>
        </w:numPr>
        <w:ind w:hanging="360"/>
      </w:pPr>
      <w:r>
        <w:t>"</w:t>
      </w:r>
      <w:proofErr w:type="spellStart"/>
      <w:r>
        <w:t>Granitiers</w:t>
      </w:r>
      <w:proofErr w:type="spellEnd"/>
      <w:r>
        <w:t xml:space="preserve"> et </w:t>
      </w:r>
      <w:proofErr w:type="spellStart"/>
      <w:r>
        <w:t>collectivité</w:t>
      </w:r>
      <w:proofErr w:type="spellEnd"/>
      <w:r>
        <w:t xml:space="preserve">:  Barre, Vermont, 1870-1940, </w:t>
      </w:r>
      <w:proofErr w:type="spellStart"/>
      <w:r>
        <w:t>une</w:t>
      </w:r>
      <w:proofErr w:type="spellEnd"/>
      <w:r>
        <w:t xml:space="preserve"> premiere </w:t>
      </w:r>
      <w:proofErr w:type="spellStart"/>
      <w:r>
        <w:t>approche</w:t>
      </w:r>
      <w:proofErr w:type="spellEnd"/>
      <w:r>
        <w:t xml:space="preserve">," </w:t>
      </w:r>
      <w:proofErr w:type="spellStart"/>
      <w:r>
        <w:rPr>
          <w:u w:val="single" w:color="000000"/>
        </w:rPr>
        <w:t>Histoire</w:t>
      </w:r>
      <w:proofErr w:type="spellEnd"/>
      <w:r>
        <w:t xml:space="preserve"> </w:t>
      </w:r>
      <w:r>
        <w:rPr>
          <w:u w:val="single" w:color="000000"/>
        </w:rPr>
        <w:t>Social/Social History</w:t>
      </w:r>
      <w:r>
        <w:t xml:space="preserve">, XXIII, no. 45 (May 1990), 133-152 (with Albert Desbiens, University of Quebec in Montreal). </w:t>
      </w:r>
    </w:p>
    <w:p w14:paraId="392E1018" w14:textId="77777777" w:rsidR="00B7206A" w:rsidRDefault="00341595">
      <w:pPr>
        <w:spacing w:after="0" w:line="259" w:lineRule="auto"/>
        <w:ind w:left="0" w:firstLine="0"/>
      </w:pPr>
      <w:r>
        <w:t xml:space="preserve"> </w:t>
      </w:r>
    </w:p>
    <w:p w14:paraId="372C3C44" w14:textId="77777777" w:rsidR="00B7206A" w:rsidRDefault="00341595">
      <w:pPr>
        <w:numPr>
          <w:ilvl w:val="0"/>
          <w:numId w:val="2"/>
        </w:numPr>
        <w:ind w:hanging="360"/>
      </w:pPr>
      <w:r>
        <w:t xml:space="preserve">"Realism and United States Foreign Policy," </w:t>
      </w:r>
      <w:r>
        <w:rPr>
          <w:u w:val="single" w:color="000000"/>
        </w:rPr>
        <w:t>Canadian Review of American Studies</w:t>
      </w:r>
      <w:r>
        <w:t xml:space="preserve">, vol. 21 (Summer 1990), 79-84. </w:t>
      </w:r>
    </w:p>
    <w:p w14:paraId="3710C47C" w14:textId="77777777" w:rsidR="00B7206A" w:rsidRDefault="00341595">
      <w:pPr>
        <w:spacing w:after="0" w:line="259" w:lineRule="auto"/>
        <w:ind w:left="0" w:firstLine="0"/>
      </w:pPr>
      <w:r>
        <w:t xml:space="preserve"> </w:t>
      </w:r>
    </w:p>
    <w:p w14:paraId="194EA357" w14:textId="77777777" w:rsidR="00B7206A" w:rsidRDefault="00341595">
      <w:pPr>
        <w:numPr>
          <w:ilvl w:val="0"/>
          <w:numId w:val="2"/>
        </w:numPr>
        <w:ind w:hanging="360"/>
      </w:pPr>
      <w:r>
        <w:t xml:space="preserve">"Archival Materials in Canada for the Study of United States </w:t>
      </w:r>
      <w:proofErr w:type="spellStart"/>
      <w:r>
        <w:t>Labour</w:t>
      </w:r>
      <w:proofErr w:type="spellEnd"/>
      <w:r>
        <w:t xml:space="preserve"> History," in </w:t>
      </w:r>
      <w:r>
        <w:rPr>
          <w:u w:val="single" w:color="000000"/>
        </w:rPr>
        <w:t>Guide</w:t>
      </w:r>
      <w:r>
        <w:t xml:space="preserve"> </w:t>
      </w:r>
      <w:r>
        <w:rPr>
          <w:u w:val="single" w:color="000000"/>
        </w:rPr>
        <w:t>to the Study of United States History</w:t>
      </w:r>
      <w:r>
        <w:t xml:space="preserve"> (1985), with Gregory S. Kealey, Memorial University.   </w:t>
      </w:r>
    </w:p>
    <w:p w14:paraId="78DCEF5C" w14:textId="77777777" w:rsidR="00B7206A" w:rsidRDefault="00341595">
      <w:pPr>
        <w:spacing w:after="0" w:line="259" w:lineRule="auto"/>
        <w:ind w:left="0" w:firstLine="0"/>
      </w:pPr>
      <w:r>
        <w:t xml:space="preserve"> </w:t>
      </w:r>
    </w:p>
    <w:p w14:paraId="4ED78373" w14:textId="77777777" w:rsidR="00B7206A" w:rsidRDefault="00341595">
      <w:pPr>
        <w:numPr>
          <w:ilvl w:val="0"/>
          <w:numId w:val="2"/>
        </w:numPr>
        <w:ind w:hanging="360"/>
      </w:pPr>
      <w:r>
        <w:t xml:space="preserve">"The Guide to the Study of United States History in Canada," </w:t>
      </w:r>
      <w:r>
        <w:rPr>
          <w:u w:val="single" w:color="000000"/>
        </w:rPr>
        <w:t>American Studies</w:t>
      </w:r>
      <w:r>
        <w:t xml:space="preserve"> </w:t>
      </w:r>
      <w:r>
        <w:rPr>
          <w:u w:val="single" w:color="000000"/>
        </w:rPr>
        <w:t>International</w:t>
      </w:r>
      <w:r>
        <w:t xml:space="preserve"> (Fall 1985). </w:t>
      </w:r>
    </w:p>
    <w:p w14:paraId="3CDAA353" w14:textId="77777777" w:rsidR="00B7206A" w:rsidRDefault="00341595">
      <w:pPr>
        <w:spacing w:after="0" w:line="259" w:lineRule="auto"/>
        <w:ind w:left="0" w:firstLine="0"/>
      </w:pPr>
      <w:r>
        <w:t xml:space="preserve"> </w:t>
      </w:r>
    </w:p>
    <w:p w14:paraId="2AB88B1C" w14:textId="77777777" w:rsidR="00B7206A" w:rsidRDefault="00341595">
      <w:pPr>
        <w:numPr>
          <w:ilvl w:val="0"/>
          <w:numId w:val="2"/>
        </w:numPr>
        <w:ind w:hanging="360"/>
      </w:pPr>
      <w:r>
        <w:t xml:space="preserve">"Harold Ickes and United States Foreign Oil Policy Planning," </w:t>
      </w:r>
      <w:r>
        <w:rPr>
          <w:u w:val="single" w:color="000000"/>
        </w:rPr>
        <w:t>Harvard Business History</w:t>
      </w:r>
      <w:r>
        <w:t xml:space="preserve"> </w:t>
      </w:r>
      <w:r>
        <w:rPr>
          <w:u w:val="single" w:color="000000"/>
        </w:rPr>
        <w:t>Review</w:t>
      </w:r>
      <w:r>
        <w:t xml:space="preserve"> (Fall 1983). </w:t>
      </w:r>
    </w:p>
    <w:p w14:paraId="04BD707D" w14:textId="77777777" w:rsidR="00B7206A" w:rsidRDefault="00341595">
      <w:pPr>
        <w:spacing w:after="0" w:line="259" w:lineRule="auto"/>
        <w:ind w:left="0" w:firstLine="0"/>
      </w:pPr>
      <w:r>
        <w:t xml:space="preserve"> </w:t>
      </w:r>
    </w:p>
    <w:p w14:paraId="7291318A" w14:textId="77777777" w:rsidR="00B7206A" w:rsidRDefault="00341595">
      <w:pPr>
        <w:numPr>
          <w:ilvl w:val="0"/>
          <w:numId w:val="2"/>
        </w:numPr>
        <w:ind w:hanging="360"/>
      </w:pPr>
      <w:r>
        <w:t xml:space="preserve">"The Colombian Press and the Cold War," </w:t>
      </w:r>
      <w:r>
        <w:rPr>
          <w:u w:val="single" w:color="000000"/>
        </w:rPr>
        <w:t>the Canadian Journal of Latin American</w:t>
      </w:r>
      <w:r>
        <w:t xml:space="preserve"> </w:t>
      </w:r>
      <w:r>
        <w:rPr>
          <w:u w:val="single" w:color="000000"/>
        </w:rPr>
        <w:t>Studies</w:t>
      </w:r>
      <w:r>
        <w:t xml:space="preserve"> (Fall 1983). </w:t>
      </w:r>
    </w:p>
    <w:p w14:paraId="47267BEF" w14:textId="77777777" w:rsidR="00B7206A" w:rsidRDefault="00341595">
      <w:pPr>
        <w:spacing w:after="0" w:line="259" w:lineRule="auto"/>
        <w:ind w:left="0" w:firstLine="0"/>
      </w:pPr>
      <w:r>
        <w:lastRenderedPageBreak/>
        <w:t xml:space="preserve"> </w:t>
      </w:r>
    </w:p>
    <w:p w14:paraId="2A6D62F5" w14:textId="77777777" w:rsidR="00B7206A" w:rsidRDefault="00341595">
      <w:pPr>
        <w:numPr>
          <w:ilvl w:val="0"/>
          <w:numId w:val="2"/>
        </w:numPr>
        <w:ind w:hanging="360"/>
      </w:pPr>
      <w:r>
        <w:t xml:space="preserve">"Raw Materials and United States Foreign Policy," </w:t>
      </w:r>
      <w:r>
        <w:rPr>
          <w:u w:val="single" w:color="000000"/>
        </w:rPr>
        <w:t>Reviews in American History</w:t>
      </w:r>
      <w:r>
        <w:t xml:space="preserve"> (Fall 1980). </w:t>
      </w:r>
    </w:p>
    <w:p w14:paraId="417A1065" w14:textId="77777777" w:rsidR="00B7206A" w:rsidRDefault="00341595">
      <w:pPr>
        <w:spacing w:after="0" w:line="259" w:lineRule="auto"/>
        <w:ind w:left="0" w:firstLine="0"/>
      </w:pPr>
      <w:r>
        <w:t xml:space="preserve"> </w:t>
      </w:r>
    </w:p>
    <w:p w14:paraId="02D3BFCC" w14:textId="77777777" w:rsidR="00B7206A" w:rsidRDefault="00341595">
      <w:pPr>
        <w:numPr>
          <w:ilvl w:val="0"/>
          <w:numId w:val="2"/>
        </w:numPr>
        <w:ind w:hanging="360"/>
      </w:pPr>
      <w:r>
        <w:t xml:space="preserve">"The Americanization of Henry Kissinger," </w:t>
      </w:r>
      <w:r>
        <w:rPr>
          <w:u w:val="single" w:color="000000"/>
        </w:rPr>
        <w:t>Canadian Review of American Studies</w:t>
      </w:r>
      <w:r>
        <w:t xml:space="preserve"> (Fall 1977). </w:t>
      </w:r>
    </w:p>
    <w:p w14:paraId="1071A511" w14:textId="77777777" w:rsidR="00B7206A" w:rsidRDefault="00341595">
      <w:pPr>
        <w:spacing w:after="0" w:line="259" w:lineRule="auto"/>
        <w:ind w:left="0" w:firstLine="0"/>
      </w:pPr>
      <w:r>
        <w:t xml:space="preserve"> </w:t>
      </w:r>
    </w:p>
    <w:p w14:paraId="72D63A3E" w14:textId="77777777" w:rsidR="00B7206A" w:rsidRDefault="00341595">
      <w:pPr>
        <w:numPr>
          <w:ilvl w:val="0"/>
          <w:numId w:val="2"/>
        </w:numPr>
        <w:ind w:hanging="360"/>
      </w:pPr>
      <w:r>
        <w:t xml:space="preserve">"The Development of Canadian Enterprise in Puerto Rico," </w:t>
      </w:r>
      <w:proofErr w:type="spellStart"/>
      <w:r>
        <w:rPr>
          <w:u w:val="single" w:color="000000"/>
        </w:rPr>
        <w:t>Revista</w:t>
      </w:r>
      <w:proofErr w:type="spellEnd"/>
      <w:r>
        <w:rPr>
          <w:u w:val="single" w:color="000000"/>
        </w:rPr>
        <w:t>/Review</w:t>
      </w:r>
      <w:r>
        <w:t xml:space="preserve"> </w:t>
      </w:r>
      <w:proofErr w:type="spellStart"/>
      <w:r>
        <w:rPr>
          <w:u w:val="single" w:color="000000"/>
        </w:rPr>
        <w:t>Interamericana</w:t>
      </w:r>
      <w:proofErr w:type="spellEnd"/>
      <w:r>
        <w:t xml:space="preserve">, VII (Spring 1977). </w:t>
      </w:r>
    </w:p>
    <w:p w14:paraId="1F854ECB" w14:textId="77777777" w:rsidR="00B7206A" w:rsidRDefault="00341595">
      <w:pPr>
        <w:spacing w:after="0" w:line="259" w:lineRule="auto"/>
        <w:ind w:left="0" w:firstLine="0"/>
      </w:pPr>
      <w:r>
        <w:t xml:space="preserve"> </w:t>
      </w:r>
    </w:p>
    <w:p w14:paraId="582C755F" w14:textId="77777777" w:rsidR="00B7206A" w:rsidRDefault="00341595">
      <w:pPr>
        <w:numPr>
          <w:ilvl w:val="0"/>
          <w:numId w:val="2"/>
        </w:numPr>
        <w:ind w:hanging="360"/>
      </w:pPr>
      <w:r>
        <w:t xml:space="preserve">"The Barco Oil Concession in Colombian-American Relations, 1928-1932," </w:t>
      </w:r>
      <w:r>
        <w:rPr>
          <w:u w:val="single" w:color="000000"/>
        </w:rPr>
        <w:t>The</w:t>
      </w:r>
      <w:r>
        <w:t xml:space="preserve"> </w:t>
      </w:r>
      <w:r>
        <w:rPr>
          <w:u w:val="single" w:color="000000"/>
        </w:rPr>
        <w:t>Americas</w:t>
      </w:r>
      <w:r>
        <w:t xml:space="preserve">, XXXIII (July 1976). </w:t>
      </w:r>
    </w:p>
    <w:p w14:paraId="3C9F9D1F" w14:textId="77777777" w:rsidR="00B7206A" w:rsidRDefault="00341595">
      <w:pPr>
        <w:spacing w:after="0" w:line="259" w:lineRule="auto"/>
        <w:ind w:left="0" w:firstLine="0"/>
      </w:pPr>
      <w:r>
        <w:t xml:space="preserve"> </w:t>
      </w:r>
    </w:p>
    <w:p w14:paraId="525B7F69" w14:textId="77777777" w:rsidR="00B7206A" w:rsidRDefault="00341595">
      <w:pPr>
        <w:numPr>
          <w:ilvl w:val="0"/>
          <w:numId w:val="2"/>
        </w:numPr>
        <w:ind w:hanging="360"/>
      </w:pPr>
      <w:r>
        <w:t>"Latin America in 1975," C</w:t>
      </w:r>
      <w:r>
        <w:rPr>
          <w:u w:val="single" w:color="000000"/>
        </w:rPr>
        <w:t>ollier's Yearbook</w:t>
      </w:r>
      <w:r>
        <w:t xml:space="preserve"> (New York:  Macmillan, 1976) </w:t>
      </w:r>
    </w:p>
    <w:p w14:paraId="1B33AE1F" w14:textId="77777777" w:rsidR="00B7206A" w:rsidRDefault="00341595">
      <w:pPr>
        <w:spacing w:after="0" w:line="259" w:lineRule="auto"/>
        <w:ind w:left="0" w:firstLine="0"/>
      </w:pPr>
      <w:r>
        <w:t xml:space="preserve"> </w:t>
      </w:r>
    </w:p>
    <w:p w14:paraId="28AB9FF9" w14:textId="77777777" w:rsidR="00B7206A" w:rsidRDefault="00341595">
      <w:pPr>
        <w:numPr>
          <w:ilvl w:val="0"/>
          <w:numId w:val="2"/>
        </w:numPr>
        <w:ind w:hanging="360"/>
      </w:pPr>
      <w:r>
        <w:t xml:space="preserve">"The International Corporation and American Foreign Policy," </w:t>
      </w:r>
      <w:r>
        <w:rPr>
          <w:u w:val="single" w:color="000000"/>
        </w:rPr>
        <w:t>Canadian Journal of</w:t>
      </w:r>
      <w:r>
        <w:t xml:space="preserve"> </w:t>
      </w:r>
      <w:r>
        <w:rPr>
          <w:u w:val="single" w:color="000000"/>
        </w:rPr>
        <w:t>History</w:t>
      </w:r>
      <w:r>
        <w:t xml:space="preserve"> (August 1974). </w:t>
      </w:r>
    </w:p>
    <w:p w14:paraId="5B24DC96" w14:textId="77777777" w:rsidR="00B7206A" w:rsidRDefault="00341595">
      <w:pPr>
        <w:spacing w:after="0" w:line="259" w:lineRule="auto"/>
        <w:ind w:left="0" w:firstLine="0"/>
      </w:pPr>
      <w:r>
        <w:t xml:space="preserve"> </w:t>
      </w:r>
    </w:p>
    <w:p w14:paraId="302F4B1F" w14:textId="77777777" w:rsidR="00B7206A" w:rsidRDefault="00341595">
      <w:pPr>
        <w:numPr>
          <w:ilvl w:val="0"/>
          <w:numId w:val="2"/>
        </w:numPr>
        <w:ind w:hanging="360"/>
      </w:pPr>
      <w:r>
        <w:t xml:space="preserve">"Colombia, the United States and Inter-American Aviation Rivalry," </w:t>
      </w:r>
      <w:r>
        <w:rPr>
          <w:u w:val="single" w:color="000000"/>
        </w:rPr>
        <w:t>Journal of InterAmerican Studies and World Affairs</w:t>
      </w:r>
      <w:r>
        <w:t xml:space="preserve"> (August 1972). </w:t>
      </w:r>
    </w:p>
    <w:p w14:paraId="2161BBEE" w14:textId="77777777" w:rsidR="00B7206A" w:rsidRDefault="00341595">
      <w:pPr>
        <w:spacing w:after="0" w:line="259" w:lineRule="auto"/>
        <w:ind w:left="0" w:firstLine="0"/>
      </w:pPr>
      <w:r>
        <w:t xml:space="preserve"> </w:t>
      </w:r>
    </w:p>
    <w:p w14:paraId="3D7360DE" w14:textId="77777777" w:rsidR="00B7206A" w:rsidRDefault="00341595">
      <w:pPr>
        <w:spacing w:after="0" w:line="259" w:lineRule="auto"/>
        <w:ind w:left="0" w:firstLine="0"/>
      </w:pPr>
      <w:r>
        <w:t xml:space="preserve"> </w:t>
      </w:r>
    </w:p>
    <w:p w14:paraId="0E580276" w14:textId="77777777" w:rsidR="00B7206A" w:rsidRDefault="00341595">
      <w:pPr>
        <w:spacing w:after="0" w:line="259" w:lineRule="auto"/>
        <w:ind w:left="0" w:firstLine="0"/>
      </w:pPr>
      <w:r>
        <w:t xml:space="preserve"> </w:t>
      </w:r>
    </w:p>
    <w:p w14:paraId="61632C3A" w14:textId="77777777" w:rsidR="00B7206A" w:rsidRDefault="00341595">
      <w:pPr>
        <w:spacing w:after="9" w:line="249" w:lineRule="auto"/>
        <w:ind w:left="-5" w:right="2"/>
      </w:pPr>
      <w:r>
        <w:rPr>
          <w:u w:val="single" w:color="000000"/>
        </w:rPr>
        <w:t>Editorial</w:t>
      </w:r>
      <w:r>
        <w:t xml:space="preserve"> </w:t>
      </w:r>
    </w:p>
    <w:p w14:paraId="34A49239" w14:textId="77777777" w:rsidR="00B7206A" w:rsidRDefault="00341595">
      <w:pPr>
        <w:spacing w:after="0" w:line="259" w:lineRule="auto"/>
        <w:ind w:left="0" w:firstLine="0"/>
      </w:pPr>
      <w:r>
        <w:t xml:space="preserve"> </w:t>
      </w:r>
    </w:p>
    <w:p w14:paraId="288A76CA" w14:textId="77777777" w:rsidR="00B7206A" w:rsidRDefault="00341595">
      <w:r>
        <w:rPr>
          <w:rFonts w:ascii="Segoe UI Symbol" w:eastAsia="Segoe UI Symbol" w:hAnsi="Segoe UI Symbol" w:cs="Segoe UI Symbol"/>
        </w:rPr>
        <w:t>∇</w:t>
      </w:r>
      <w:r>
        <w:t xml:space="preserve"> Co-Editor:  Canadian Institute for International Affairs, </w:t>
      </w:r>
      <w:r>
        <w:rPr>
          <w:u w:val="single" w:color="000000"/>
        </w:rPr>
        <w:t>International Journal</w:t>
      </w:r>
      <w:r>
        <w:t xml:space="preserve"> (1992-1995) and </w:t>
      </w:r>
      <w:r>
        <w:rPr>
          <w:u w:val="single" w:color="000000"/>
        </w:rPr>
        <w:t>Canadian Review of American Studies</w:t>
      </w:r>
      <w:r>
        <w:t xml:space="preserve"> (1992- 1999). </w:t>
      </w:r>
    </w:p>
    <w:p w14:paraId="62FBF44E" w14:textId="77777777" w:rsidR="00B7206A" w:rsidRDefault="00341595">
      <w:pPr>
        <w:spacing w:after="0" w:line="259" w:lineRule="auto"/>
        <w:ind w:left="0" w:firstLine="0"/>
      </w:pPr>
      <w:r>
        <w:t xml:space="preserve"> </w:t>
      </w:r>
    </w:p>
    <w:p w14:paraId="76D834C4" w14:textId="77777777" w:rsidR="00B7206A" w:rsidRDefault="00341595">
      <w:r>
        <w:t xml:space="preserve">V Member, Editorial Board, Latin American Research Review (University of Texas, Austin) 2004-2009 </w:t>
      </w:r>
    </w:p>
    <w:p w14:paraId="5F6D3AA3" w14:textId="77777777" w:rsidR="00B7206A" w:rsidRDefault="00341595">
      <w:pPr>
        <w:spacing w:after="0" w:line="259" w:lineRule="auto"/>
        <w:ind w:left="0" w:firstLine="0"/>
      </w:pPr>
      <w:r>
        <w:t xml:space="preserve"> </w:t>
      </w:r>
    </w:p>
    <w:p w14:paraId="7C6F6DBB" w14:textId="77777777" w:rsidR="00B7206A" w:rsidRDefault="00341595">
      <w:r>
        <w:rPr>
          <w:rFonts w:ascii="Segoe UI Symbol" w:eastAsia="Segoe UI Symbol" w:hAnsi="Segoe UI Symbol" w:cs="Segoe UI Symbol"/>
        </w:rPr>
        <w:t>∇</w:t>
      </w:r>
      <w:r>
        <w:t xml:space="preserve"> Member, International Advisory Board, </w:t>
      </w:r>
      <w:r>
        <w:rPr>
          <w:u w:val="single" w:color="000000"/>
        </w:rPr>
        <w:t xml:space="preserve">Journal </w:t>
      </w:r>
      <w:proofErr w:type="gramStart"/>
      <w:r>
        <w:rPr>
          <w:u w:val="single" w:color="000000"/>
        </w:rPr>
        <w:t>of  American</w:t>
      </w:r>
      <w:proofErr w:type="gramEnd"/>
      <w:r>
        <w:rPr>
          <w:u w:val="single" w:color="000000"/>
        </w:rPr>
        <w:t xml:space="preserve"> History.</w:t>
      </w:r>
      <w:r>
        <w:t xml:space="preserve"> </w:t>
      </w:r>
    </w:p>
    <w:p w14:paraId="59D19C10" w14:textId="77777777" w:rsidR="00B7206A" w:rsidRDefault="00341595">
      <w:pPr>
        <w:spacing w:after="0" w:line="259" w:lineRule="auto"/>
        <w:ind w:left="0" w:firstLine="0"/>
      </w:pPr>
      <w:r>
        <w:t xml:space="preserve"> </w:t>
      </w:r>
    </w:p>
    <w:p w14:paraId="595CF8D6" w14:textId="77777777" w:rsidR="00B7206A" w:rsidRDefault="00341595">
      <w:pPr>
        <w:spacing w:after="0" w:line="259" w:lineRule="auto"/>
        <w:ind w:left="0" w:firstLine="0"/>
      </w:pPr>
      <w:r>
        <w:t xml:space="preserve"> </w:t>
      </w:r>
    </w:p>
    <w:p w14:paraId="5EC32094" w14:textId="77777777" w:rsidR="00B7206A" w:rsidRDefault="00341595">
      <w:pPr>
        <w:spacing w:after="0" w:line="259" w:lineRule="auto"/>
        <w:ind w:left="-29" w:right="-24" w:firstLine="0"/>
      </w:pPr>
      <w:r>
        <w:rPr>
          <w:rFonts w:ascii="Calibri" w:eastAsia="Calibri" w:hAnsi="Calibri" w:cs="Calibri"/>
          <w:noProof/>
          <w:sz w:val="22"/>
        </w:rPr>
        <mc:AlternateContent>
          <mc:Choice Requires="wpg">
            <w:drawing>
              <wp:inline distT="0" distB="0" distL="0" distR="0" wp14:anchorId="41066051" wp14:editId="2CA9E895">
                <wp:extent cx="5980176" cy="65532"/>
                <wp:effectExtent l="0" t="0" r="0" b="0"/>
                <wp:docPr id="24052" name="Group 24052"/>
                <wp:cNvGraphicFramePr/>
                <a:graphic xmlns:a="http://schemas.openxmlformats.org/drawingml/2006/main">
                  <a:graphicData uri="http://schemas.microsoft.com/office/word/2010/wordprocessingGroup">
                    <wpg:wgp>
                      <wpg:cNvGrpSpPr/>
                      <wpg:grpSpPr>
                        <a:xfrm>
                          <a:off x="0" y="0"/>
                          <a:ext cx="5980176" cy="65532"/>
                          <a:chOff x="0" y="0"/>
                          <a:chExt cx="5980176" cy="65532"/>
                        </a:xfrm>
                      </wpg:grpSpPr>
                      <wps:wsp>
                        <wps:cNvPr id="27594" name="Shape 27594"/>
                        <wps:cNvSpPr/>
                        <wps:spPr>
                          <a:xfrm>
                            <a:off x="0" y="56388"/>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95" name="Shape 27595"/>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052" style="width:470.88pt;height:5.16003pt;mso-position-horizontal-relative:char;mso-position-vertical-relative:line" coordsize="59801,655">
                <v:shape id="Shape 27596" style="position:absolute;width:59801;height:91;left:0;top:563;" coordsize="5980176,9144" path="m0,0l5980176,0l5980176,9144l0,9144l0,0">
                  <v:stroke weight="0pt" endcap="flat" joinstyle="miter" miterlimit="10" on="false" color="#000000" opacity="0"/>
                  <v:fill on="true" color="#000000"/>
                </v:shape>
                <v:shape id="Shape 27597"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7EC5AAC0" w14:textId="77777777" w:rsidR="00B7206A" w:rsidRDefault="00341595">
      <w:pPr>
        <w:spacing w:after="0" w:line="259" w:lineRule="auto"/>
        <w:ind w:left="0" w:firstLine="0"/>
      </w:pPr>
      <w:r>
        <w:t xml:space="preserve"> </w:t>
      </w:r>
    </w:p>
    <w:tbl>
      <w:tblPr>
        <w:tblStyle w:val="TableGrid"/>
        <w:tblW w:w="9556" w:type="dxa"/>
        <w:tblInd w:w="-79" w:type="dxa"/>
        <w:tblCellMar>
          <w:top w:w="48" w:type="dxa"/>
          <w:left w:w="115" w:type="dxa"/>
          <w:right w:w="115" w:type="dxa"/>
        </w:tblCellMar>
        <w:tblLook w:val="04A0" w:firstRow="1" w:lastRow="0" w:firstColumn="1" w:lastColumn="0" w:noHBand="0" w:noVBand="1"/>
      </w:tblPr>
      <w:tblGrid>
        <w:gridCol w:w="9320"/>
        <w:gridCol w:w="236"/>
      </w:tblGrid>
      <w:tr w:rsidR="00B7206A" w14:paraId="2E40C226" w14:textId="77777777">
        <w:trPr>
          <w:trHeight w:val="650"/>
        </w:trPr>
        <w:tc>
          <w:tcPr>
            <w:tcW w:w="9473" w:type="dxa"/>
            <w:tcBorders>
              <w:top w:val="double" w:sz="9" w:space="0" w:color="000000"/>
              <w:left w:val="double" w:sz="9" w:space="0" w:color="000000"/>
              <w:bottom w:val="single" w:sz="6" w:space="0" w:color="000000"/>
              <w:right w:val="single" w:sz="6" w:space="0" w:color="000000"/>
            </w:tcBorders>
            <w:shd w:val="clear" w:color="auto" w:fill="DADADB"/>
          </w:tcPr>
          <w:p w14:paraId="0034718E" w14:textId="77777777" w:rsidR="00B7206A" w:rsidRDefault="00341595">
            <w:pPr>
              <w:spacing w:after="0" w:line="259" w:lineRule="auto"/>
              <w:ind w:left="2658" w:right="2556" w:firstLine="0"/>
              <w:jc w:val="center"/>
            </w:pPr>
            <w:r>
              <w:t xml:space="preserve">CONFERENCE PARTICIPATION AND INVITED LECTURES </w:t>
            </w:r>
          </w:p>
        </w:tc>
        <w:tc>
          <w:tcPr>
            <w:tcW w:w="83" w:type="dxa"/>
            <w:vMerge w:val="restart"/>
            <w:tcBorders>
              <w:top w:val="single" w:sz="6" w:space="0" w:color="000000"/>
              <w:left w:val="nil"/>
              <w:bottom w:val="single" w:sz="12" w:space="0" w:color="000000"/>
              <w:right w:val="single" w:sz="12" w:space="0" w:color="000000"/>
            </w:tcBorders>
          </w:tcPr>
          <w:p w14:paraId="76F4F3FA" w14:textId="77777777" w:rsidR="00B7206A" w:rsidRDefault="00B7206A">
            <w:pPr>
              <w:spacing w:after="160" w:line="259" w:lineRule="auto"/>
              <w:ind w:left="0" w:firstLine="0"/>
            </w:pPr>
          </w:p>
        </w:tc>
      </w:tr>
      <w:tr w:rsidR="00B7206A" w14:paraId="230C47E1" w14:textId="77777777">
        <w:trPr>
          <w:trHeight w:val="83"/>
        </w:trPr>
        <w:tc>
          <w:tcPr>
            <w:tcW w:w="9473" w:type="dxa"/>
            <w:tcBorders>
              <w:top w:val="single" w:sz="6" w:space="0" w:color="000000"/>
              <w:left w:val="single" w:sz="6" w:space="0" w:color="000000"/>
              <w:bottom w:val="single" w:sz="12" w:space="0" w:color="000000"/>
              <w:right w:val="nil"/>
            </w:tcBorders>
          </w:tcPr>
          <w:p w14:paraId="0564E521" w14:textId="77777777" w:rsidR="00B7206A" w:rsidRDefault="00B7206A">
            <w:pPr>
              <w:spacing w:after="160" w:line="259" w:lineRule="auto"/>
              <w:ind w:left="0" w:firstLine="0"/>
            </w:pPr>
          </w:p>
        </w:tc>
        <w:tc>
          <w:tcPr>
            <w:tcW w:w="0" w:type="auto"/>
            <w:vMerge/>
            <w:tcBorders>
              <w:top w:val="nil"/>
              <w:left w:val="nil"/>
              <w:bottom w:val="single" w:sz="12" w:space="0" w:color="000000"/>
              <w:right w:val="single" w:sz="12" w:space="0" w:color="000000"/>
            </w:tcBorders>
          </w:tcPr>
          <w:p w14:paraId="0AB6D4BF" w14:textId="77777777" w:rsidR="00B7206A" w:rsidRDefault="00B7206A">
            <w:pPr>
              <w:spacing w:after="160" w:line="259" w:lineRule="auto"/>
              <w:ind w:left="0" w:firstLine="0"/>
            </w:pPr>
          </w:p>
        </w:tc>
      </w:tr>
    </w:tbl>
    <w:p w14:paraId="292E47D3" w14:textId="77777777" w:rsidR="00B7206A" w:rsidRDefault="00341595">
      <w:pPr>
        <w:spacing w:after="0" w:line="259" w:lineRule="auto"/>
        <w:ind w:left="0" w:firstLine="0"/>
      </w:pPr>
      <w:r>
        <w:lastRenderedPageBreak/>
        <w:t xml:space="preserve"> </w:t>
      </w:r>
    </w:p>
    <w:p w14:paraId="6F862F42" w14:textId="77777777" w:rsidR="00B7206A" w:rsidRDefault="00341595">
      <w:pPr>
        <w:numPr>
          <w:ilvl w:val="0"/>
          <w:numId w:val="3"/>
        </w:numPr>
        <w:ind w:hanging="360"/>
      </w:pPr>
      <w:r>
        <w:t xml:space="preserve">“North American Relations in the Post-9/11 Decade,” Centro de </w:t>
      </w:r>
      <w:proofErr w:type="spellStart"/>
      <w:r>
        <w:t>Estudios</w:t>
      </w:r>
      <w:proofErr w:type="spellEnd"/>
      <w:r>
        <w:t xml:space="preserve"> </w:t>
      </w:r>
      <w:proofErr w:type="spellStart"/>
      <w:r>
        <w:t>Superiores</w:t>
      </w:r>
      <w:proofErr w:type="spellEnd"/>
      <w:r>
        <w:t xml:space="preserve"> </w:t>
      </w:r>
      <w:proofErr w:type="spellStart"/>
      <w:r>
        <w:t>Navales</w:t>
      </w:r>
      <w:proofErr w:type="spellEnd"/>
      <w:r>
        <w:t xml:space="preserve">, and the National Autonomous </w:t>
      </w:r>
      <w:proofErr w:type="gramStart"/>
      <w:r>
        <w:t>University,  Mexico</w:t>
      </w:r>
      <w:proofErr w:type="gramEnd"/>
      <w:r>
        <w:t xml:space="preserve"> City, September 2011. </w:t>
      </w:r>
    </w:p>
    <w:p w14:paraId="09CFED5E" w14:textId="77777777" w:rsidR="00B7206A" w:rsidRDefault="00341595">
      <w:pPr>
        <w:numPr>
          <w:ilvl w:val="0"/>
          <w:numId w:val="3"/>
        </w:numPr>
        <w:ind w:hanging="360"/>
      </w:pPr>
      <w:r>
        <w:t>“Canada-Mexico Relations: The Security Challenges</w:t>
      </w:r>
      <w:proofErr w:type="gramStart"/>
      <w:r>
        <w:t>,”  Centro</w:t>
      </w:r>
      <w:proofErr w:type="gramEnd"/>
      <w:r>
        <w:t xml:space="preserve"> de </w:t>
      </w:r>
      <w:proofErr w:type="spellStart"/>
      <w:r>
        <w:t>Estudios</w:t>
      </w:r>
      <w:proofErr w:type="spellEnd"/>
      <w:r>
        <w:t xml:space="preserve"> </w:t>
      </w:r>
      <w:proofErr w:type="spellStart"/>
      <w:r>
        <w:t>Superiores</w:t>
      </w:r>
      <w:proofErr w:type="spellEnd"/>
      <w:r>
        <w:t xml:space="preserve"> </w:t>
      </w:r>
      <w:proofErr w:type="spellStart"/>
      <w:r>
        <w:t>Navales</w:t>
      </w:r>
      <w:proofErr w:type="spellEnd"/>
      <w:r>
        <w:t xml:space="preserve">, and the National Autonomous University Mexico City, September 2009. </w:t>
      </w:r>
    </w:p>
    <w:p w14:paraId="08D1E254" w14:textId="77777777" w:rsidR="00B7206A" w:rsidRDefault="00341595">
      <w:pPr>
        <w:numPr>
          <w:ilvl w:val="0"/>
          <w:numId w:val="3"/>
        </w:numPr>
        <w:ind w:hanging="360"/>
      </w:pPr>
      <w:r>
        <w:t xml:space="preserve">“Canada and Latin American Security,” paper presented at the Canada and Hemispheric Security Conference, Queen’s University, June 2009. </w:t>
      </w:r>
    </w:p>
    <w:p w14:paraId="76E46650" w14:textId="77777777" w:rsidR="00B7206A" w:rsidRDefault="00341595">
      <w:pPr>
        <w:numPr>
          <w:ilvl w:val="0"/>
          <w:numId w:val="3"/>
        </w:numPr>
        <w:ind w:hanging="360"/>
      </w:pPr>
      <w:r>
        <w:t xml:space="preserve">“La </w:t>
      </w:r>
      <w:proofErr w:type="spellStart"/>
      <w:r>
        <w:t>Política</w:t>
      </w:r>
      <w:proofErr w:type="spellEnd"/>
      <w:r>
        <w:t xml:space="preserve"> Exterior de la </w:t>
      </w:r>
      <w:proofErr w:type="spellStart"/>
      <w:r>
        <w:t>Administración</w:t>
      </w:r>
      <w:proofErr w:type="spellEnd"/>
      <w:r>
        <w:t xml:space="preserve"> Obama,” Universidad del Rosario, Bogotá, Colombia, February 2009. </w:t>
      </w:r>
    </w:p>
    <w:p w14:paraId="3335F4F0" w14:textId="77777777" w:rsidR="00B7206A" w:rsidRDefault="00341595">
      <w:pPr>
        <w:numPr>
          <w:ilvl w:val="0"/>
          <w:numId w:val="3"/>
        </w:numPr>
        <w:ind w:hanging="360"/>
      </w:pPr>
      <w:r>
        <w:t xml:space="preserve">“Engaging the United States: The Department of Foreign Affairs and International Trade and Canadian-American Relations,” DFAIT conference, Calgary, January 2009. </w:t>
      </w:r>
    </w:p>
    <w:p w14:paraId="380267FD" w14:textId="77777777" w:rsidR="00B7206A" w:rsidRDefault="00341595">
      <w:pPr>
        <w:numPr>
          <w:ilvl w:val="0"/>
          <w:numId w:val="3"/>
        </w:numPr>
        <w:ind w:hanging="360"/>
      </w:pPr>
      <w:r>
        <w:t xml:space="preserve">“The New United States Administration: What Can We Expect in Latin American policy?” Canadian Council for the Americas (Calgary branch), December 2008. </w:t>
      </w:r>
    </w:p>
    <w:p w14:paraId="4F5C35B8" w14:textId="77777777" w:rsidR="00B7206A" w:rsidRDefault="00341595">
      <w:pPr>
        <w:numPr>
          <w:ilvl w:val="0"/>
          <w:numId w:val="3"/>
        </w:numPr>
        <w:ind w:hanging="360"/>
      </w:pPr>
      <w:r>
        <w:t xml:space="preserve">“Ambivalent Allies Revisited,” Presentation at the Canada Institute, Washington DC, September 2008. </w:t>
      </w:r>
    </w:p>
    <w:p w14:paraId="1F85A166" w14:textId="77777777" w:rsidR="00B7206A" w:rsidRDefault="00341595">
      <w:pPr>
        <w:numPr>
          <w:ilvl w:val="0"/>
          <w:numId w:val="3"/>
        </w:numPr>
        <w:ind w:hanging="360"/>
      </w:pPr>
      <w:r>
        <w:t xml:space="preserve">“Paramilitaries, the State and Human Rights: The Los </w:t>
      </w:r>
      <w:proofErr w:type="spellStart"/>
      <w:r>
        <w:t>Uvos</w:t>
      </w:r>
      <w:proofErr w:type="spellEnd"/>
      <w:r>
        <w:t xml:space="preserve"> Killings in Cauca, </w:t>
      </w:r>
    </w:p>
    <w:p w14:paraId="648D7974" w14:textId="77777777" w:rsidR="00B7206A" w:rsidRDefault="00341595">
      <w:pPr>
        <w:ind w:left="730"/>
      </w:pPr>
      <w:r>
        <w:t xml:space="preserve">Colombia,” Joint Session of the Canadian Political Science Association and Canadian Association of Latin American and Caribbean Studies, Vancouver, June 2008. </w:t>
      </w:r>
    </w:p>
    <w:p w14:paraId="22794836" w14:textId="77777777" w:rsidR="00B7206A" w:rsidRDefault="00341595">
      <w:pPr>
        <w:numPr>
          <w:ilvl w:val="0"/>
          <w:numId w:val="3"/>
        </w:numPr>
        <w:ind w:hanging="360"/>
      </w:pPr>
      <w:r>
        <w:t xml:space="preserve">“Paramilitaries and Human Rights: The Case of </w:t>
      </w:r>
      <w:proofErr w:type="spellStart"/>
      <w:r>
        <w:t>Mapiripán</w:t>
      </w:r>
      <w:proofErr w:type="spellEnd"/>
      <w:r>
        <w:t xml:space="preserve"> Colombia,” Latin American Research Centre conference on armed groups, Calgary, Spring 2008. </w:t>
      </w:r>
    </w:p>
    <w:p w14:paraId="21D3F6C4" w14:textId="77777777" w:rsidR="00B7206A" w:rsidRDefault="00341595">
      <w:pPr>
        <w:numPr>
          <w:ilvl w:val="0"/>
          <w:numId w:val="3"/>
        </w:numPr>
        <w:ind w:hanging="360"/>
      </w:pPr>
      <w:r>
        <w:t xml:space="preserve">“The Bush Administration and Canada: What Went Wrong,” Centre for North American Studies, American University, Washington DC, November 2007. </w:t>
      </w:r>
    </w:p>
    <w:p w14:paraId="5BAE8B0D" w14:textId="77777777" w:rsidR="00B7206A" w:rsidRDefault="00341595">
      <w:pPr>
        <w:numPr>
          <w:ilvl w:val="0"/>
          <w:numId w:val="3"/>
        </w:numPr>
        <w:ind w:hanging="360"/>
      </w:pPr>
      <w:r>
        <w:t xml:space="preserve">“Oil and Politics: Venezuela and Colombia,” Canadian Defense and Foreign Affairs Institute, Calgary Petroleum Club, June 2006. </w:t>
      </w:r>
    </w:p>
    <w:p w14:paraId="5219675C" w14:textId="77777777" w:rsidR="00B7206A" w:rsidRDefault="00341595">
      <w:pPr>
        <w:numPr>
          <w:ilvl w:val="0"/>
          <w:numId w:val="3"/>
        </w:numPr>
        <w:ind w:hanging="360"/>
      </w:pPr>
      <w:r>
        <w:t xml:space="preserve">“Nicaragua Shifts left: A Report on the November 2006 National Elections,” Latin American Research Centre, University of Calgary </w:t>
      </w:r>
    </w:p>
    <w:p w14:paraId="339F1501" w14:textId="77777777" w:rsidR="00B7206A" w:rsidRDefault="00341595">
      <w:pPr>
        <w:numPr>
          <w:ilvl w:val="0"/>
          <w:numId w:val="3"/>
        </w:numPr>
        <w:ind w:hanging="360"/>
      </w:pPr>
      <w:r>
        <w:t xml:space="preserve">Universidad </w:t>
      </w:r>
      <w:proofErr w:type="spellStart"/>
      <w:r>
        <w:t>Externado</w:t>
      </w:r>
      <w:proofErr w:type="spellEnd"/>
      <w:r>
        <w:t xml:space="preserve"> de Colombia, A series of lectures on United States foreign policy, September 2005. </w:t>
      </w:r>
    </w:p>
    <w:p w14:paraId="78F5A65F" w14:textId="77777777" w:rsidR="00B7206A" w:rsidRDefault="00341595">
      <w:pPr>
        <w:numPr>
          <w:ilvl w:val="0"/>
          <w:numId w:val="3"/>
        </w:numPr>
        <w:ind w:hanging="360"/>
      </w:pPr>
      <w:r>
        <w:t>Ditchley Foundation Conference (</w:t>
      </w:r>
      <w:proofErr w:type="spellStart"/>
      <w:r>
        <w:t>Oxfordshire</w:t>
      </w:r>
      <w:proofErr w:type="spellEnd"/>
      <w:r>
        <w:t xml:space="preserve">) on the Prospects for the Second Bush Administration (invited participant), February 2005. </w:t>
      </w:r>
    </w:p>
    <w:p w14:paraId="02FC70A5" w14:textId="77777777" w:rsidR="00B7206A" w:rsidRDefault="00341595">
      <w:pPr>
        <w:numPr>
          <w:ilvl w:val="0"/>
          <w:numId w:val="3"/>
        </w:numPr>
        <w:ind w:hanging="360"/>
      </w:pPr>
      <w:r>
        <w:t xml:space="preserve">“North American Energy Development,” Latin American Studies Association Annual Meeting (October 2004) </w:t>
      </w:r>
    </w:p>
    <w:p w14:paraId="297A0D3C" w14:textId="77777777" w:rsidR="00B7206A" w:rsidRDefault="00341595">
      <w:pPr>
        <w:numPr>
          <w:ilvl w:val="0"/>
          <w:numId w:val="3"/>
        </w:numPr>
        <w:ind w:hanging="360"/>
      </w:pPr>
      <w:r>
        <w:t xml:space="preserve">“Canada and the United States: Reflections on the Past, Present and Future,” Society for the History of Canada (Ottawa, Spring 2004) </w:t>
      </w:r>
    </w:p>
    <w:p w14:paraId="4A5A7F7B" w14:textId="77777777" w:rsidR="00B7206A" w:rsidRDefault="00341595">
      <w:pPr>
        <w:numPr>
          <w:ilvl w:val="0"/>
          <w:numId w:val="3"/>
        </w:numPr>
        <w:ind w:hanging="360"/>
      </w:pPr>
      <w:r>
        <w:t xml:space="preserve">“Colombia and United States National Security Issues,” Conference on Colombia and International Security, Universidad Rosario, Bogota, Colombia, November 2003. </w:t>
      </w:r>
    </w:p>
    <w:p w14:paraId="0CD96382" w14:textId="77777777" w:rsidR="00B7206A" w:rsidRDefault="00341595">
      <w:pPr>
        <w:ind w:left="705" w:hanging="360"/>
      </w:pPr>
      <w:r>
        <w:rPr>
          <w:rFonts w:ascii="Segoe UI Symbol" w:eastAsia="Segoe UI Symbol" w:hAnsi="Segoe UI Symbol" w:cs="Segoe UI Symbol"/>
        </w:rPr>
        <w:t>♦</w:t>
      </w:r>
      <w:r>
        <w:rPr>
          <w:rFonts w:ascii="Arial" w:eastAsia="Arial" w:hAnsi="Arial" w:cs="Arial"/>
        </w:rPr>
        <w:t xml:space="preserve"> </w:t>
      </w:r>
      <w:r>
        <w:t xml:space="preserve">Chair, Panel on NAFTA at Ten, Woodrow Wilson Center for International Scholars, Washington, D.C. December 2002. </w:t>
      </w:r>
    </w:p>
    <w:p w14:paraId="0ACB3331" w14:textId="77777777" w:rsidR="00B7206A" w:rsidRDefault="00341595">
      <w:pPr>
        <w:ind w:left="705" w:hanging="360"/>
      </w:pPr>
      <w:r>
        <w:rPr>
          <w:rFonts w:ascii="Segoe UI Symbol" w:eastAsia="Segoe UI Symbol" w:hAnsi="Segoe UI Symbol" w:cs="Segoe UI Symbol"/>
        </w:rPr>
        <w:t>♦</w:t>
      </w:r>
      <w:r>
        <w:rPr>
          <w:rFonts w:ascii="Arial" w:eastAsia="Arial" w:hAnsi="Arial" w:cs="Arial"/>
        </w:rPr>
        <w:t xml:space="preserve"> </w:t>
      </w:r>
      <w:r>
        <w:t>“Colombia: The Politics of National Security</w:t>
      </w:r>
      <w:proofErr w:type="gramStart"/>
      <w:r>
        <w:t>,”  Conference</w:t>
      </w:r>
      <w:proofErr w:type="gramEnd"/>
      <w:r>
        <w:t xml:space="preserve"> on Democracy, Human rights and Security, Canadian Foundation for the Americas and the International Development Research Committee, Ottawa, October 2002. </w:t>
      </w:r>
    </w:p>
    <w:p w14:paraId="3077A4C9" w14:textId="77777777" w:rsidR="00B7206A" w:rsidRDefault="00341595">
      <w:pPr>
        <w:ind w:left="705" w:hanging="360"/>
      </w:pPr>
      <w:r>
        <w:rPr>
          <w:rFonts w:ascii="Segoe UI Symbol" w:eastAsia="Segoe UI Symbol" w:hAnsi="Segoe UI Symbol" w:cs="Segoe UI Symbol"/>
        </w:rPr>
        <w:lastRenderedPageBreak/>
        <w:t>♦</w:t>
      </w:r>
      <w:r>
        <w:rPr>
          <w:rFonts w:ascii="Arial" w:eastAsia="Arial" w:hAnsi="Arial" w:cs="Arial"/>
        </w:rPr>
        <w:t xml:space="preserve"> </w:t>
      </w:r>
      <w:r>
        <w:t xml:space="preserve">“Human Rights and National Security,” International Security Management Association, Annual conference, Calgary, June 2002. </w:t>
      </w:r>
    </w:p>
    <w:p w14:paraId="78F97F85" w14:textId="77777777" w:rsidR="00B7206A" w:rsidRDefault="00341595">
      <w:pPr>
        <w:ind w:left="705" w:hanging="360"/>
      </w:pPr>
      <w:r>
        <w:rPr>
          <w:rFonts w:ascii="Segoe UI Symbol" w:eastAsia="Segoe UI Symbol" w:hAnsi="Segoe UI Symbol" w:cs="Segoe UI Symbol"/>
        </w:rPr>
        <w:t>♦</w:t>
      </w:r>
      <w:r>
        <w:rPr>
          <w:rFonts w:ascii="Arial" w:eastAsia="Arial" w:hAnsi="Arial" w:cs="Arial"/>
        </w:rPr>
        <w:t xml:space="preserve"> </w:t>
      </w:r>
      <w:r>
        <w:t xml:space="preserve">“Canada and the Americas,” authors’ conference, Norman Paterson School of International Affairs, Carleton University, Ottawa, December 2001. </w:t>
      </w:r>
    </w:p>
    <w:p w14:paraId="169DFC9E" w14:textId="77777777" w:rsidR="00B7206A" w:rsidRDefault="00341595">
      <w:pPr>
        <w:ind w:left="705" w:hanging="360"/>
      </w:pPr>
      <w:r>
        <w:rPr>
          <w:rFonts w:ascii="Segoe UI Symbol" w:eastAsia="Segoe UI Symbol" w:hAnsi="Segoe UI Symbol" w:cs="Segoe UI Symbol"/>
        </w:rPr>
        <w:t>♦</w:t>
      </w:r>
      <w:r>
        <w:rPr>
          <w:rFonts w:ascii="Arial" w:eastAsia="Arial" w:hAnsi="Arial" w:cs="Arial"/>
        </w:rPr>
        <w:t xml:space="preserve"> </w:t>
      </w:r>
      <w:r>
        <w:t xml:space="preserve">Chair and Commentator, Session on the Colombian Crisis and the international community, Oxford University, May 2001 (invited). </w:t>
      </w:r>
    </w:p>
    <w:p w14:paraId="45F0F112" w14:textId="77777777" w:rsidR="00B7206A" w:rsidRDefault="00341595">
      <w:pPr>
        <w:ind w:left="705" w:hanging="360"/>
      </w:pPr>
      <w:r>
        <w:rPr>
          <w:rFonts w:ascii="Segoe UI Symbol" w:eastAsia="Segoe UI Symbol" w:hAnsi="Segoe UI Symbol" w:cs="Segoe UI Symbol"/>
        </w:rPr>
        <w:t>♦</w:t>
      </w:r>
      <w:r>
        <w:rPr>
          <w:rFonts w:ascii="Arial" w:eastAsia="Arial" w:hAnsi="Arial" w:cs="Arial"/>
        </w:rPr>
        <w:t xml:space="preserve"> </w:t>
      </w:r>
      <w:r>
        <w:t xml:space="preserve">“United States Foreign Policy and Colombian National Security,” Conference on Colombia, Ecole des Hautes Etudes </w:t>
      </w:r>
      <w:proofErr w:type="spellStart"/>
      <w:r>
        <w:t>en</w:t>
      </w:r>
      <w:proofErr w:type="spellEnd"/>
      <w:r>
        <w:t xml:space="preserve"> Science Social, Paris, November 2000 (invited).   </w:t>
      </w:r>
    </w:p>
    <w:p w14:paraId="475D17CE" w14:textId="77777777" w:rsidR="00B7206A" w:rsidRDefault="00341595">
      <w:pPr>
        <w:ind w:left="705" w:hanging="360"/>
      </w:pPr>
      <w:r>
        <w:rPr>
          <w:rFonts w:ascii="Segoe UI Symbol" w:eastAsia="Segoe UI Symbol" w:hAnsi="Segoe UI Symbol" w:cs="Segoe UI Symbol"/>
        </w:rPr>
        <w:t>♦</w:t>
      </w:r>
      <w:r>
        <w:rPr>
          <w:rFonts w:ascii="Arial" w:eastAsia="Arial" w:hAnsi="Arial" w:cs="Arial"/>
        </w:rPr>
        <w:t xml:space="preserve"> </w:t>
      </w:r>
      <w:r>
        <w:t xml:space="preserve">Presentation on Post-Secondary education in Alberta, Human Resources and Development Canada and Canadian Association of Community Colleges sponsored conference in Buenos Aires, Argentina, on Canada-Latin America educational linkages, November 2000. </w:t>
      </w:r>
    </w:p>
    <w:p w14:paraId="596712A0" w14:textId="77777777" w:rsidR="00B7206A" w:rsidRDefault="00341595">
      <w:pPr>
        <w:numPr>
          <w:ilvl w:val="0"/>
          <w:numId w:val="4"/>
        </w:numPr>
        <w:ind w:hanging="360"/>
      </w:pPr>
      <w:r>
        <w:t xml:space="preserve">“The Third Pillar of Canadian Foreign Policy:  Culture,” Canadian Institute of International Affairs, Annual Conference, Montreal, November 2000 (invited). </w:t>
      </w:r>
    </w:p>
    <w:p w14:paraId="62426754" w14:textId="77777777" w:rsidR="00B7206A" w:rsidRDefault="00341595">
      <w:pPr>
        <w:numPr>
          <w:ilvl w:val="0"/>
          <w:numId w:val="4"/>
        </w:numPr>
        <w:ind w:hanging="360"/>
      </w:pPr>
      <w:r>
        <w:t xml:space="preserve">“La </w:t>
      </w:r>
      <w:proofErr w:type="spellStart"/>
      <w:r>
        <w:t>Politica</w:t>
      </w:r>
      <w:proofErr w:type="spellEnd"/>
      <w:r>
        <w:t xml:space="preserve"> Exterior de los </w:t>
      </w:r>
      <w:proofErr w:type="spellStart"/>
      <w:r>
        <w:t>Estados</w:t>
      </w:r>
      <w:proofErr w:type="spellEnd"/>
      <w:r>
        <w:t xml:space="preserve"> Unidos y la </w:t>
      </w:r>
      <w:proofErr w:type="spellStart"/>
      <w:r>
        <w:t>Seguridad</w:t>
      </w:r>
      <w:proofErr w:type="spellEnd"/>
      <w:r>
        <w:t xml:space="preserve"> </w:t>
      </w:r>
      <w:proofErr w:type="spellStart"/>
      <w:r>
        <w:t>Colombiana</w:t>
      </w:r>
      <w:proofErr w:type="spellEnd"/>
      <w:r>
        <w:t xml:space="preserve">,” Conference, Colombia: </w:t>
      </w:r>
      <w:proofErr w:type="spellStart"/>
      <w:r>
        <w:t>Democracia</w:t>
      </w:r>
      <w:proofErr w:type="spellEnd"/>
      <w:r>
        <w:t xml:space="preserve"> y Paz, Universidad de Antioquia, Universidad Pontificia </w:t>
      </w:r>
      <w:proofErr w:type="spellStart"/>
      <w:r>
        <w:t>Bolivariana</w:t>
      </w:r>
      <w:proofErr w:type="spellEnd"/>
      <w:r>
        <w:t xml:space="preserve">, Medellin, Colombia, September 2000 (invited). </w:t>
      </w:r>
    </w:p>
    <w:p w14:paraId="2882EE3D" w14:textId="77777777" w:rsidR="00B7206A" w:rsidRDefault="00341595">
      <w:pPr>
        <w:numPr>
          <w:ilvl w:val="0"/>
          <w:numId w:val="4"/>
        </w:numPr>
        <w:ind w:hanging="360"/>
      </w:pPr>
      <w:r>
        <w:t xml:space="preserve">Invited Panelist, “Hemispheric Experts, Canadian Policy and the Future of the Americas,” Canadian Foundation for the Americas, Ottawa, July 2000. </w:t>
      </w:r>
    </w:p>
    <w:p w14:paraId="41FA6324" w14:textId="77777777" w:rsidR="00B7206A" w:rsidRDefault="00341595">
      <w:pPr>
        <w:numPr>
          <w:ilvl w:val="0"/>
          <w:numId w:val="4"/>
        </w:numPr>
        <w:ind w:hanging="360"/>
      </w:pPr>
      <w:r>
        <w:t xml:space="preserve">Invited Panelist, “The Impact of the 2000 Mexican Presidential Elections,” Canadian Foundation for the Americas, Ottawa, August 2000. </w:t>
      </w:r>
    </w:p>
    <w:p w14:paraId="3DBA32C5" w14:textId="77777777" w:rsidR="00B7206A" w:rsidRDefault="00341595">
      <w:pPr>
        <w:numPr>
          <w:ilvl w:val="0"/>
          <w:numId w:val="4"/>
        </w:numPr>
        <w:ind w:hanging="360"/>
      </w:pPr>
      <w:r>
        <w:t xml:space="preserve">“Canada, Los </w:t>
      </w:r>
      <w:proofErr w:type="spellStart"/>
      <w:r>
        <w:t>Estados</w:t>
      </w:r>
      <w:proofErr w:type="spellEnd"/>
      <w:r>
        <w:t xml:space="preserve"> Unidos, Colombia y la </w:t>
      </w:r>
      <w:proofErr w:type="spellStart"/>
      <w:r>
        <w:t>Seguridad</w:t>
      </w:r>
      <w:proofErr w:type="spellEnd"/>
      <w:r>
        <w:t xml:space="preserve"> </w:t>
      </w:r>
      <w:proofErr w:type="spellStart"/>
      <w:r>
        <w:t>Hemisferica</w:t>
      </w:r>
      <w:proofErr w:type="spellEnd"/>
      <w:proofErr w:type="gramStart"/>
      <w:r>
        <w:t xml:space="preserve">,”  </w:t>
      </w:r>
      <w:proofErr w:type="spellStart"/>
      <w:r>
        <w:t>Fundacion</w:t>
      </w:r>
      <w:proofErr w:type="spellEnd"/>
      <w:proofErr w:type="gramEnd"/>
      <w:r>
        <w:t xml:space="preserve"> Frederick Ebert, Universidad </w:t>
      </w:r>
      <w:proofErr w:type="spellStart"/>
      <w:r>
        <w:t>Externado</w:t>
      </w:r>
      <w:proofErr w:type="spellEnd"/>
      <w:r>
        <w:t xml:space="preserve"> de Colombia, Bogotá, May 2000. </w:t>
      </w:r>
    </w:p>
    <w:p w14:paraId="2B3A8F7A" w14:textId="77777777" w:rsidR="00B7206A" w:rsidRDefault="00341595">
      <w:pPr>
        <w:spacing w:after="0" w:line="259" w:lineRule="auto"/>
        <w:ind w:left="0" w:firstLine="0"/>
      </w:pPr>
      <w:r>
        <w:t xml:space="preserve"> </w:t>
      </w:r>
    </w:p>
    <w:p w14:paraId="009F01FB" w14:textId="77777777" w:rsidR="00B7206A" w:rsidRDefault="00341595">
      <w:pPr>
        <w:numPr>
          <w:ilvl w:val="0"/>
          <w:numId w:val="4"/>
        </w:numPr>
        <w:ind w:hanging="360"/>
      </w:pPr>
      <w:r>
        <w:t xml:space="preserve">“The Environmental and </w:t>
      </w:r>
      <w:proofErr w:type="spellStart"/>
      <w:r>
        <w:t>Labour</w:t>
      </w:r>
      <w:proofErr w:type="spellEnd"/>
      <w:r>
        <w:t xml:space="preserve"> Implications of NAFTA,” (Spanish version), Diplomatic Academy, Colombian Foreign Ministry, Bogotá, March 2000. </w:t>
      </w:r>
    </w:p>
    <w:p w14:paraId="6F1BB8AC" w14:textId="77777777" w:rsidR="00B7206A" w:rsidRDefault="00341595">
      <w:pPr>
        <w:numPr>
          <w:ilvl w:val="0"/>
          <w:numId w:val="4"/>
        </w:numPr>
        <w:ind w:hanging="360"/>
      </w:pPr>
      <w:r>
        <w:t xml:space="preserve">Invited participant, American Council of Learned Societies, Philadelphia, May 1997. </w:t>
      </w:r>
    </w:p>
    <w:p w14:paraId="15888B0F" w14:textId="77777777" w:rsidR="00B7206A" w:rsidRDefault="00341595">
      <w:pPr>
        <w:numPr>
          <w:ilvl w:val="0"/>
          <w:numId w:val="4"/>
        </w:numPr>
        <w:ind w:hanging="360"/>
      </w:pPr>
      <w:r>
        <w:t xml:space="preserve">“Trends in United States and Canadian Foreign Policy Toward Latin America,” Foreign Policy Institute, Bogotá, Colombia, February 1997. </w:t>
      </w:r>
    </w:p>
    <w:p w14:paraId="324B851C" w14:textId="77777777" w:rsidR="00B7206A" w:rsidRDefault="00341595">
      <w:pPr>
        <w:numPr>
          <w:ilvl w:val="0"/>
          <w:numId w:val="4"/>
        </w:numPr>
        <w:ind w:hanging="360"/>
      </w:pPr>
      <w:r>
        <w:t xml:space="preserve">“An American Obsession: The United States and Cuba, From Revolution to </w:t>
      </w:r>
      <w:proofErr w:type="spellStart"/>
      <w:r>
        <w:t>HelmsBurton</w:t>
      </w:r>
      <w:proofErr w:type="spellEnd"/>
      <w:r>
        <w:t xml:space="preserve">,” Lewis Thomas Lecture, University of Alberta, 1996. </w:t>
      </w:r>
    </w:p>
    <w:p w14:paraId="163E41AA" w14:textId="77777777" w:rsidR="00B7206A" w:rsidRDefault="00341595">
      <w:pPr>
        <w:numPr>
          <w:ilvl w:val="0"/>
          <w:numId w:val="4"/>
        </w:numPr>
        <w:ind w:hanging="360"/>
      </w:pPr>
      <w:r>
        <w:t xml:space="preserve">“NAFTA in Transition,” Plenary Presentation, Canadian Association of American Studies, Toronto, November 1996. </w:t>
      </w:r>
    </w:p>
    <w:p w14:paraId="6D69DCF7" w14:textId="77777777" w:rsidR="00B7206A" w:rsidRDefault="00341595">
      <w:pPr>
        <w:numPr>
          <w:ilvl w:val="0"/>
          <w:numId w:val="4"/>
        </w:numPr>
        <w:ind w:hanging="360"/>
      </w:pPr>
      <w:r>
        <w:t xml:space="preserve">“Implementing NAFTA,” Hebrew University, Canadian Studies Program, April 1996 </w:t>
      </w:r>
    </w:p>
    <w:p w14:paraId="114ED124" w14:textId="77777777" w:rsidR="00B7206A" w:rsidRDefault="00341595">
      <w:pPr>
        <w:numPr>
          <w:ilvl w:val="0"/>
          <w:numId w:val="4"/>
        </w:numPr>
        <w:ind w:hanging="360"/>
      </w:pPr>
      <w:r>
        <w:t xml:space="preserve">“Democratization in Latin America:  Recent Trends,” International Association of Middle Eastern Studies, Amman, Jordan, April 1996. </w:t>
      </w:r>
    </w:p>
    <w:p w14:paraId="17BA0AA7" w14:textId="77777777" w:rsidR="00B7206A" w:rsidRDefault="00341595">
      <w:pPr>
        <w:numPr>
          <w:ilvl w:val="0"/>
          <w:numId w:val="4"/>
        </w:numPr>
        <w:ind w:hanging="360"/>
      </w:pPr>
      <w:r>
        <w:t xml:space="preserve">“In Search of An Indigenous Paradigm: The Writing of American Foreign Policy in Canada,” American Association of Canadian Studies, Seattle, 1995. </w:t>
      </w:r>
    </w:p>
    <w:p w14:paraId="57376176" w14:textId="77777777" w:rsidR="00B7206A" w:rsidRDefault="00341595">
      <w:pPr>
        <w:numPr>
          <w:ilvl w:val="0"/>
          <w:numId w:val="4"/>
        </w:numPr>
        <w:ind w:hanging="360"/>
      </w:pPr>
      <w:r>
        <w:t xml:space="preserve">"Canada and the United States: Comparative Diplomatic Histories," American Association of Canadian Studies, Seattle, November 1995. </w:t>
      </w:r>
    </w:p>
    <w:p w14:paraId="02A2DFEF" w14:textId="77777777" w:rsidR="00B7206A" w:rsidRDefault="00341595">
      <w:pPr>
        <w:numPr>
          <w:ilvl w:val="0"/>
          <w:numId w:val="4"/>
        </w:numPr>
        <w:ind w:hanging="360"/>
      </w:pPr>
      <w:r>
        <w:lastRenderedPageBreak/>
        <w:t xml:space="preserve">"The Political Economy of North American Integration:  An Historical Perspective," Canadian Historical Association, Montreal, August 1995. </w:t>
      </w:r>
    </w:p>
    <w:p w14:paraId="3D75952A" w14:textId="77777777" w:rsidR="00B7206A" w:rsidRDefault="00341595">
      <w:pPr>
        <w:numPr>
          <w:ilvl w:val="0"/>
          <w:numId w:val="4"/>
        </w:numPr>
        <w:ind w:hanging="360"/>
      </w:pPr>
      <w:r>
        <w:t xml:space="preserve">"Canada and Latin America," St. Francis Xavier University, Distinguished Lecture Series, January 1995. </w:t>
      </w:r>
    </w:p>
    <w:p w14:paraId="62E82EB8" w14:textId="77777777" w:rsidR="00B7206A" w:rsidRDefault="00341595">
      <w:pPr>
        <w:numPr>
          <w:ilvl w:val="0"/>
          <w:numId w:val="4"/>
        </w:numPr>
        <w:ind w:hanging="360"/>
      </w:pPr>
      <w:r>
        <w:t xml:space="preserve">"Canada and the United States in the Cold War Era, 1945-1988," St. Francis Xavier University Distinguished Lecture Series, January 1995. </w:t>
      </w:r>
    </w:p>
    <w:p w14:paraId="00553E1C" w14:textId="77777777" w:rsidR="00B7206A" w:rsidRDefault="00341595">
      <w:pPr>
        <w:numPr>
          <w:ilvl w:val="0"/>
          <w:numId w:val="4"/>
        </w:numPr>
        <w:ind w:hanging="360"/>
      </w:pPr>
      <w:r>
        <w:t xml:space="preserve">Three lectures on Canada, the United States and Latin America as Scholar in Residence, Laurentian University, March 1995. </w:t>
      </w:r>
    </w:p>
    <w:p w14:paraId="613C75E9" w14:textId="77777777" w:rsidR="00B7206A" w:rsidRDefault="00341595">
      <w:pPr>
        <w:numPr>
          <w:ilvl w:val="0"/>
          <w:numId w:val="4"/>
        </w:numPr>
        <w:ind w:hanging="360"/>
      </w:pPr>
      <w:r>
        <w:t xml:space="preserve">"Managing </w:t>
      </w:r>
      <w:proofErr w:type="spellStart"/>
      <w:r>
        <w:t>Trilateralism</w:t>
      </w:r>
      <w:proofErr w:type="spellEnd"/>
      <w:r>
        <w:t xml:space="preserve">:  Canada, Mexico and the United States," Toward the Third Millennium Conference, Ottawa, November 1994; sponsored by the Fulbright Program and the United States Information Agency. </w:t>
      </w:r>
    </w:p>
    <w:p w14:paraId="67845F42" w14:textId="77777777" w:rsidR="00B7206A" w:rsidRDefault="00341595">
      <w:pPr>
        <w:spacing w:after="0" w:line="259" w:lineRule="auto"/>
        <w:ind w:left="0" w:firstLine="0"/>
      </w:pPr>
      <w:r>
        <w:t xml:space="preserve"> </w:t>
      </w:r>
    </w:p>
    <w:p w14:paraId="5C47599E" w14:textId="77777777" w:rsidR="00B7206A" w:rsidRDefault="00341595">
      <w:pPr>
        <w:numPr>
          <w:ilvl w:val="0"/>
          <w:numId w:val="4"/>
        </w:numPr>
        <w:ind w:hanging="360"/>
      </w:pPr>
      <w:r>
        <w:t xml:space="preserve">"Canada, the United States and the Cold War, 1945-1960," Canadian Historical Association, Calgary, 1994. </w:t>
      </w:r>
    </w:p>
    <w:p w14:paraId="3845D8CB" w14:textId="77777777" w:rsidR="00B7206A" w:rsidRDefault="00341595">
      <w:pPr>
        <w:numPr>
          <w:ilvl w:val="0"/>
          <w:numId w:val="4"/>
        </w:numPr>
        <w:ind w:hanging="360"/>
      </w:pPr>
      <w:r>
        <w:t xml:space="preserve">History and the Social Sciences, Rome, October 1993, sponsored by the United States </w:t>
      </w:r>
    </w:p>
    <w:p w14:paraId="6A9AA7C7" w14:textId="77777777" w:rsidR="00B7206A" w:rsidRDefault="00341595">
      <w:pPr>
        <w:ind w:left="730"/>
      </w:pPr>
      <w:r>
        <w:t xml:space="preserve">Information Service, the Italian Encyclopedia, the Fulbright </w:t>
      </w:r>
      <w:proofErr w:type="spellStart"/>
      <w:r>
        <w:t>Programme</w:t>
      </w:r>
      <w:proofErr w:type="spellEnd"/>
      <w:r>
        <w:t xml:space="preserve">, and the American Academy in Rome.  Delegate for Canada from the Fulbright </w:t>
      </w:r>
      <w:proofErr w:type="spellStart"/>
      <w:r>
        <w:t>Programme</w:t>
      </w:r>
      <w:proofErr w:type="spellEnd"/>
      <w:r>
        <w:t xml:space="preserve"> as representative of the </w:t>
      </w:r>
      <w:r>
        <w:rPr>
          <w:u w:val="single" w:color="000000"/>
        </w:rPr>
        <w:t>Canadian Review of American Studies</w:t>
      </w:r>
      <w:r>
        <w:t xml:space="preserve">. </w:t>
      </w:r>
    </w:p>
    <w:p w14:paraId="4A237ACC" w14:textId="77777777" w:rsidR="00B7206A" w:rsidRDefault="00341595">
      <w:pPr>
        <w:numPr>
          <w:ilvl w:val="0"/>
          <w:numId w:val="4"/>
        </w:numPr>
        <w:ind w:hanging="360"/>
      </w:pPr>
      <w:r>
        <w:t xml:space="preserve">Symposium organizer and host, Gorbachev Foundation/University of Calgary </w:t>
      </w:r>
    </w:p>
    <w:p w14:paraId="4E2AC777" w14:textId="77777777" w:rsidR="00B7206A" w:rsidRDefault="00341595">
      <w:pPr>
        <w:ind w:left="730"/>
      </w:pPr>
      <w:r>
        <w:t xml:space="preserve">Symposium on The Future of Federalism, Calgary, March 1993.  The keynote speaker at this nationally televised conference was H.E. Mikhail S. Gorbachev. </w:t>
      </w:r>
    </w:p>
    <w:p w14:paraId="5A32F486" w14:textId="77777777" w:rsidR="00B7206A" w:rsidRDefault="00341595">
      <w:pPr>
        <w:numPr>
          <w:ilvl w:val="0"/>
          <w:numId w:val="4"/>
        </w:numPr>
        <w:ind w:hanging="360"/>
      </w:pPr>
      <w:r>
        <w:t xml:space="preserve">"Recent Changes in the International System Affecting Canadian Policy in the Western </w:t>
      </w:r>
    </w:p>
    <w:p w14:paraId="6FDB9FC7" w14:textId="77777777" w:rsidR="00B7206A" w:rsidRDefault="00341595">
      <w:pPr>
        <w:ind w:left="730"/>
      </w:pPr>
      <w:r>
        <w:t xml:space="preserve">Hemisphere," policy planning session with the Canada-Latin America Forum; Department of External Affairs and Canadian International Development Agency- Ottawa, January 1993. </w:t>
      </w:r>
    </w:p>
    <w:p w14:paraId="578D9319" w14:textId="77777777" w:rsidR="00B7206A" w:rsidRDefault="00341595">
      <w:pPr>
        <w:spacing w:after="0" w:line="259" w:lineRule="auto"/>
        <w:ind w:left="0" w:firstLine="0"/>
      </w:pPr>
      <w:r>
        <w:t xml:space="preserve"> </w:t>
      </w:r>
    </w:p>
    <w:p w14:paraId="6D50FF05" w14:textId="77777777" w:rsidR="00B7206A" w:rsidRDefault="00341595">
      <w:pPr>
        <w:numPr>
          <w:ilvl w:val="0"/>
          <w:numId w:val="4"/>
        </w:numPr>
        <w:ind w:hanging="360"/>
      </w:pPr>
      <w:r>
        <w:t xml:space="preserve">"Canada-Latin American Relations:  Reflections on Historical Patterns and Recent Trends," Conference on Inter-American Relations, College </w:t>
      </w:r>
      <w:proofErr w:type="spellStart"/>
      <w:r>
        <w:t>Militaire</w:t>
      </w:r>
      <w:proofErr w:type="spellEnd"/>
      <w:r>
        <w:t xml:space="preserve"> Royale, Saint-Jean, sponsored by the College, The Arias Foundation, the Canada-Latin America Forum and the Department of External Affairs, December 1992. </w:t>
      </w:r>
    </w:p>
    <w:p w14:paraId="575453F5" w14:textId="77777777" w:rsidR="00B7206A" w:rsidRDefault="00341595">
      <w:pPr>
        <w:spacing w:after="0" w:line="259" w:lineRule="auto"/>
        <w:ind w:left="0" w:firstLine="0"/>
      </w:pPr>
      <w:r>
        <w:t xml:space="preserve"> </w:t>
      </w:r>
    </w:p>
    <w:p w14:paraId="5925C2A2" w14:textId="77777777" w:rsidR="00B7206A" w:rsidRDefault="00341595">
      <w:pPr>
        <w:numPr>
          <w:ilvl w:val="0"/>
          <w:numId w:val="4"/>
        </w:numPr>
        <w:ind w:hanging="360"/>
      </w:pPr>
      <w:r>
        <w:t xml:space="preserve">"The Political Economy of North American Integration:  An Historical Perspective," Conference on North American Integration, Centre for Refugee Studies, York University, </w:t>
      </w:r>
    </w:p>
    <w:p w14:paraId="18A89885" w14:textId="77777777" w:rsidR="00B7206A" w:rsidRDefault="00341595">
      <w:pPr>
        <w:ind w:left="730"/>
      </w:pPr>
      <w:r>
        <w:t xml:space="preserve">November 1992.  Conference jointly sponsored by the Inter-American Organization for Higher Education.  The paper was also presented as the American Studies Chair Lecture, University of Calgary, December 1992. </w:t>
      </w:r>
    </w:p>
    <w:p w14:paraId="16EFEDBA" w14:textId="77777777" w:rsidR="00B7206A" w:rsidRDefault="00341595">
      <w:pPr>
        <w:spacing w:after="0" w:line="259" w:lineRule="auto"/>
        <w:ind w:left="0" w:firstLine="0"/>
      </w:pPr>
      <w:r>
        <w:t xml:space="preserve"> </w:t>
      </w:r>
    </w:p>
    <w:p w14:paraId="0D7FB005" w14:textId="77777777" w:rsidR="00B7206A" w:rsidRDefault="00341595">
      <w:pPr>
        <w:numPr>
          <w:ilvl w:val="0"/>
          <w:numId w:val="4"/>
        </w:numPr>
        <w:ind w:hanging="360"/>
      </w:pPr>
      <w:r>
        <w:t xml:space="preserve">"Issues in North American Integration," Conference of Learned Societies of Canada and the United States, Toronto, </w:t>
      </w:r>
      <w:proofErr w:type="gramStart"/>
      <w:r>
        <w:t>November,</w:t>
      </w:r>
      <w:proofErr w:type="gramEnd"/>
      <w:r>
        <w:t xml:space="preserve"> 1992. </w:t>
      </w:r>
    </w:p>
    <w:p w14:paraId="7690732D" w14:textId="77777777" w:rsidR="00B7206A" w:rsidRDefault="00341595">
      <w:pPr>
        <w:spacing w:after="0" w:line="259" w:lineRule="auto"/>
        <w:ind w:left="0" w:firstLine="0"/>
      </w:pPr>
      <w:r>
        <w:t xml:space="preserve"> </w:t>
      </w:r>
    </w:p>
    <w:p w14:paraId="1E9F6A81" w14:textId="77777777" w:rsidR="00B7206A" w:rsidRDefault="00341595">
      <w:pPr>
        <w:numPr>
          <w:ilvl w:val="0"/>
          <w:numId w:val="4"/>
        </w:numPr>
        <w:ind w:hanging="360"/>
      </w:pPr>
      <w:r>
        <w:lastRenderedPageBreak/>
        <w:t xml:space="preserve">"United States Strategic Raw Materials Policy Toward Canada and Mexico in the Twentieth Century," Colloquium on European and North American Integration, University of Quebec in Montreal, October 1992. </w:t>
      </w:r>
    </w:p>
    <w:p w14:paraId="64C592BB" w14:textId="77777777" w:rsidR="00B7206A" w:rsidRDefault="00341595">
      <w:pPr>
        <w:spacing w:after="0" w:line="259" w:lineRule="auto"/>
        <w:ind w:left="0" w:firstLine="0"/>
      </w:pPr>
      <w:r>
        <w:t xml:space="preserve"> </w:t>
      </w:r>
    </w:p>
    <w:p w14:paraId="0A9AEECC" w14:textId="77777777" w:rsidR="00B7206A" w:rsidRDefault="00341595">
      <w:pPr>
        <w:numPr>
          <w:ilvl w:val="0"/>
          <w:numId w:val="4"/>
        </w:numPr>
        <w:ind w:hanging="360"/>
      </w:pPr>
      <w:r>
        <w:t xml:space="preserve">"NAFTA y las </w:t>
      </w:r>
      <w:proofErr w:type="spellStart"/>
      <w:r>
        <w:t>implicaciones</w:t>
      </w:r>
      <w:proofErr w:type="spellEnd"/>
      <w:r>
        <w:t xml:space="preserve"> para la </w:t>
      </w:r>
      <w:proofErr w:type="spellStart"/>
      <w:r>
        <w:t>educación</w:t>
      </w:r>
      <w:proofErr w:type="spellEnd"/>
      <w:r>
        <w:t xml:space="preserve"> superior," Conference on Mercosur, </w:t>
      </w:r>
    </w:p>
    <w:p w14:paraId="74C7B9EF" w14:textId="77777777" w:rsidR="00B7206A" w:rsidRDefault="00341595">
      <w:pPr>
        <w:ind w:left="730"/>
      </w:pPr>
      <w:r>
        <w:t xml:space="preserve">jointly sponsored by the Inter-American Organization for Higher Education, Montevideo, August 1992 </w:t>
      </w:r>
    </w:p>
    <w:p w14:paraId="2D34FE03" w14:textId="77777777" w:rsidR="00B7206A" w:rsidRDefault="00341595">
      <w:pPr>
        <w:spacing w:after="0" w:line="259" w:lineRule="auto"/>
        <w:ind w:left="0" w:firstLine="0"/>
      </w:pPr>
      <w:r>
        <w:t xml:space="preserve"> </w:t>
      </w:r>
    </w:p>
    <w:p w14:paraId="65017A0D" w14:textId="77777777" w:rsidR="00B7206A" w:rsidRDefault="00341595">
      <w:pPr>
        <w:numPr>
          <w:ilvl w:val="0"/>
          <w:numId w:val="4"/>
        </w:numPr>
        <w:ind w:hanging="360"/>
      </w:pPr>
      <w:r>
        <w:t xml:space="preserve">"The Petroleum Industry and Trade Liberalization in the Western Hemisphere," joint meeting of the Inter-American Development and the Economic Commission for Latin America (United Nations), Toronto, June 1992. </w:t>
      </w:r>
    </w:p>
    <w:p w14:paraId="04B43113" w14:textId="77777777" w:rsidR="00B7206A" w:rsidRDefault="00341595">
      <w:pPr>
        <w:spacing w:after="0" w:line="259" w:lineRule="auto"/>
        <w:ind w:left="0" w:firstLine="0"/>
      </w:pPr>
      <w:r>
        <w:t xml:space="preserve"> </w:t>
      </w:r>
    </w:p>
    <w:p w14:paraId="0FCB4C0B" w14:textId="77777777" w:rsidR="00B7206A" w:rsidRDefault="00341595">
      <w:pPr>
        <w:numPr>
          <w:ilvl w:val="0"/>
          <w:numId w:val="4"/>
        </w:numPr>
        <w:ind w:hanging="360"/>
      </w:pPr>
      <w:r>
        <w:t xml:space="preserve">"United States Foreign Policy and the New World Order," presented as the Chair in American Studies Lecture, University of Calgary, March 1992; also used as the basis for discussion at the Gorbachev Foundation and the Canadian-United States Institute, Moscow, March 1992. </w:t>
      </w:r>
    </w:p>
    <w:p w14:paraId="053106EF" w14:textId="77777777" w:rsidR="00B7206A" w:rsidRDefault="00341595">
      <w:pPr>
        <w:spacing w:after="0" w:line="259" w:lineRule="auto"/>
        <w:ind w:left="0" w:firstLine="0"/>
      </w:pPr>
      <w:r>
        <w:t xml:space="preserve"> </w:t>
      </w:r>
    </w:p>
    <w:p w14:paraId="44E3B67F" w14:textId="77777777" w:rsidR="00B7206A" w:rsidRDefault="00341595">
      <w:pPr>
        <w:numPr>
          <w:ilvl w:val="0"/>
          <w:numId w:val="4"/>
        </w:numPr>
        <w:spacing w:after="0" w:line="240" w:lineRule="auto"/>
        <w:ind w:hanging="360"/>
      </w:pPr>
      <w:r>
        <w:t xml:space="preserve">"The Writing of United States Foreign Policy in Canada:  In Search of an Indigenous Paradigm," European Association of American Studies, Seville, Spain, April 1992. </w:t>
      </w:r>
    </w:p>
    <w:p w14:paraId="6EDCFE66" w14:textId="77777777" w:rsidR="00B7206A" w:rsidRDefault="00341595">
      <w:pPr>
        <w:spacing w:after="0" w:line="259" w:lineRule="auto"/>
        <w:ind w:left="0" w:firstLine="0"/>
      </w:pPr>
      <w:r>
        <w:t xml:space="preserve"> </w:t>
      </w:r>
    </w:p>
    <w:p w14:paraId="2F188E36" w14:textId="77777777" w:rsidR="00B7206A" w:rsidRDefault="00341595">
      <w:pPr>
        <w:numPr>
          <w:ilvl w:val="0"/>
          <w:numId w:val="4"/>
        </w:numPr>
        <w:ind w:hanging="360"/>
      </w:pPr>
      <w:r>
        <w:t xml:space="preserve">"Canada and the Development of Institutional Links </w:t>
      </w:r>
      <w:proofErr w:type="gramStart"/>
      <w:r>
        <w:t>With</w:t>
      </w:r>
      <w:proofErr w:type="gramEnd"/>
      <w:r>
        <w:t xml:space="preserve"> Latin America," North-South Center, University of Miami, March 1992. </w:t>
      </w:r>
    </w:p>
    <w:p w14:paraId="5C146A88" w14:textId="77777777" w:rsidR="00B7206A" w:rsidRDefault="00341595">
      <w:pPr>
        <w:spacing w:after="0" w:line="259" w:lineRule="auto"/>
        <w:ind w:left="0" w:firstLine="0"/>
      </w:pPr>
      <w:r>
        <w:t xml:space="preserve"> </w:t>
      </w:r>
    </w:p>
    <w:p w14:paraId="1647D719" w14:textId="77777777" w:rsidR="00B7206A" w:rsidRDefault="00341595">
      <w:pPr>
        <w:numPr>
          <w:ilvl w:val="0"/>
          <w:numId w:val="4"/>
        </w:numPr>
        <w:ind w:hanging="360"/>
      </w:pPr>
      <w:r>
        <w:t xml:space="preserve">"The Politics of North American Free Trade," Colloquium on Canada and Mexico, National Autonomous University of Mexico and separate presentation at El Colegio de Mexico (published by the latter). </w:t>
      </w:r>
    </w:p>
    <w:p w14:paraId="5D139EF1" w14:textId="77777777" w:rsidR="00B7206A" w:rsidRDefault="00341595">
      <w:pPr>
        <w:spacing w:after="0" w:line="259" w:lineRule="auto"/>
        <w:ind w:left="0" w:firstLine="0"/>
      </w:pPr>
      <w:r>
        <w:t xml:space="preserve"> </w:t>
      </w:r>
    </w:p>
    <w:p w14:paraId="54C55A9E" w14:textId="77777777" w:rsidR="00B7206A" w:rsidRDefault="00341595">
      <w:pPr>
        <w:numPr>
          <w:ilvl w:val="0"/>
          <w:numId w:val="4"/>
        </w:numPr>
        <w:ind w:hanging="360"/>
      </w:pPr>
      <w:r>
        <w:t xml:space="preserve">"The United States and Latin America Confront the Cold War," University of Alberta, Department of History Speakers' Series, September 1991. </w:t>
      </w:r>
    </w:p>
    <w:p w14:paraId="32323BC9" w14:textId="77777777" w:rsidR="00B7206A" w:rsidRDefault="00341595">
      <w:pPr>
        <w:spacing w:after="0" w:line="259" w:lineRule="auto"/>
        <w:ind w:left="0" w:firstLine="0"/>
      </w:pPr>
      <w:r>
        <w:t xml:space="preserve"> </w:t>
      </w:r>
    </w:p>
    <w:p w14:paraId="4C2C666F" w14:textId="77777777" w:rsidR="00B7206A" w:rsidRDefault="00341595">
      <w:pPr>
        <w:numPr>
          <w:ilvl w:val="0"/>
          <w:numId w:val="4"/>
        </w:numPr>
        <w:ind w:hanging="360"/>
      </w:pPr>
      <w:r>
        <w:t xml:space="preserve">A series of 5 lectures (in Spanish) on United States and Canadian foreign policy, presented to the Center for American Studies, University of Havana, June 1991. </w:t>
      </w:r>
    </w:p>
    <w:p w14:paraId="5E62970D" w14:textId="77777777" w:rsidR="00B7206A" w:rsidRDefault="00341595">
      <w:pPr>
        <w:spacing w:after="0" w:line="259" w:lineRule="auto"/>
        <w:ind w:left="0" w:firstLine="0"/>
      </w:pPr>
      <w:r>
        <w:t xml:space="preserve"> </w:t>
      </w:r>
    </w:p>
    <w:p w14:paraId="0749A8B0" w14:textId="77777777" w:rsidR="00B7206A" w:rsidRDefault="00341595">
      <w:pPr>
        <w:numPr>
          <w:ilvl w:val="0"/>
          <w:numId w:val="4"/>
        </w:numPr>
        <w:ind w:hanging="360"/>
      </w:pPr>
      <w:r>
        <w:t xml:space="preserve">"El </w:t>
      </w:r>
      <w:proofErr w:type="spellStart"/>
      <w:r>
        <w:t>Tratado</w:t>
      </w:r>
      <w:proofErr w:type="spellEnd"/>
      <w:r>
        <w:t xml:space="preserve"> del Libre Comercio entre Canada y los </w:t>
      </w:r>
      <w:proofErr w:type="spellStart"/>
      <w:r>
        <w:t>Estados</w:t>
      </w:r>
      <w:proofErr w:type="spellEnd"/>
      <w:r>
        <w:t xml:space="preserve"> Unidos y las </w:t>
      </w:r>
      <w:proofErr w:type="spellStart"/>
      <w:r>
        <w:t>implicaciones</w:t>
      </w:r>
      <w:proofErr w:type="spellEnd"/>
      <w:r>
        <w:t xml:space="preserve"> para Mexico," Universidad Ciudad </w:t>
      </w:r>
      <w:proofErr w:type="spellStart"/>
      <w:r>
        <w:t>Juraez</w:t>
      </w:r>
      <w:proofErr w:type="spellEnd"/>
      <w:r>
        <w:t xml:space="preserve">, April 1991. </w:t>
      </w:r>
    </w:p>
    <w:p w14:paraId="2FD92F0C" w14:textId="77777777" w:rsidR="00B7206A" w:rsidRDefault="00341595">
      <w:pPr>
        <w:spacing w:after="0" w:line="259" w:lineRule="auto"/>
        <w:ind w:left="0" w:firstLine="0"/>
      </w:pPr>
      <w:r>
        <w:t xml:space="preserve"> </w:t>
      </w:r>
    </w:p>
    <w:p w14:paraId="39EEA14C" w14:textId="77777777" w:rsidR="00B7206A" w:rsidRDefault="00341595">
      <w:pPr>
        <w:numPr>
          <w:ilvl w:val="0"/>
          <w:numId w:val="4"/>
        </w:numPr>
        <w:ind w:hanging="360"/>
      </w:pPr>
      <w:r>
        <w:t xml:space="preserve">"United States Foreign Policy in the Twentieth Century," Chair in American Studies Lecture, University of Calgary, April 1991. </w:t>
      </w:r>
    </w:p>
    <w:p w14:paraId="12AEB475" w14:textId="77777777" w:rsidR="00B7206A" w:rsidRDefault="00341595">
      <w:pPr>
        <w:spacing w:after="0" w:line="259" w:lineRule="auto"/>
        <w:ind w:left="0" w:firstLine="0"/>
      </w:pPr>
      <w:r>
        <w:t xml:space="preserve"> </w:t>
      </w:r>
    </w:p>
    <w:p w14:paraId="534DA9CB" w14:textId="77777777" w:rsidR="00B7206A" w:rsidRDefault="00341595">
      <w:pPr>
        <w:numPr>
          <w:ilvl w:val="0"/>
          <w:numId w:val="4"/>
        </w:numPr>
        <w:ind w:hanging="360"/>
      </w:pPr>
      <w:r>
        <w:lastRenderedPageBreak/>
        <w:t xml:space="preserve">"Life, </w:t>
      </w:r>
      <w:proofErr w:type="spellStart"/>
      <w:r>
        <w:t>Labour</w:t>
      </w:r>
      <w:proofErr w:type="spellEnd"/>
      <w:r>
        <w:t xml:space="preserve"> and Death in an Industrial City:  The Occupational Health of Barre, Vermont Granite Workers, 1880-1940,</w:t>
      </w:r>
      <w:proofErr w:type="gramStart"/>
      <w:r>
        <w:t>"  Canadian</w:t>
      </w:r>
      <w:proofErr w:type="gramEnd"/>
      <w:r>
        <w:t xml:space="preserve"> Association for American Studies, Montreal, November 1990. </w:t>
      </w:r>
    </w:p>
    <w:p w14:paraId="6577C0E9" w14:textId="77777777" w:rsidR="00B7206A" w:rsidRDefault="00341595">
      <w:pPr>
        <w:spacing w:after="0" w:line="259" w:lineRule="auto"/>
        <w:ind w:left="0" w:firstLine="0"/>
      </w:pPr>
      <w:r>
        <w:t xml:space="preserve"> </w:t>
      </w:r>
    </w:p>
    <w:p w14:paraId="3E30A7A0" w14:textId="77777777" w:rsidR="00B7206A" w:rsidRDefault="00341595">
      <w:pPr>
        <w:numPr>
          <w:ilvl w:val="0"/>
          <w:numId w:val="4"/>
        </w:numPr>
        <w:ind w:hanging="360"/>
      </w:pPr>
      <w:r>
        <w:t xml:space="preserve">"The United States, Colombia and Mutual Security:  The Search for the Vital Centre," Eisenhower Conference, University of Kansas, October 1990. </w:t>
      </w:r>
    </w:p>
    <w:p w14:paraId="6B9B7E10" w14:textId="77777777" w:rsidR="00B7206A" w:rsidRDefault="00341595">
      <w:pPr>
        <w:spacing w:after="0" w:line="259" w:lineRule="auto"/>
        <w:ind w:left="0" w:firstLine="0"/>
      </w:pPr>
      <w:r>
        <w:t xml:space="preserve"> </w:t>
      </w:r>
    </w:p>
    <w:p w14:paraId="47401CF4" w14:textId="77777777" w:rsidR="00B7206A" w:rsidRDefault="00341595">
      <w:pPr>
        <w:numPr>
          <w:ilvl w:val="0"/>
          <w:numId w:val="4"/>
        </w:numPr>
        <w:ind w:hanging="360"/>
      </w:pPr>
      <w:r>
        <w:t xml:space="preserve">"Winners and Losers in the United States-Canada Free Trade Agreement:  Some </w:t>
      </w:r>
    </w:p>
    <w:p w14:paraId="01A3A146" w14:textId="77777777" w:rsidR="00B7206A" w:rsidRDefault="00341595">
      <w:pPr>
        <w:ind w:left="730"/>
      </w:pPr>
      <w:r>
        <w:t>Tentative Conclusions,</w:t>
      </w:r>
      <w:proofErr w:type="gramStart"/>
      <w:r>
        <w:t>"  Conference</w:t>
      </w:r>
      <w:proofErr w:type="gramEnd"/>
      <w:r>
        <w:t xml:space="preserve"> on North American Free Trade, Sponsored by the </w:t>
      </w:r>
    </w:p>
    <w:p w14:paraId="7D6EABBB" w14:textId="77777777" w:rsidR="00B7206A" w:rsidRDefault="00341595">
      <w:pPr>
        <w:ind w:left="730"/>
      </w:pPr>
      <w:r>
        <w:t xml:space="preserve">Party of National Action, Mexico City, October 1990. </w:t>
      </w:r>
    </w:p>
    <w:p w14:paraId="19BF12B5" w14:textId="77777777" w:rsidR="00B7206A" w:rsidRDefault="00341595">
      <w:pPr>
        <w:spacing w:after="0" w:line="259" w:lineRule="auto"/>
        <w:ind w:left="0" w:firstLine="0"/>
      </w:pPr>
      <w:r>
        <w:t xml:space="preserve"> </w:t>
      </w:r>
    </w:p>
    <w:p w14:paraId="523D6CD0" w14:textId="77777777" w:rsidR="00B7206A" w:rsidRDefault="00341595">
      <w:pPr>
        <w:numPr>
          <w:ilvl w:val="0"/>
          <w:numId w:val="4"/>
        </w:numPr>
        <w:ind w:hanging="360"/>
      </w:pPr>
      <w:r>
        <w:t xml:space="preserve">Discussant, Colloquium on North American Trade Relations, Canada-Latin America Forum-Department of External Affairs, Ottawa, September 1990. </w:t>
      </w:r>
    </w:p>
    <w:p w14:paraId="19845735" w14:textId="77777777" w:rsidR="00B7206A" w:rsidRDefault="00341595">
      <w:pPr>
        <w:spacing w:after="0" w:line="259" w:lineRule="auto"/>
        <w:ind w:left="0" w:firstLine="0"/>
      </w:pPr>
      <w:r>
        <w:t xml:space="preserve"> </w:t>
      </w:r>
    </w:p>
    <w:p w14:paraId="05125876" w14:textId="77777777" w:rsidR="00B7206A" w:rsidRDefault="00341595">
      <w:r>
        <w:rPr>
          <w:rFonts w:ascii="Segoe UI Symbol" w:eastAsia="Segoe UI Symbol" w:hAnsi="Segoe UI Symbol" w:cs="Segoe UI Symbol"/>
        </w:rPr>
        <w:t>♦</w:t>
      </w:r>
      <w:r>
        <w:t>"The United Nations Observation Process and the Nicaraguan Elections of 1990:  A Foot Soldier Reports,</w:t>
      </w:r>
      <w:proofErr w:type="gramStart"/>
      <w:r>
        <w:t>"  Luncheon</w:t>
      </w:r>
      <w:proofErr w:type="gramEnd"/>
      <w:r>
        <w:t xml:space="preserve"> Address, Society for Historians of American Foreign Relations, University of Maryland-College Park, August 1990. </w:t>
      </w:r>
    </w:p>
    <w:p w14:paraId="2BD84FEE" w14:textId="77777777" w:rsidR="00B7206A" w:rsidRDefault="00341595">
      <w:pPr>
        <w:spacing w:after="0" w:line="259" w:lineRule="auto"/>
        <w:ind w:left="0" w:firstLine="0"/>
      </w:pPr>
      <w:r>
        <w:t xml:space="preserve"> </w:t>
      </w:r>
    </w:p>
    <w:p w14:paraId="247F259E" w14:textId="77777777" w:rsidR="00B7206A" w:rsidRDefault="00341595">
      <w:r>
        <w:rPr>
          <w:rFonts w:ascii="Segoe UI Symbol" w:eastAsia="Segoe UI Symbol" w:hAnsi="Segoe UI Symbol" w:cs="Segoe UI Symbol"/>
        </w:rPr>
        <w:t>♦</w:t>
      </w:r>
      <w:r>
        <w:t xml:space="preserve">"La </w:t>
      </w:r>
      <w:proofErr w:type="spellStart"/>
      <w:r>
        <w:t>Politica</w:t>
      </w:r>
      <w:proofErr w:type="spellEnd"/>
      <w:r>
        <w:t xml:space="preserve"> exterior de los </w:t>
      </w:r>
      <w:proofErr w:type="spellStart"/>
      <w:r>
        <w:t>Estados</w:t>
      </w:r>
      <w:proofErr w:type="spellEnd"/>
      <w:r>
        <w:t xml:space="preserve"> Unidos y el </w:t>
      </w:r>
      <w:proofErr w:type="spellStart"/>
      <w:r>
        <w:t>futuro</w:t>
      </w:r>
      <w:proofErr w:type="spellEnd"/>
      <w:r>
        <w:t xml:space="preserve"> de la </w:t>
      </w:r>
      <w:proofErr w:type="spellStart"/>
      <w:r>
        <w:t>democracia</w:t>
      </w:r>
      <w:proofErr w:type="spellEnd"/>
      <w:r>
        <w:t xml:space="preserve"> </w:t>
      </w:r>
      <w:proofErr w:type="spellStart"/>
      <w:r>
        <w:t>en</w:t>
      </w:r>
      <w:proofErr w:type="spellEnd"/>
      <w:r>
        <w:t xml:space="preserve"> Centro-America," Conference on the United States and Central America, National Autonomous University of Mexico, Mexico City, July 1990. </w:t>
      </w:r>
    </w:p>
    <w:p w14:paraId="3CD2F52A" w14:textId="77777777" w:rsidR="00B7206A" w:rsidRDefault="00341595">
      <w:pPr>
        <w:spacing w:after="0" w:line="259" w:lineRule="auto"/>
        <w:ind w:left="0" w:firstLine="0"/>
      </w:pPr>
      <w:r>
        <w:t xml:space="preserve"> </w:t>
      </w:r>
    </w:p>
    <w:p w14:paraId="04143323" w14:textId="77777777" w:rsidR="00B7206A" w:rsidRDefault="00341595">
      <w:r>
        <w:rPr>
          <w:rFonts w:ascii="Segoe UI Symbol" w:eastAsia="Segoe UI Symbol" w:hAnsi="Segoe UI Symbol" w:cs="Segoe UI Symbol"/>
        </w:rPr>
        <w:t>♦</w:t>
      </w:r>
      <w:r>
        <w:t xml:space="preserve">"War, Diplomacy and Hemispheric Security in Inter-American Relations, 1939-45," Canadian Historical Association, Victoria, B.C., June 1990. </w:t>
      </w:r>
    </w:p>
    <w:p w14:paraId="15FA8841" w14:textId="77777777" w:rsidR="00B7206A" w:rsidRDefault="00341595">
      <w:pPr>
        <w:spacing w:after="0" w:line="259" w:lineRule="auto"/>
        <w:ind w:left="0" w:firstLine="0"/>
      </w:pPr>
      <w:r>
        <w:t xml:space="preserve"> </w:t>
      </w:r>
    </w:p>
    <w:p w14:paraId="4749E47A" w14:textId="77777777" w:rsidR="00B7206A" w:rsidRDefault="00341595">
      <w:r>
        <w:rPr>
          <w:rFonts w:ascii="Segoe UI Symbol" w:eastAsia="Segoe UI Symbol" w:hAnsi="Segoe UI Symbol" w:cs="Segoe UI Symbol"/>
        </w:rPr>
        <w:t>♦</w:t>
      </w:r>
      <w:r>
        <w:t xml:space="preserve">"The Rise and Decline of American Power in the Twentieth Century," Chair in American Studies Lecture, University of Calgary, February 1990. </w:t>
      </w:r>
    </w:p>
    <w:p w14:paraId="78CF055E" w14:textId="77777777" w:rsidR="00B7206A" w:rsidRDefault="00341595">
      <w:pPr>
        <w:spacing w:after="0" w:line="259" w:lineRule="auto"/>
        <w:ind w:left="0" w:firstLine="0"/>
      </w:pPr>
      <w:r>
        <w:t xml:space="preserve"> </w:t>
      </w:r>
    </w:p>
    <w:p w14:paraId="390DDA50" w14:textId="77777777" w:rsidR="00B7206A" w:rsidRDefault="00341595">
      <w:r>
        <w:rPr>
          <w:rFonts w:ascii="Segoe UI Symbol" w:eastAsia="Segoe UI Symbol" w:hAnsi="Segoe UI Symbol" w:cs="Segoe UI Symbol"/>
        </w:rPr>
        <w:t>♦</w:t>
      </w:r>
      <w:r>
        <w:t xml:space="preserve">"The Nicaraguan Elections of February 1990," Distinguished Lecture Series, Royal Roads Military College, Victoria, B.C., April 1990. </w:t>
      </w:r>
    </w:p>
    <w:p w14:paraId="637D0FF1" w14:textId="77777777" w:rsidR="00B7206A" w:rsidRDefault="00341595">
      <w:pPr>
        <w:spacing w:after="0" w:line="259" w:lineRule="auto"/>
        <w:ind w:left="0" w:firstLine="0"/>
      </w:pPr>
      <w:r>
        <w:t xml:space="preserve"> </w:t>
      </w:r>
    </w:p>
    <w:p w14:paraId="4FD98B6F" w14:textId="77777777" w:rsidR="00B7206A" w:rsidRDefault="00341595">
      <w:r>
        <w:rPr>
          <w:rFonts w:ascii="Segoe UI Symbol" w:eastAsia="Segoe UI Symbol" w:hAnsi="Segoe UI Symbol" w:cs="Segoe UI Symbol"/>
        </w:rPr>
        <w:t>♦</w:t>
      </w:r>
      <w:r>
        <w:t xml:space="preserve">"United States Foreign Policy and the Nicaraguan Elections of 1990," Concordia University, Department of History, March 1990. </w:t>
      </w:r>
    </w:p>
    <w:p w14:paraId="67C6F6F7" w14:textId="77777777" w:rsidR="00B7206A" w:rsidRDefault="00341595">
      <w:pPr>
        <w:spacing w:after="0" w:line="259" w:lineRule="auto"/>
        <w:ind w:left="0" w:firstLine="0"/>
      </w:pPr>
      <w:r>
        <w:t xml:space="preserve"> </w:t>
      </w:r>
    </w:p>
    <w:p w14:paraId="56FD532C" w14:textId="77777777" w:rsidR="00B7206A" w:rsidRDefault="00341595">
      <w:r>
        <w:rPr>
          <w:rFonts w:ascii="Segoe UI Symbol" w:eastAsia="Segoe UI Symbol" w:hAnsi="Segoe UI Symbol" w:cs="Segoe UI Symbol"/>
        </w:rPr>
        <w:t>♦</w:t>
      </w:r>
      <w:r>
        <w:t>"The Historical Development of Foreign Oil Policy in the United States, Canada and Mexico,</w:t>
      </w:r>
      <w:proofErr w:type="gramStart"/>
      <w:r>
        <w:t>"  Duke</w:t>
      </w:r>
      <w:proofErr w:type="gramEnd"/>
      <w:r>
        <w:t xml:space="preserve"> University, Center for International Studies, September 1989.</w:t>
      </w:r>
    </w:p>
    <w:p w14:paraId="4F6C98F9" w14:textId="77777777" w:rsidR="00B7206A" w:rsidRDefault="00341595">
      <w:pPr>
        <w:spacing w:after="0" w:line="259" w:lineRule="auto"/>
        <w:ind w:left="0" w:firstLine="0"/>
      </w:pPr>
      <w:r>
        <w:t xml:space="preserve"> </w:t>
      </w:r>
    </w:p>
    <w:p w14:paraId="14356812" w14:textId="77777777" w:rsidR="00B7206A" w:rsidRDefault="00341595">
      <w:r>
        <w:rPr>
          <w:rFonts w:ascii="Segoe UI Symbol" w:eastAsia="Segoe UI Symbol" w:hAnsi="Segoe UI Symbol" w:cs="Segoe UI Symbol"/>
        </w:rPr>
        <w:t>♦</w:t>
      </w:r>
      <w:r>
        <w:t xml:space="preserve"> "Divergent Visions of Progress:  The United States, Colombia, and the Panama Canal Debate,</w:t>
      </w:r>
      <w:proofErr w:type="gramStart"/>
      <w:r>
        <w:t>"  joint</w:t>
      </w:r>
      <w:proofErr w:type="gramEnd"/>
      <w:r>
        <w:t xml:space="preserve"> meeting of the American Studies Association and the Canadian Association for American Studies, Toronto, November 1989. </w:t>
      </w:r>
    </w:p>
    <w:p w14:paraId="5FE62552" w14:textId="77777777" w:rsidR="00B7206A" w:rsidRDefault="00341595">
      <w:pPr>
        <w:spacing w:after="0" w:line="259" w:lineRule="auto"/>
        <w:ind w:left="0" w:firstLine="0"/>
      </w:pPr>
      <w:r>
        <w:lastRenderedPageBreak/>
        <w:t xml:space="preserve"> </w:t>
      </w:r>
    </w:p>
    <w:p w14:paraId="1B32B021" w14:textId="77777777" w:rsidR="00B7206A" w:rsidRDefault="00341595">
      <w:r>
        <w:rPr>
          <w:rFonts w:ascii="Segoe UI Symbol" w:eastAsia="Segoe UI Symbol" w:hAnsi="Segoe UI Symbol" w:cs="Segoe UI Symbol"/>
        </w:rPr>
        <w:t>♦</w:t>
      </w:r>
      <w:r>
        <w:t xml:space="preserve">"The United States, Canada, and the International Drug Crisis," President's Circle Lecture, University of Calgary, November 1989. </w:t>
      </w:r>
    </w:p>
    <w:p w14:paraId="029BA6B4" w14:textId="77777777" w:rsidR="00B7206A" w:rsidRDefault="00341595">
      <w:pPr>
        <w:spacing w:after="0" w:line="259" w:lineRule="auto"/>
        <w:ind w:left="0" w:firstLine="0"/>
      </w:pPr>
      <w:r>
        <w:t xml:space="preserve"> </w:t>
      </w:r>
    </w:p>
    <w:p w14:paraId="2856EA29" w14:textId="77777777" w:rsidR="00B7206A" w:rsidRDefault="00341595">
      <w:r>
        <w:rPr>
          <w:rFonts w:ascii="Segoe UI Symbol" w:eastAsia="Segoe UI Symbol" w:hAnsi="Segoe UI Symbol" w:cs="Segoe UI Symbol"/>
        </w:rPr>
        <w:t>♦</w:t>
      </w:r>
      <w:r>
        <w:t xml:space="preserve">"The United States and Colombian Cold War Policies:  Hemispheric Security and the </w:t>
      </w:r>
      <w:proofErr w:type="spellStart"/>
      <w:r>
        <w:t>Labour</w:t>
      </w:r>
      <w:proofErr w:type="spellEnd"/>
      <w:r>
        <w:t xml:space="preserve"> Movement," Institute for Political Analysis and International Relations, National University, Bogotá, Colombia, June 1989. </w:t>
      </w:r>
    </w:p>
    <w:p w14:paraId="2961E52A" w14:textId="77777777" w:rsidR="00B7206A" w:rsidRDefault="00341595">
      <w:pPr>
        <w:spacing w:after="0" w:line="259" w:lineRule="auto"/>
        <w:ind w:left="0" w:firstLine="0"/>
      </w:pPr>
      <w:r>
        <w:t xml:space="preserve"> </w:t>
      </w:r>
    </w:p>
    <w:p w14:paraId="2BA14491" w14:textId="77777777" w:rsidR="00B7206A" w:rsidRDefault="00341595">
      <w:r>
        <w:rPr>
          <w:rFonts w:ascii="Segoe UI Symbol" w:eastAsia="Segoe UI Symbol" w:hAnsi="Segoe UI Symbol" w:cs="Segoe UI Symbol"/>
        </w:rPr>
        <w:t>♦</w:t>
      </w:r>
      <w:r>
        <w:t xml:space="preserve">"Canada, The United States and the Free Trade Agreement," Lewis and Clark School of Law, International Law Society, Portland, Oregon, February 1989. </w:t>
      </w:r>
    </w:p>
    <w:p w14:paraId="64D02D04" w14:textId="77777777" w:rsidR="00B7206A" w:rsidRDefault="00341595">
      <w:pPr>
        <w:spacing w:after="0" w:line="259" w:lineRule="auto"/>
        <w:ind w:left="0" w:firstLine="0"/>
      </w:pPr>
      <w:r>
        <w:t xml:space="preserve"> </w:t>
      </w:r>
    </w:p>
    <w:p w14:paraId="215BD117" w14:textId="77777777" w:rsidR="00B7206A" w:rsidRDefault="00341595">
      <w:r>
        <w:rPr>
          <w:rFonts w:ascii="Segoe UI Symbol" w:eastAsia="Segoe UI Symbol" w:hAnsi="Segoe UI Symbol" w:cs="Segoe UI Symbol"/>
        </w:rPr>
        <w:t>♦</w:t>
      </w:r>
      <w:r>
        <w:t xml:space="preserve">"The United States, Colombia, and the Control of Raw Materials During World War II," International Congress of Americanists, Amsterdam, July 1988. </w:t>
      </w:r>
    </w:p>
    <w:p w14:paraId="5A7122A4" w14:textId="77777777" w:rsidR="00B7206A" w:rsidRDefault="00341595">
      <w:pPr>
        <w:spacing w:after="0" w:line="259" w:lineRule="auto"/>
        <w:ind w:left="0" w:firstLine="0"/>
      </w:pPr>
      <w:r>
        <w:t xml:space="preserve"> </w:t>
      </w:r>
    </w:p>
    <w:p w14:paraId="414ACBC3" w14:textId="77777777" w:rsidR="00B7206A" w:rsidRDefault="00341595">
      <w:r>
        <w:rPr>
          <w:rFonts w:ascii="Segoe UI Symbol" w:eastAsia="Segoe UI Symbol" w:hAnsi="Segoe UI Symbol" w:cs="Segoe UI Symbol"/>
        </w:rPr>
        <w:t>♦</w:t>
      </w:r>
      <w:r>
        <w:t xml:space="preserve">"The United States, Colombia and the Cold War, 1945-1960," Canadian Historical Association, Windsor, June 1988. </w:t>
      </w:r>
    </w:p>
    <w:p w14:paraId="6D77DE0A" w14:textId="77777777" w:rsidR="00B7206A" w:rsidRDefault="00341595">
      <w:pPr>
        <w:spacing w:after="0" w:line="259" w:lineRule="auto"/>
        <w:ind w:left="0" w:firstLine="0"/>
      </w:pPr>
      <w:r>
        <w:t xml:space="preserve"> </w:t>
      </w:r>
    </w:p>
    <w:p w14:paraId="2A8E1C8C" w14:textId="77777777" w:rsidR="00B7206A" w:rsidRDefault="00341595">
      <w:r>
        <w:rPr>
          <w:rFonts w:ascii="Segoe UI Symbol" w:eastAsia="Segoe UI Symbol" w:hAnsi="Segoe UI Symbol" w:cs="Segoe UI Symbol"/>
        </w:rPr>
        <w:t>♦</w:t>
      </w:r>
      <w:r>
        <w:t xml:space="preserve">"The Intellectual Roots of United States Foreign Policy," Faculty of Social Sciences, University of Calgary, March 1988. </w:t>
      </w:r>
    </w:p>
    <w:p w14:paraId="28E9E487" w14:textId="77777777" w:rsidR="00B7206A" w:rsidRDefault="00341595">
      <w:pPr>
        <w:spacing w:after="0" w:line="259" w:lineRule="auto"/>
        <w:ind w:left="0" w:firstLine="0"/>
      </w:pPr>
      <w:r>
        <w:t xml:space="preserve"> </w:t>
      </w:r>
    </w:p>
    <w:p w14:paraId="2FF0D554" w14:textId="77777777" w:rsidR="00B7206A" w:rsidRDefault="00341595">
      <w:r>
        <w:rPr>
          <w:rFonts w:ascii="Segoe UI Symbol" w:eastAsia="Segoe UI Symbol" w:hAnsi="Segoe UI Symbol" w:cs="Segoe UI Symbol"/>
        </w:rPr>
        <w:t>♦</w:t>
      </w:r>
      <w:r>
        <w:t xml:space="preserve">Invited Discussant, Conference on the Nationalization of the Mexican Oil Industry, University of Texas, Austin, January 1988. </w:t>
      </w:r>
    </w:p>
    <w:p w14:paraId="4534B987" w14:textId="77777777" w:rsidR="00B7206A" w:rsidRDefault="00341595">
      <w:pPr>
        <w:spacing w:after="0" w:line="259" w:lineRule="auto"/>
        <w:ind w:left="0" w:firstLine="0"/>
      </w:pPr>
      <w:r>
        <w:t xml:space="preserve"> </w:t>
      </w:r>
    </w:p>
    <w:p w14:paraId="12BE4ADC" w14:textId="77777777" w:rsidR="00B7206A" w:rsidRDefault="00341595">
      <w:r>
        <w:rPr>
          <w:rFonts w:ascii="Segoe UI Symbol" w:eastAsia="Segoe UI Symbol" w:hAnsi="Segoe UI Symbol" w:cs="Segoe UI Symbol"/>
        </w:rPr>
        <w:t>♦</w:t>
      </w:r>
      <w:r>
        <w:t xml:space="preserve">"Petroleum, Corporatism and United States Foreign Policy:  A Commentary," Society for Historians of American Foreign Relations, U.S. Naval Academy, Annapolis, Maryland, June 1987. </w:t>
      </w:r>
    </w:p>
    <w:p w14:paraId="294A9318" w14:textId="77777777" w:rsidR="00B7206A" w:rsidRDefault="00341595">
      <w:pPr>
        <w:spacing w:after="0" w:line="259" w:lineRule="auto"/>
        <w:ind w:left="0" w:firstLine="0"/>
      </w:pPr>
      <w:r>
        <w:t xml:space="preserve"> </w:t>
      </w:r>
    </w:p>
    <w:p w14:paraId="2CF9C9E6" w14:textId="77777777" w:rsidR="00B7206A" w:rsidRDefault="00341595">
      <w:r>
        <w:rPr>
          <w:rFonts w:ascii="Segoe UI Symbol" w:eastAsia="Segoe UI Symbol" w:hAnsi="Segoe UI Symbol" w:cs="Segoe UI Symbol"/>
        </w:rPr>
        <w:t>♦</w:t>
      </w:r>
      <w:r>
        <w:t xml:space="preserve">"The State and Private Enterprise in United States-Latin American Oil Relations Since World War I," International Congress of Economic Historians, Bern, Switzerland, August 1986. </w:t>
      </w:r>
    </w:p>
    <w:p w14:paraId="05C34FA7" w14:textId="77777777" w:rsidR="00B7206A" w:rsidRDefault="00341595">
      <w:pPr>
        <w:spacing w:after="0" w:line="259" w:lineRule="auto"/>
        <w:ind w:left="0" w:firstLine="0"/>
      </w:pPr>
      <w:r>
        <w:t xml:space="preserve"> </w:t>
      </w:r>
    </w:p>
    <w:p w14:paraId="30D37E01" w14:textId="77777777" w:rsidR="00B7206A" w:rsidRDefault="00341595">
      <w:r>
        <w:rPr>
          <w:rFonts w:ascii="Segoe UI Symbol" w:eastAsia="Segoe UI Symbol" w:hAnsi="Segoe UI Symbol" w:cs="Segoe UI Symbol"/>
        </w:rPr>
        <w:t>♦</w:t>
      </w:r>
      <w:r>
        <w:t>"The State and Private Sector in United States Foreign Oil Policy Planning, 1920-1948,</w:t>
      </w:r>
      <w:proofErr w:type="gramStart"/>
      <w:r>
        <w:t>"  Organization</w:t>
      </w:r>
      <w:proofErr w:type="gramEnd"/>
      <w:r>
        <w:t xml:space="preserve"> of American Historians, New York, April 1986 (session with Otis Graham and John </w:t>
      </w:r>
      <w:proofErr w:type="spellStart"/>
      <w:r>
        <w:t>Braeman</w:t>
      </w:r>
      <w:proofErr w:type="spellEnd"/>
      <w:r>
        <w:t xml:space="preserve">). </w:t>
      </w:r>
    </w:p>
    <w:p w14:paraId="3C95B904" w14:textId="77777777" w:rsidR="00B7206A" w:rsidRDefault="00341595">
      <w:pPr>
        <w:spacing w:after="0" w:line="259" w:lineRule="auto"/>
        <w:ind w:left="0" w:firstLine="0"/>
      </w:pPr>
      <w:r>
        <w:t xml:space="preserve"> </w:t>
      </w:r>
    </w:p>
    <w:p w14:paraId="56E7A153" w14:textId="77777777" w:rsidR="00B7206A" w:rsidRDefault="00341595">
      <w:r>
        <w:rPr>
          <w:rFonts w:ascii="Segoe UI Symbol" w:eastAsia="Segoe UI Symbol" w:hAnsi="Segoe UI Symbol" w:cs="Segoe UI Symbol"/>
        </w:rPr>
        <w:t>♦</w:t>
      </w:r>
      <w:r>
        <w:t xml:space="preserve">"The Social History of a Vermont Industrial Town:  Barre, 1880-1940," (with Albert Desbiens), Société </w:t>
      </w:r>
      <w:proofErr w:type="spellStart"/>
      <w:r>
        <w:t>d'Histoire</w:t>
      </w:r>
      <w:proofErr w:type="spellEnd"/>
      <w:r>
        <w:t xml:space="preserve"> de </w:t>
      </w:r>
      <w:proofErr w:type="spellStart"/>
      <w:r>
        <w:t>l'Amerique</w:t>
      </w:r>
      <w:proofErr w:type="spellEnd"/>
      <w:r>
        <w:t xml:space="preserve"> </w:t>
      </w:r>
      <w:proofErr w:type="spellStart"/>
      <w:r>
        <w:t>Francaise</w:t>
      </w:r>
      <w:proofErr w:type="spellEnd"/>
      <w:r>
        <w:t xml:space="preserve">, Ottawa, October 1986. </w:t>
      </w:r>
    </w:p>
    <w:p w14:paraId="0F24C2F3" w14:textId="77777777" w:rsidR="00B7206A" w:rsidRDefault="00341595">
      <w:pPr>
        <w:spacing w:after="0" w:line="259" w:lineRule="auto"/>
        <w:ind w:left="0" w:firstLine="0"/>
      </w:pPr>
      <w:r>
        <w:t xml:space="preserve"> </w:t>
      </w:r>
    </w:p>
    <w:p w14:paraId="105796EF" w14:textId="77777777" w:rsidR="00B7206A" w:rsidRDefault="00341595">
      <w:r>
        <w:rPr>
          <w:rFonts w:ascii="Segoe UI Symbol" w:eastAsia="Segoe UI Symbol" w:hAnsi="Segoe UI Symbol" w:cs="Segoe UI Symbol"/>
        </w:rPr>
        <w:t>♦</w:t>
      </w:r>
      <w:r>
        <w:t xml:space="preserve">Commentator, session on United States Foreign Policy in the Twentieth Century, Canadian Historical Association, Winnipeg, June 1986. </w:t>
      </w:r>
    </w:p>
    <w:p w14:paraId="0B45FA36" w14:textId="77777777" w:rsidR="00B7206A" w:rsidRDefault="00341595">
      <w:pPr>
        <w:spacing w:after="0" w:line="259" w:lineRule="auto"/>
        <w:ind w:left="0" w:firstLine="0"/>
      </w:pPr>
      <w:r>
        <w:lastRenderedPageBreak/>
        <w:t xml:space="preserve"> </w:t>
      </w:r>
    </w:p>
    <w:p w14:paraId="169CA39D" w14:textId="77777777" w:rsidR="00B7206A" w:rsidRDefault="00341595">
      <w:r>
        <w:rPr>
          <w:rFonts w:ascii="Segoe UI Symbol" w:eastAsia="Segoe UI Symbol" w:hAnsi="Segoe UI Symbol" w:cs="Segoe UI Symbol"/>
        </w:rPr>
        <w:t>♦</w:t>
      </w:r>
      <w:r>
        <w:t xml:space="preserve">Commentator, session on the Development of the United States and Canadian Petroleum Industries, Canadian Historical Association, Vancouver, June 1984. </w:t>
      </w:r>
    </w:p>
    <w:p w14:paraId="123D8824" w14:textId="77777777" w:rsidR="00B7206A" w:rsidRDefault="00341595">
      <w:pPr>
        <w:spacing w:after="0" w:line="259" w:lineRule="auto"/>
        <w:ind w:left="0" w:firstLine="0"/>
      </w:pPr>
      <w:r>
        <w:t xml:space="preserve"> </w:t>
      </w:r>
    </w:p>
    <w:p w14:paraId="5D9C9934" w14:textId="77777777" w:rsidR="00B7206A" w:rsidRDefault="00341595">
      <w:r>
        <w:rPr>
          <w:rFonts w:ascii="Segoe UI Symbol" w:eastAsia="Segoe UI Symbol" w:hAnsi="Segoe UI Symbol" w:cs="Segoe UI Symbol"/>
        </w:rPr>
        <w:t>♦</w:t>
      </w:r>
      <w:r>
        <w:t xml:space="preserve">Chair, session on the Study of United States History in Canada, Canadian Association of American Studies, Banff, Alberta, October 1983. </w:t>
      </w:r>
    </w:p>
    <w:p w14:paraId="5BAE4EB5" w14:textId="77777777" w:rsidR="00B7206A" w:rsidRDefault="00341595">
      <w:pPr>
        <w:spacing w:after="0" w:line="259" w:lineRule="auto"/>
        <w:ind w:left="0" w:firstLine="0"/>
      </w:pPr>
      <w:r>
        <w:t xml:space="preserve"> </w:t>
      </w:r>
    </w:p>
    <w:p w14:paraId="490E6865" w14:textId="77777777" w:rsidR="00B7206A" w:rsidRDefault="00341595">
      <w:r>
        <w:rPr>
          <w:rFonts w:ascii="Segoe UI Symbol" w:eastAsia="Segoe UI Symbol" w:hAnsi="Segoe UI Symbol" w:cs="Segoe UI Symbol"/>
        </w:rPr>
        <w:t>♦</w:t>
      </w:r>
      <w:r>
        <w:t xml:space="preserve">"The Study of United States History in Canada, 1945-1980," American Historical Association, Washington, D.C., December 1982. </w:t>
      </w:r>
    </w:p>
    <w:p w14:paraId="48C7C115" w14:textId="77777777" w:rsidR="00B7206A" w:rsidRDefault="00341595">
      <w:pPr>
        <w:spacing w:after="0" w:line="259" w:lineRule="auto"/>
        <w:ind w:left="0" w:firstLine="0"/>
      </w:pPr>
      <w:r>
        <w:t xml:space="preserve"> </w:t>
      </w:r>
    </w:p>
    <w:p w14:paraId="32472D07" w14:textId="77777777" w:rsidR="00B7206A" w:rsidRDefault="00341595">
      <w:r>
        <w:rPr>
          <w:rFonts w:ascii="Segoe UI Symbol" w:eastAsia="Segoe UI Symbol" w:hAnsi="Segoe UI Symbol" w:cs="Segoe UI Symbol"/>
        </w:rPr>
        <w:t>♦</w:t>
      </w:r>
      <w:r>
        <w:t>"The Red Line Revisited:  The State and Private Enterprise in United States Foreign Oil Policy,</w:t>
      </w:r>
      <w:proofErr w:type="gramStart"/>
      <w:r>
        <w:t>"  Canadian</w:t>
      </w:r>
      <w:proofErr w:type="gramEnd"/>
      <w:r>
        <w:t xml:space="preserve"> Historical Association, Ottawa, June 1982. </w:t>
      </w:r>
    </w:p>
    <w:p w14:paraId="6F973CAF" w14:textId="77777777" w:rsidR="00B7206A" w:rsidRDefault="00341595">
      <w:pPr>
        <w:spacing w:after="0" w:line="259" w:lineRule="auto"/>
        <w:ind w:left="0" w:firstLine="0"/>
      </w:pPr>
      <w:r>
        <w:t xml:space="preserve"> </w:t>
      </w:r>
    </w:p>
    <w:p w14:paraId="17FFE8EF" w14:textId="77777777" w:rsidR="00B7206A" w:rsidRDefault="00341595">
      <w:r>
        <w:rPr>
          <w:rFonts w:ascii="Segoe UI Symbol" w:eastAsia="Segoe UI Symbol" w:hAnsi="Segoe UI Symbol" w:cs="Segoe UI Symbol"/>
        </w:rPr>
        <w:t>♦</w:t>
      </w:r>
      <w:r>
        <w:t xml:space="preserve">"Harold Ickes and United States Foreign Petroleum Policy Planning, 1939-1946,"  </w:t>
      </w:r>
    </w:p>
    <w:p w14:paraId="4F97C6E8" w14:textId="77777777" w:rsidR="00B7206A" w:rsidRDefault="00341595">
      <w:r>
        <w:t xml:space="preserve">Organization of American Historians, Detroit, April 1981 (session with Michael Hogan and Joan Hoff Wilson). </w:t>
      </w:r>
    </w:p>
    <w:p w14:paraId="0CB680F6" w14:textId="77777777" w:rsidR="00B7206A" w:rsidRDefault="00341595">
      <w:pPr>
        <w:spacing w:after="0" w:line="259" w:lineRule="auto"/>
        <w:ind w:left="0" w:firstLine="0"/>
      </w:pPr>
      <w:r>
        <w:t xml:space="preserve"> </w:t>
      </w:r>
    </w:p>
    <w:p w14:paraId="507E0634" w14:textId="77777777" w:rsidR="00B7206A" w:rsidRDefault="00341595">
      <w:r>
        <w:rPr>
          <w:rFonts w:ascii="Segoe UI Symbol" w:eastAsia="Segoe UI Symbol" w:hAnsi="Segoe UI Symbol" w:cs="Segoe UI Symbol"/>
        </w:rPr>
        <w:t>♦</w:t>
      </w:r>
      <w:r>
        <w:t xml:space="preserve">Commentator, session on Foreign Business in Puerto Rico, Southeastern Conference on Latin American Studies, North Carolina, April 1980. </w:t>
      </w:r>
    </w:p>
    <w:p w14:paraId="0DC0D282" w14:textId="77777777" w:rsidR="00B7206A" w:rsidRDefault="00341595">
      <w:pPr>
        <w:spacing w:after="0" w:line="259" w:lineRule="auto"/>
        <w:ind w:left="0" w:firstLine="0"/>
      </w:pPr>
      <w:r>
        <w:t xml:space="preserve"> </w:t>
      </w:r>
    </w:p>
    <w:p w14:paraId="395881FF" w14:textId="77777777" w:rsidR="00B7206A" w:rsidRDefault="00341595">
      <w:r>
        <w:rPr>
          <w:rFonts w:ascii="Segoe UI Symbol" w:eastAsia="Segoe UI Symbol" w:hAnsi="Segoe UI Symbol" w:cs="Segoe UI Symbol"/>
        </w:rPr>
        <w:t>♦</w:t>
      </w:r>
      <w:r>
        <w:t xml:space="preserve">Chairman, session on the United States in the Twentieth Century, Canadian Historical Association, Saskatoon, June 1979. </w:t>
      </w:r>
    </w:p>
    <w:p w14:paraId="137FD307" w14:textId="77777777" w:rsidR="00B7206A" w:rsidRDefault="00341595">
      <w:pPr>
        <w:spacing w:after="0" w:line="259" w:lineRule="auto"/>
        <w:ind w:left="0" w:firstLine="0"/>
      </w:pPr>
      <w:r>
        <w:t xml:space="preserve"> </w:t>
      </w:r>
    </w:p>
    <w:p w14:paraId="29CF80A5" w14:textId="77777777" w:rsidR="00B7206A" w:rsidRDefault="00341595">
      <w:r>
        <w:rPr>
          <w:rFonts w:ascii="Segoe UI Symbol" w:eastAsia="Segoe UI Symbol" w:hAnsi="Segoe UI Symbol" w:cs="Segoe UI Symbol"/>
        </w:rPr>
        <w:t>♦</w:t>
      </w:r>
      <w:r>
        <w:t xml:space="preserve">Commentator, session on the Ante-bellum Political Economy in the United States, Canadian Association for American Studies, Montreal 1978. </w:t>
      </w:r>
    </w:p>
    <w:p w14:paraId="18871043" w14:textId="77777777" w:rsidR="00B7206A" w:rsidRDefault="00341595">
      <w:pPr>
        <w:spacing w:after="0" w:line="259" w:lineRule="auto"/>
        <w:ind w:left="0" w:firstLine="0"/>
      </w:pPr>
      <w:r>
        <w:t xml:space="preserve"> </w:t>
      </w:r>
    </w:p>
    <w:p w14:paraId="10879769" w14:textId="77777777" w:rsidR="00B7206A" w:rsidRDefault="00341595">
      <w:r>
        <w:rPr>
          <w:rFonts w:ascii="Segoe UI Symbol" w:eastAsia="Segoe UI Symbol" w:hAnsi="Segoe UI Symbol" w:cs="Segoe UI Symbol"/>
        </w:rPr>
        <w:t>♦</w:t>
      </w:r>
      <w:r>
        <w:t xml:space="preserve">Chairman, session on the United States, Canada, and the Marshall Plan, Canadian Historical Association, Fredericton, June 1977. </w:t>
      </w:r>
    </w:p>
    <w:p w14:paraId="3CC84C0B" w14:textId="77777777" w:rsidR="00B7206A" w:rsidRDefault="00341595">
      <w:pPr>
        <w:spacing w:after="0" w:line="259" w:lineRule="auto"/>
        <w:ind w:left="0" w:firstLine="0"/>
      </w:pPr>
      <w:r>
        <w:t xml:space="preserve"> </w:t>
      </w:r>
    </w:p>
    <w:p w14:paraId="6B1A24F9" w14:textId="77777777" w:rsidR="00B7206A" w:rsidRDefault="00341595">
      <w:r>
        <w:rPr>
          <w:rFonts w:ascii="Segoe UI Symbol" w:eastAsia="Segoe UI Symbol" w:hAnsi="Segoe UI Symbol" w:cs="Segoe UI Symbol"/>
        </w:rPr>
        <w:t>♦</w:t>
      </w:r>
      <w:r>
        <w:t xml:space="preserve">"The Barco Concession in United States-Colombian Relations, 1928-1932," Organization of American Historians, Chicago, April 1973. </w:t>
      </w:r>
    </w:p>
    <w:p w14:paraId="650962A2" w14:textId="77777777" w:rsidR="00B7206A" w:rsidRDefault="00341595">
      <w:pPr>
        <w:spacing w:after="0" w:line="259" w:lineRule="auto"/>
        <w:ind w:left="0" w:firstLine="0"/>
      </w:pPr>
      <w:r>
        <w:t xml:space="preserve"> </w:t>
      </w:r>
    </w:p>
    <w:p w14:paraId="3419DC8F" w14:textId="77777777" w:rsidR="00B7206A" w:rsidRDefault="00341595">
      <w:r>
        <w:rPr>
          <w:rFonts w:ascii="Segoe UI Symbol" w:eastAsia="Segoe UI Symbol" w:hAnsi="Segoe UI Symbol" w:cs="Segoe UI Symbol"/>
        </w:rPr>
        <w:t>♦</w:t>
      </w:r>
      <w:r>
        <w:t xml:space="preserve">"The International Corporation and American Foreign Policy," Canadian Historical Association, Montreal, June 1972. </w:t>
      </w:r>
    </w:p>
    <w:p w14:paraId="5F2F2F84" w14:textId="77777777" w:rsidR="00B7206A" w:rsidRDefault="00341595">
      <w:pPr>
        <w:spacing w:after="0" w:line="259" w:lineRule="auto"/>
        <w:ind w:left="0" w:firstLine="0"/>
      </w:pPr>
      <w:r>
        <w:t xml:space="preserve"> </w:t>
      </w:r>
    </w:p>
    <w:tbl>
      <w:tblPr>
        <w:tblStyle w:val="TableGrid"/>
        <w:tblW w:w="9556" w:type="dxa"/>
        <w:tblInd w:w="-79" w:type="dxa"/>
        <w:tblCellMar>
          <w:top w:w="51" w:type="dxa"/>
          <w:left w:w="115" w:type="dxa"/>
          <w:right w:w="115" w:type="dxa"/>
        </w:tblCellMar>
        <w:tblLook w:val="04A0" w:firstRow="1" w:lastRow="0" w:firstColumn="1" w:lastColumn="0" w:noHBand="0" w:noVBand="1"/>
      </w:tblPr>
      <w:tblGrid>
        <w:gridCol w:w="9320"/>
        <w:gridCol w:w="236"/>
      </w:tblGrid>
      <w:tr w:rsidR="00B7206A" w14:paraId="7E0F32FC" w14:textId="77777777">
        <w:trPr>
          <w:trHeight w:val="374"/>
        </w:trPr>
        <w:tc>
          <w:tcPr>
            <w:tcW w:w="9473" w:type="dxa"/>
            <w:tcBorders>
              <w:top w:val="double" w:sz="9" w:space="0" w:color="000000"/>
              <w:left w:val="double" w:sz="9" w:space="0" w:color="000000"/>
              <w:bottom w:val="single" w:sz="6" w:space="0" w:color="000000"/>
              <w:right w:val="single" w:sz="6" w:space="0" w:color="000000"/>
            </w:tcBorders>
            <w:shd w:val="clear" w:color="auto" w:fill="DADADB"/>
          </w:tcPr>
          <w:p w14:paraId="303EC56D" w14:textId="77777777" w:rsidR="00B7206A" w:rsidRDefault="00341595">
            <w:pPr>
              <w:spacing w:after="0" w:line="259" w:lineRule="auto"/>
              <w:ind w:left="40" w:firstLine="0"/>
              <w:jc w:val="center"/>
            </w:pPr>
            <w:r>
              <w:t xml:space="preserve">GRADUATE SUPERVISION </w:t>
            </w:r>
          </w:p>
        </w:tc>
        <w:tc>
          <w:tcPr>
            <w:tcW w:w="83" w:type="dxa"/>
            <w:vMerge w:val="restart"/>
            <w:tcBorders>
              <w:top w:val="single" w:sz="6" w:space="0" w:color="000000"/>
              <w:left w:val="nil"/>
              <w:bottom w:val="single" w:sz="12" w:space="0" w:color="000000"/>
              <w:right w:val="single" w:sz="12" w:space="0" w:color="000000"/>
            </w:tcBorders>
          </w:tcPr>
          <w:p w14:paraId="7328C4B4" w14:textId="77777777" w:rsidR="00B7206A" w:rsidRDefault="00B7206A">
            <w:pPr>
              <w:spacing w:after="160" w:line="259" w:lineRule="auto"/>
              <w:ind w:left="0" w:firstLine="0"/>
            </w:pPr>
          </w:p>
        </w:tc>
      </w:tr>
      <w:tr w:rsidR="00B7206A" w14:paraId="381FB7EE" w14:textId="77777777">
        <w:trPr>
          <w:trHeight w:val="83"/>
        </w:trPr>
        <w:tc>
          <w:tcPr>
            <w:tcW w:w="9473" w:type="dxa"/>
            <w:tcBorders>
              <w:top w:val="single" w:sz="6" w:space="0" w:color="000000"/>
              <w:left w:val="single" w:sz="6" w:space="0" w:color="000000"/>
              <w:bottom w:val="single" w:sz="12" w:space="0" w:color="000000"/>
              <w:right w:val="nil"/>
            </w:tcBorders>
          </w:tcPr>
          <w:p w14:paraId="2823E8A8" w14:textId="77777777" w:rsidR="00B7206A" w:rsidRDefault="00B7206A">
            <w:pPr>
              <w:spacing w:after="160" w:line="259" w:lineRule="auto"/>
              <w:ind w:left="0" w:firstLine="0"/>
            </w:pPr>
          </w:p>
        </w:tc>
        <w:tc>
          <w:tcPr>
            <w:tcW w:w="0" w:type="auto"/>
            <w:vMerge/>
            <w:tcBorders>
              <w:top w:val="nil"/>
              <w:left w:val="nil"/>
              <w:bottom w:val="single" w:sz="12" w:space="0" w:color="000000"/>
              <w:right w:val="single" w:sz="12" w:space="0" w:color="000000"/>
            </w:tcBorders>
          </w:tcPr>
          <w:p w14:paraId="04A1394B" w14:textId="77777777" w:rsidR="00B7206A" w:rsidRDefault="00B7206A">
            <w:pPr>
              <w:spacing w:after="160" w:line="259" w:lineRule="auto"/>
              <w:ind w:left="0" w:firstLine="0"/>
            </w:pPr>
          </w:p>
        </w:tc>
      </w:tr>
    </w:tbl>
    <w:p w14:paraId="33DFFC74" w14:textId="77777777" w:rsidR="00B7206A" w:rsidRDefault="00341595">
      <w:pPr>
        <w:spacing w:after="0" w:line="259" w:lineRule="auto"/>
        <w:ind w:left="0" w:firstLine="0"/>
      </w:pPr>
      <w:r>
        <w:t xml:space="preserve"> </w:t>
      </w:r>
    </w:p>
    <w:p w14:paraId="32E4C38F" w14:textId="77777777" w:rsidR="00B7206A" w:rsidRDefault="00341595">
      <w:pPr>
        <w:spacing w:after="0" w:line="259" w:lineRule="auto"/>
        <w:ind w:left="0" w:firstLine="0"/>
      </w:pPr>
      <w:r>
        <w:lastRenderedPageBreak/>
        <w:t xml:space="preserve"> </w:t>
      </w:r>
    </w:p>
    <w:p w14:paraId="0D2F217D" w14:textId="77777777" w:rsidR="00B7206A" w:rsidRDefault="00341595">
      <w:pPr>
        <w:spacing w:after="16" w:line="259" w:lineRule="auto"/>
        <w:ind w:left="0" w:firstLine="0"/>
      </w:pPr>
      <w:r>
        <w:t xml:space="preserve"> </w:t>
      </w:r>
    </w:p>
    <w:p w14:paraId="64247866" w14:textId="77777777" w:rsidR="00B7206A" w:rsidRDefault="00341595">
      <w:pPr>
        <w:spacing w:after="0" w:line="259" w:lineRule="auto"/>
        <w:ind w:left="0" w:firstLine="0"/>
      </w:pPr>
      <w:r>
        <w:rPr>
          <w:b/>
          <w:u w:val="single" w:color="000000"/>
        </w:rPr>
        <w:t xml:space="preserve">Doctoral Students </w:t>
      </w:r>
      <w:r>
        <w:rPr>
          <w:rFonts w:ascii="Californian FB" w:eastAsia="Californian FB" w:hAnsi="Californian FB" w:cs="Californian FB"/>
          <w:b/>
          <w:u w:val="single" w:color="000000"/>
        </w:rPr>
        <w:t>– Theses Completed</w:t>
      </w:r>
      <w:r>
        <w:rPr>
          <w:rFonts w:ascii="Californian FB" w:eastAsia="Californian FB" w:hAnsi="Californian FB" w:cs="Californian FB"/>
          <w:b/>
        </w:rPr>
        <w:t xml:space="preserve"> </w:t>
      </w:r>
    </w:p>
    <w:p w14:paraId="662BBF8A" w14:textId="77777777" w:rsidR="00B7206A" w:rsidRDefault="00341595">
      <w:pPr>
        <w:spacing w:after="10" w:line="249" w:lineRule="auto"/>
        <w:ind w:right="4"/>
      </w:pPr>
      <w:r>
        <w:rPr>
          <w:rFonts w:ascii="Californian FB" w:eastAsia="Californian FB" w:hAnsi="Californian FB" w:cs="Californian FB"/>
        </w:rPr>
        <w:t>(Calgary and McGill)</w:t>
      </w:r>
    </w:p>
    <w:p w14:paraId="375FECD9" w14:textId="77777777" w:rsidR="00B7206A" w:rsidRDefault="00341595">
      <w:pPr>
        <w:spacing w:after="67" w:line="259" w:lineRule="auto"/>
        <w:ind w:left="0" w:firstLine="0"/>
      </w:pPr>
      <w:r>
        <w:rPr>
          <w:rFonts w:ascii="Californian FB" w:eastAsia="Californian FB" w:hAnsi="Californian FB" w:cs="Californian FB"/>
        </w:rPr>
        <w:t xml:space="preserve"> </w:t>
      </w:r>
    </w:p>
    <w:p w14:paraId="13417ECA" w14:textId="24C5DCD8" w:rsidR="001E48ED" w:rsidRDefault="001E48ED">
      <w:pPr>
        <w:numPr>
          <w:ilvl w:val="0"/>
          <w:numId w:val="5"/>
        </w:numPr>
        <w:spacing w:after="2" w:line="249" w:lineRule="auto"/>
        <w:ind w:right="4" w:hanging="360"/>
      </w:pPr>
      <w:r>
        <w:t>Adam Cahill (co-supervisor with John Ferris), History. Thesis: Israel and the Kennedy Administration. Degree granted 2019</w:t>
      </w:r>
    </w:p>
    <w:p w14:paraId="55B60643" w14:textId="6B349373" w:rsidR="001E48ED" w:rsidRDefault="001E48ED">
      <w:pPr>
        <w:numPr>
          <w:ilvl w:val="0"/>
          <w:numId w:val="5"/>
        </w:numPr>
        <w:spacing w:after="2" w:line="249" w:lineRule="auto"/>
        <w:ind w:right="4" w:hanging="360"/>
      </w:pPr>
      <w:r>
        <w:t xml:space="preserve">John Woitkowitz, History. </w:t>
      </w:r>
      <w:r w:rsidR="006C0BE3">
        <w:t>Thesis: US-Canada Foreign and Defense Relations in the Arctic. Degree granted 2018.</w:t>
      </w:r>
    </w:p>
    <w:p w14:paraId="5B098801" w14:textId="05F8F9DD" w:rsidR="006C0BE3" w:rsidRDefault="006C0BE3">
      <w:pPr>
        <w:numPr>
          <w:ilvl w:val="0"/>
          <w:numId w:val="5"/>
        </w:numPr>
        <w:spacing w:after="2" w:line="249" w:lineRule="auto"/>
        <w:ind w:right="4" w:hanging="360"/>
      </w:pPr>
      <w:r>
        <w:t xml:space="preserve">Brenan Smith. History. Thesis: Eisenhower, </w:t>
      </w:r>
      <w:proofErr w:type="gramStart"/>
      <w:r>
        <w:t>Nixon</w:t>
      </w:r>
      <w:proofErr w:type="gramEnd"/>
      <w:r>
        <w:t xml:space="preserve"> and Latin America.  Degree granted 2015</w:t>
      </w:r>
    </w:p>
    <w:p w14:paraId="6CBD1411" w14:textId="77777777" w:rsidR="006C0BE3" w:rsidRPr="001E48ED" w:rsidRDefault="006C0BE3" w:rsidP="006C0BE3">
      <w:pPr>
        <w:spacing w:after="2" w:line="249" w:lineRule="auto"/>
        <w:ind w:left="705" w:right="4" w:firstLine="0"/>
      </w:pPr>
    </w:p>
    <w:p w14:paraId="760E00E5" w14:textId="66071E55" w:rsidR="00B7206A" w:rsidRDefault="00341595">
      <w:pPr>
        <w:numPr>
          <w:ilvl w:val="0"/>
          <w:numId w:val="5"/>
        </w:numPr>
        <w:spacing w:after="2" w:line="249" w:lineRule="auto"/>
        <w:ind w:right="4" w:hanging="360"/>
      </w:pPr>
      <w:r>
        <w:rPr>
          <w:rFonts w:ascii="Californian FB" w:eastAsia="Californian FB" w:hAnsi="Californian FB" w:cs="Californian FB"/>
        </w:rPr>
        <w:t>Alex McDougall, Political Science</w:t>
      </w:r>
      <w:r w:rsidR="006C0BE3">
        <w:rPr>
          <w:rFonts w:ascii="Californian FB" w:eastAsia="Californian FB" w:hAnsi="Californian FB" w:cs="Californian FB"/>
        </w:rPr>
        <w:t>.</w:t>
      </w:r>
      <w:r>
        <w:rPr>
          <w:rFonts w:ascii="Californian FB" w:eastAsia="Californian FB" w:hAnsi="Californian FB" w:cs="Californian FB"/>
        </w:rPr>
        <w:t xml:space="preserve"> degree granted 2011. Comparative Politics (co-supervised</w:t>
      </w:r>
      <w:r w:rsidR="006C0BE3">
        <w:rPr>
          <w:rFonts w:ascii="Californian FB" w:eastAsia="Californian FB" w:hAnsi="Californian FB" w:cs="Californian FB"/>
        </w:rPr>
        <w:t xml:space="preserve"> </w:t>
      </w:r>
      <w:r>
        <w:rPr>
          <w:rFonts w:ascii="Californian FB" w:eastAsia="Californian FB" w:hAnsi="Californian FB" w:cs="Californian FB"/>
        </w:rPr>
        <w:t xml:space="preserve">with Pablo </w:t>
      </w:r>
      <w:proofErr w:type="spellStart"/>
      <w:r>
        <w:rPr>
          <w:rFonts w:ascii="Californian FB" w:eastAsia="Californian FB" w:hAnsi="Californian FB" w:cs="Californian FB"/>
        </w:rPr>
        <w:t>Policzer</w:t>
      </w:r>
      <w:proofErr w:type="spellEnd"/>
      <w:r>
        <w:rPr>
          <w:rFonts w:ascii="Californian FB" w:eastAsia="Californian FB" w:hAnsi="Californian FB" w:cs="Californian FB"/>
        </w:rPr>
        <w:t xml:space="preserve">) </w:t>
      </w:r>
    </w:p>
    <w:p w14:paraId="124536A6" w14:textId="77777777" w:rsidR="00B7206A" w:rsidRDefault="00341595">
      <w:pPr>
        <w:spacing w:after="68" w:line="259" w:lineRule="auto"/>
        <w:ind w:left="720" w:firstLine="0"/>
      </w:pPr>
      <w:r>
        <w:rPr>
          <w:rFonts w:ascii="Californian FB" w:eastAsia="Californian FB" w:hAnsi="Californian FB" w:cs="Californian FB"/>
        </w:rPr>
        <w:t xml:space="preserve"> </w:t>
      </w:r>
    </w:p>
    <w:p w14:paraId="044E2FB0" w14:textId="77777777" w:rsidR="00B7206A" w:rsidRDefault="00341595">
      <w:pPr>
        <w:numPr>
          <w:ilvl w:val="0"/>
          <w:numId w:val="5"/>
        </w:numPr>
        <w:spacing w:after="2" w:line="249" w:lineRule="auto"/>
        <w:ind w:right="4" w:hanging="360"/>
      </w:pPr>
      <w:r>
        <w:rPr>
          <w:rFonts w:ascii="Californian FB" w:eastAsia="Californian FB" w:hAnsi="Californian FB" w:cs="Californian FB"/>
        </w:rPr>
        <w:t xml:space="preserve">Andrew Lefebvre, “The United States, Panama and World War II,” University of Calgary, degree granted June 2009. </w:t>
      </w:r>
    </w:p>
    <w:p w14:paraId="46881AF3" w14:textId="77777777" w:rsidR="00B7206A" w:rsidRDefault="00341595">
      <w:pPr>
        <w:spacing w:after="70" w:line="259" w:lineRule="auto"/>
        <w:ind w:left="360" w:firstLine="0"/>
      </w:pPr>
      <w:r>
        <w:rPr>
          <w:rFonts w:ascii="Californian FB" w:eastAsia="Californian FB" w:hAnsi="Californian FB" w:cs="Californian FB"/>
        </w:rPr>
        <w:t xml:space="preserve"> </w:t>
      </w:r>
    </w:p>
    <w:p w14:paraId="6E7EB5F7" w14:textId="77777777" w:rsidR="00B7206A" w:rsidRDefault="00341595">
      <w:pPr>
        <w:numPr>
          <w:ilvl w:val="0"/>
          <w:numId w:val="5"/>
        </w:numPr>
        <w:spacing w:after="0" w:line="249" w:lineRule="auto"/>
        <w:ind w:right="4" w:hanging="360"/>
      </w:pPr>
      <w:r>
        <w:rPr>
          <w:rFonts w:ascii="Californian FB" w:eastAsia="Californian FB" w:hAnsi="Californian FB" w:cs="Californian FB"/>
        </w:rPr>
        <w:t xml:space="preserve">Gilbert Dore, "United States Congress and Foreign Aid to Vietnam in the 1950s," (BA, MA, Concordia).  Completed and degree granted January 1993 (McGill). Dr. Dore teaches History at the University of Quebec in Chicoutimi. </w:t>
      </w:r>
    </w:p>
    <w:p w14:paraId="0E17AED5" w14:textId="77777777" w:rsidR="00B7206A" w:rsidRDefault="00341595">
      <w:pPr>
        <w:spacing w:after="67" w:line="259" w:lineRule="auto"/>
        <w:ind w:left="0" w:firstLine="0"/>
      </w:pPr>
      <w:r>
        <w:rPr>
          <w:rFonts w:ascii="Californian FB" w:eastAsia="Californian FB" w:hAnsi="Californian FB" w:cs="Californian FB"/>
        </w:rPr>
        <w:t xml:space="preserve"> </w:t>
      </w:r>
    </w:p>
    <w:p w14:paraId="3D9ADCA6" w14:textId="67E2FD51" w:rsidR="00B7206A" w:rsidRDefault="00341595">
      <w:pPr>
        <w:numPr>
          <w:ilvl w:val="0"/>
          <w:numId w:val="5"/>
        </w:numPr>
        <w:spacing w:after="0" w:line="249" w:lineRule="auto"/>
        <w:ind w:right="4" w:hanging="360"/>
      </w:pPr>
      <w:r>
        <w:rPr>
          <w:rFonts w:ascii="Californian FB" w:eastAsia="Californian FB" w:hAnsi="Californian FB" w:cs="Californian FB"/>
        </w:rPr>
        <w:t xml:space="preserve">Bernard </w:t>
      </w:r>
      <w:proofErr w:type="spellStart"/>
      <w:r>
        <w:rPr>
          <w:rFonts w:ascii="Californian FB" w:eastAsia="Californian FB" w:hAnsi="Californian FB" w:cs="Californian FB"/>
        </w:rPr>
        <w:t>Lemelin</w:t>
      </w:r>
      <w:proofErr w:type="spellEnd"/>
      <w:r>
        <w:rPr>
          <w:rFonts w:ascii="Californian FB" w:eastAsia="Californian FB" w:hAnsi="Californian FB" w:cs="Californian FB"/>
        </w:rPr>
        <w:t>, "New York Politicians and the Debate Over Immigration Policy, 1945</w:t>
      </w:r>
      <w:r w:rsidR="001E48ED">
        <w:rPr>
          <w:rFonts w:ascii="Californian FB" w:eastAsia="Californian FB" w:hAnsi="Californian FB" w:cs="Californian FB"/>
        </w:rPr>
        <w:t>-</w:t>
      </w:r>
      <w:r>
        <w:rPr>
          <w:rFonts w:ascii="Californian FB" w:eastAsia="Californian FB" w:hAnsi="Californian FB" w:cs="Californian FB"/>
        </w:rPr>
        <w:t xml:space="preserve">1952," (MA, Laval University).  Completed and degree granted June 1992 (McGill). Dr. </w:t>
      </w:r>
      <w:proofErr w:type="spellStart"/>
      <w:r>
        <w:rPr>
          <w:rFonts w:ascii="Californian FB" w:eastAsia="Californian FB" w:hAnsi="Californian FB" w:cs="Californian FB"/>
        </w:rPr>
        <w:t>Lemelin</w:t>
      </w:r>
      <w:proofErr w:type="spellEnd"/>
      <w:r>
        <w:rPr>
          <w:rFonts w:ascii="Californian FB" w:eastAsia="Californian FB" w:hAnsi="Californian FB" w:cs="Californian FB"/>
        </w:rPr>
        <w:t xml:space="preserve"> is a Professor of History at Laval University. </w:t>
      </w:r>
    </w:p>
    <w:p w14:paraId="790F99C7" w14:textId="77777777" w:rsidR="00B7206A" w:rsidRDefault="00341595">
      <w:pPr>
        <w:spacing w:after="0" w:line="259" w:lineRule="auto"/>
        <w:ind w:left="0" w:firstLine="0"/>
      </w:pPr>
      <w:r>
        <w:rPr>
          <w:rFonts w:ascii="Californian FB" w:eastAsia="Californian FB" w:hAnsi="Californian FB" w:cs="Californian FB"/>
        </w:rPr>
        <w:t xml:space="preserve"> </w:t>
      </w:r>
    </w:p>
    <w:p w14:paraId="668B6073" w14:textId="77777777" w:rsidR="00B7206A" w:rsidRDefault="00341595">
      <w:pPr>
        <w:spacing w:after="108" w:line="259" w:lineRule="auto"/>
        <w:ind w:left="0" w:firstLine="0"/>
      </w:pPr>
      <w:r>
        <w:rPr>
          <w:rFonts w:ascii="Californian FB" w:eastAsia="Californian FB" w:hAnsi="Californian FB" w:cs="Californian FB"/>
          <w:b/>
          <w:sz w:val="20"/>
        </w:rPr>
        <w:t xml:space="preserve"> </w:t>
      </w:r>
    </w:p>
    <w:p w14:paraId="0C00110B" w14:textId="77777777" w:rsidR="00B7206A" w:rsidRDefault="00341595">
      <w:pPr>
        <w:numPr>
          <w:ilvl w:val="0"/>
          <w:numId w:val="5"/>
        </w:numPr>
        <w:spacing w:after="0" w:line="249" w:lineRule="auto"/>
        <w:ind w:right="4" w:hanging="360"/>
      </w:pPr>
      <w:r>
        <w:rPr>
          <w:rFonts w:ascii="Californian FB" w:eastAsia="Californian FB" w:hAnsi="Californian FB" w:cs="Californian FB"/>
        </w:rPr>
        <w:t xml:space="preserve">Rev. Michael Hall, "Anglo-American Naval Relations in the 1920s," (MA, Catholic University).  Completed and degree granted June 1990 (McGill). Dr. Hall is a teacher and administrator in Washington, D.C. </w:t>
      </w:r>
    </w:p>
    <w:p w14:paraId="799A90BC" w14:textId="77777777" w:rsidR="00B7206A" w:rsidRDefault="00341595">
      <w:pPr>
        <w:spacing w:after="70" w:line="259" w:lineRule="auto"/>
        <w:ind w:left="0" w:firstLine="0"/>
      </w:pPr>
      <w:r>
        <w:rPr>
          <w:rFonts w:ascii="Californian FB" w:eastAsia="Californian FB" w:hAnsi="Californian FB" w:cs="Californian FB"/>
        </w:rPr>
        <w:t xml:space="preserve"> </w:t>
      </w:r>
    </w:p>
    <w:p w14:paraId="39AF6FE9" w14:textId="77777777" w:rsidR="00B7206A" w:rsidRDefault="00341595">
      <w:pPr>
        <w:numPr>
          <w:ilvl w:val="0"/>
          <w:numId w:val="5"/>
        </w:numPr>
        <w:spacing w:after="0" w:line="249" w:lineRule="auto"/>
        <w:ind w:right="4" w:hanging="360"/>
      </w:pPr>
      <w:r>
        <w:rPr>
          <w:rFonts w:ascii="Californian FB" w:eastAsia="Californian FB" w:hAnsi="Californian FB" w:cs="Californian FB"/>
        </w:rPr>
        <w:t xml:space="preserve">Juan Alfonso Bravo, "The Chilean Nitrates Industry," (MA, American University).  Completed and degree granted June 1991 (McGill). Dr. Bravo is an administrator with the International Civil Aviation Authority. </w:t>
      </w:r>
    </w:p>
    <w:p w14:paraId="1A6521FA" w14:textId="77777777" w:rsidR="00B7206A" w:rsidRDefault="00341595">
      <w:pPr>
        <w:spacing w:after="70" w:line="259" w:lineRule="auto"/>
        <w:ind w:left="0" w:firstLine="0"/>
      </w:pPr>
      <w:r>
        <w:rPr>
          <w:rFonts w:ascii="Californian FB" w:eastAsia="Californian FB" w:hAnsi="Californian FB" w:cs="Californian FB"/>
        </w:rPr>
        <w:t xml:space="preserve"> </w:t>
      </w:r>
    </w:p>
    <w:p w14:paraId="34D52F9D" w14:textId="77777777" w:rsidR="00B7206A" w:rsidRDefault="00341595">
      <w:pPr>
        <w:numPr>
          <w:ilvl w:val="0"/>
          <w:numId w:val="5"/>
        </w:numPr>
        <w:spacing w:after="0" w:line="249" w:lineRule="auto"/>
        <w:ind w:right="4" w:hanging="360"/>
      </w:pPr>
      <w:r>
        <w:rPr>
          <w:rFonts w:ascii="Californian FB" w:eastAsia="Californian FB" w:hAnsi="Californian FB" w:cs="Californian FB"/>
        </w:rPr>
        <w:t xml:space="preserve">Timothy P. Maga, "France, The United States and the Refugee Crisis, 1933-1945," (BA, MA University of Wisconsin).  Completed and degree granted 1981 (McGill); thesis published by Garland Press.  Dr. Maga now holds an Endowed Chair in American History in the United States. </w:t>
      </w:r>
    </w:p>
    <w:p w14:paraId="719071EC" w14:textId="77777777" w:rsidR="00B7206A" w:rsidRDefault="00341595">
      <w:pPr>
        <w:spacing w:after="70" w:line="259" w:lineRule="auto"/>
        <w:ind w:left="0" w:firstLine="0"/>
      </w:pPr>
      <w:r>
        <w:rPr>
          <w:rFonts w:ascii="Californian FB" w:eastAsia="Californian FB" w:hAnsi="Californian FB" w:cs="Californian FB"/>
        </w:rPr>
        <w:t xml:space="preserve"> </w:t>
      </w:r>
    </w:p>
    <w:p w14:paraId="4D6F6D69" w14:textId="77777777" w:rsidR="00B7206A" w:rsidRDefault="00341595">
      <w:pPr>
        <w:numPr>
          <w:ilvl w:val="0"/>
          <w:numId w:val="5"/>
        </w:numPr>
        <w:spacing w:after="2" w:line="249" w:lineRule="auto"/>
        <w:ind w:right="4" w:hanging="360"/>
      </w:pPr>
      <w:r>
        <w:rPr>
          <w:rFonts w:ascii="Californian FB" w:eastAsia="Californian FB" w:hAnsi="Californian FB" w:cs="Californian FB"/>
        </w:rPr>
        <w:lastRenderedPageBreak/>
        <w:t xml:space="preserve">Geoffrey Barash, "Ralph Waldo Emerson and the Transcendentalists," (ABD, McGill).  BA, Wisconsin, MA, Berkeley. </w:t>
      </w:r>
    </w:p>
    <w:p w14:paraId="46C52697" w14:textId="77777777" w:rsidR="00B7206A" w:rsidRDefault="00341595">
      <w:pPr>
        <w:spacing w:after="0" w:line="259" w:lineRule="auto"/>
        <w:ind w:left="0" w:firstLine="0"/>
      </w:pPr>
      <w:r>
        <w:rPr>
          <w:rFonts w:ascii="Californian FB" w:eastAsia="Californian FB" w:hAnsi="Californian FB" w:cs="Californian FB"/>
        </w:rPr>
        <w:t xml:space="preserve"> </w:t>
      </w:r>
    </w:p>
    <w:p w14:paraId="146659B5" w14:textId="77777777" w:rsidR="00B7206A" w:rsidRDefault="00341595">
      <w:pPr>
        <w:pStyle w:val="Heading1"/>
        <w:ind w:left="-5"/>
      </w:pPr>
      <w:r>
        <w:t xml:space="preserve">Doctoral Field Supervision/Supervisory </w:t>
      </w:r>
      <w:proofErr w:type="gramStart"/>
      <w:r>
        <w:t>Committees  (</w:t>
      </w:r>
      <w:proofErr w:type="gramEnd"/>
      <w:r>
        <w:t>McGill and Calgary)</w:t>
      </w:r>
      <w:r>
        <w:rPr>
          <w:u w:val="none"/>
        </w:rPr>
        <w:t xml:space="preserve"> </w:t>
      </w:r>
    </w:p>
    <w:p w14:paraId="358C28FB" w14:textId="77777777" w:rsidR="00B7206A" w:rsidRDefault="00341595">
      <w:pPr>
        <w:spacing w:after="53" w:line="259" w:lineRule="auto"/>
        <w:ind w:left="0" w:firstLine="0"/>
      </w:pPr>
      <w:r>
        <w:rPr>
          <w:rFonts w:ascii="Californian FB" w:eastAsia="Californian FB" w:hAnsi="Californian FB" w:cs="Californian FB"/>
        </w:rPr>
        <w:t xml:space="preserve"> </w:t>
      </w:r>
    </w:p>
    <w:p w14:paraId="5D0CEFD0" w14:textId="77777777" w:rsidR="00B7206A" w:rsidRDefault="00341595">
      <w:pPr>
        <w:numPr>
          <w:ilvl w:val="0"/>
          <w:numId w:val="6"/>
        </w:numPr>
        <w:spacing w:after="80" w:line="249" w:lineRule="auto"/>
        <w:ind w:right="4" w:hanging="360"/>
      </w:pPr>
      <w:r>
        <w:rPr>
          <w:rFonts w:ascii="Californian FB" w:eastAsia="Californian FB" w:hAnsi="Californian FB" w:cs="Californian FB"/>
        </w:rPr>
        <w:t>Brenan Smith, 1</w:t>
      </w:r>
      <w:r>
        <w:rPr>
          <w:rFonts w:ascii="Californian FB" w:eastAsia="Californian FB" w:hAnsi="Californian FB" w:cs="Californian FB"/>
          <w:vertAlign w:val="superscript"/>
        </w:rPr>
        <w:t>st</w:t>
      </w:r>
      <w:r>
        <w:rPr>
          <w:rFonts w:ascii="Californian FB" w:eastAsia="Californian FB" w:hAnsi="Californian FB" w:cs="Californian FB"/>
        </w:rPr>
        <w:t xml:space="preserve"> year doctoral program, 2012- (sole supervisor) </w:t>
      </w:r>
    </w:p>
    <w:p w14:paraId="5458D51B" w14:textId="77777777" w:rsidR="00B7206A" w:rsidRDefault="00341595">
      <w:pPr>
        <w:numPr>
          <w:ilvl w:val="0"/>
          <w:numId w:val="6"/>
        </w:numPr>
        <w:spacing w:after="49" w:line="249" w:lineRule="auto"/>
        <w:ind w:right="4" w:hanging="360"/>
      </w:pPr>
      <w:r>
        <w:rPr>
          <w:rFonts w:ascii="Californian FB" w:eastAsia="Californian FB" w:hAnsi="Californian FB" w:cs="Californian FB"/>
        </w:rPr>
        <w:t xml:space="preserve">John Woitkowitz, Canada-United States relations, thesis in progress (sole supervisor) </w:t>
      </w:r>
    </w:p>
    <w:p w14:paraId="45BBD443" w14:textId="77777777" w:rsidR="006C0BE3" w:rsidRPr="006C0BE3" w:rsidRDefault="00341595">
      <w:pPr>
        <w:numPr>
          <w:ilvl w:val="0"/>
          <w:numId w:val="6"/>
        </w:numPr>
        <w:spacing w:after="38" w:line="249" w:lineRule="auto"/>
        <w:ind w:right="4" w:hanging="360"/>
      </w:pPr>
      <w:r>
        <w:rPr>
          <w:rFonts w:ascii="Californian FB" w:eastAsia="Californian FB" w:hAnsi="Californian FB" w:cs="Californian FB"/>
        </w:rPr>
        <w:t xml:space="preserve">Adam Cahill- US doctoral field supervision 2013- </w:t>
      </w:r>
    </w:p>
    <w:p w14:paraId="6EF43EC7" w14:textId="710BD4F0" w:rsidR="00B7206A" w:rsidRDefault="00341595">
      <w:pPr>
        <w:numPr>
          <w:ilvl w:val="0"/>
          <w:numId w:val="6"/>
        </w:numPr>
        <w:spacing w:after="38" w:line="249" w:lineRule="auto"/>
        <w:ind w:right="4" w:hanging="360"/>
      </w:pPr>
      <w:r>
        <w:rPr>
          <w:rFonts w:ascii="Californian FB" w:eastAsia="Californian FB" w:hAnsi="Californian FB" w:cs="Californian FB"/>
        </w:rPr>
        <w:t xml:space="preserve">Monique </w:t>
      </w:r>
      <w:proofErr w:type="spellStart"/>
      <w:r>
        <w:rPr>
          <w:rFonts w:ascii="Californian FB" w:eastAsia="Californian FB" w:hAnsi="Californian FB" w:cs="Californian FB"/>
        </w:rPr>
        <w:t>Dolak</w:t>
      </w:r>
      <w:proofErr w:type="spellEnd"/>
      <w:r>
        <w:rPr>
          <w:rFonts w:ascii="Californian FB" w:eastAsia="Californian FB" w:hAnsi="Californian FB" w:cs="Californian FB"/>
        </w:rPr>
        <w:t xml:space="preserve"> –US doctoral field supervision 2013- </w:t>
      </w:r>
    </w:p>
    <w:p w14:paraId="2B194D8F" w14:textId="77777777" w:rsidR="00B7206A" w:rsidRDefault="00341595">
      <w:pPr>
        <w:numPr>
          <w:ilvl w:val="0"/>
          <w:numId w:val="6"/>
        </w:numPr>
        <w:spacing w:after="80" w:line="249" w:lineRule="auto"/>
        <w:ind w:right="4" w:hanging="360"/>
      </w:pPr>
      <w:r>
        <w:rPr>
          <w:rFonts w:ascii="Californian FB" w:eastAsia="Californian FB" w:hAnsi="Californian FB" w:cs="Californian FB"/>
        </w:rPr>
        <w:t xml:space="preserve">Alex McDougall, Political Science- comprehensive exams complete, degree granted 2011. Comparative Politics (co-supervise with Pablo </w:t>
      </w:r>
      <w:proofErr w:type="spellStart"/>
      <w:r>
        <w:rPr>
          <w:rFonts w:ascii="Californian FB" w:eastAsia="Californian FB" w:hAnsi="Californian FB" w:cs="Californian FB"/>
        </w:rPr>
        <w:t>Policzer</w:t>
      </w:r>
      <w:proofErr w:type="spellEnd"/>
      <w:r>
        <w:rPr>
          <w:rFonts w:ascii="Californian FB" w:eastAsia="Californian FB" w:hAnsi="Californian FB" w:cs="Californian FB"/>
        </w:rPr>
        <w:t xml:space="preserve">) </w:t>
      </w:r>
    </w:p>
    <w:p w14:paraId="04C124C5" w14:textId="6DF50102" w:rsidR="00B7206A" w:rsidRDefault="00341595">
      <w:pPr>
        <w:numPr>
          <w:ilvl w:val="0"/>
          <w:numId w:val="6"/>
        </w:numPr>
        <w:spacing w:after="80" w:line="249" w:lineRule="auto"/>
        <w:ind w:right="4" w:hanging="360"/>
      </w:pPr>
      <w:r>
        <w:rPr>
          <w:rFonts w:ascii="Californian FB" w:eastAsia="Californian FB" w:hAnsi="Californian FB" w:cs="Californian FB"/>
        </w:rPr>
        <w:t xml:space="preserve">Clayton Dennison, CMSS-: US-Latin American Relations (on leave from program) </w:t>
      </w:r>
    </w:p>
    <w:p w14:paraId="00AC476D" w14:textId="77777777" w:rsidR="00B7206A" w:rsidRDefault="00341595">
      <w:pPr>
        <w:numPr>
          <w:ilvl w:val="0"/>
          <w:numId w:val="6"/>
        </w:numPr>
        <w:spacing w:after="47" w:line="249" w:lineRule="auto"/>
        <w:ind w:right="4" w:hanging="360"/>
      </w:pPr>
      <w:r>
        <w:rPr>
          <w:rFonts w:ascii="Californian FB" w:eastAsia="Californian FB" w:hAnsi="Californian FB" w:cs="Californian FB"/>
        </w:rPr>
        <w:t xml:space="preserve">Stu White- doctoral field supervision- 2010- </w:t>
      </w:r>
    </w:p>
    <w:p w14:paraId="6C3CDA5D" w14:textId="77777777" w:rsidR="00B7206A" w:rsidRDefault="00341595">
      <w:pPr>
        <w:numPr>
          <w:ilvl w:val="0"/>
          <w:numId w:val="6"/>
        </w:numPr>
        <w:spacing w:after="10" w:line="249" w:lineRule="auto"/>
        <w:ind w:right="4" w:hanging="360"/>
      </w:pPr>
      <w:r>
        <w:rPr>
          <w:rFonts w:ascii="Californian FB" w:eastAsia="Californian FB" w:hAnsi="Californian FB" w:cs="Californian FB"/>
        </w:rPr>
        <w:t xml:space="preserve">David Gallant- doctoral field supervision- 2010- comprehensive exams completed </w:t>
      </w:r>
    </w:p>
    <w:p w14:paraId="759223B6" w14:textId="77777777" w:rsidR="00B7206A" w:rsidRDefault="00341595">
      <w:pPr>
        <w:numPr>
          <w:ilvl w:val="0"/>
          <w:numId w:val="6"/>
        </w:numPr>
        <w:ind w:right="4" w:hanging="360"/>
      </w:pPr>
      <w:r>
        <w:t>Luis Escobar- external examiner, Haskayne, completed January 2009</w:t>
      </w:r>
      <w:r>
        <w:rPr>
          <w:rFonts w:ascii="Californian FB" w:eastAsia="Californian FB" w:hAnsi="Californian FB" w:cs="Californian FB"/>
        </w:rPr>
        <w:t xml:space="preserve"> </w:t>
      </w:r>
    </w:p>
    <w:p w14:paraId="0270E127" w14:textId="77777777" w:rsidR="00B7206A" w:rsidRDefault="00341595">
      <w:pPr>
        <w:numPr>
          <w:ilvl w:val="0"/>
          <w:numId w:val="6"/>
        </w:numPr>
        <w:spacing w:after="47" w:line="249" w:lineRule="auto"/>
        <w:ind w:right="4" w:hanging="360"/>
      </w:pPr>
      <w:r>
        <w:rPr>
          <w:rFonts w:ascii="Californian FB" w:eastAsia="Californian FB" w:hAnsi="Californian FB" w:cs="Californian FB"/>
        </w:rPr>
        <w:t xml:space="preserve">Edward Kaplan, History-2004-2006- comprehensives and degree completed. </w:t>
      </w:r>
    </w:p>
    <w:p w14:paraId="3F7A352A" w14:textId="77777777" w:rsidR="00B7206A" w:rsidRDefault="00341595">
      <w:pPr>
        <w:numPr>
          <w:ilvl w:val="0"/>
          <w:numId w:val="6"/>
        </w:numPr>
        <w:spacing w:after="47" w:line="249" w:lineRule="auto"/>
        <w:ind w:right="4" w:hanging="360"/>
      </w:pPr>
      <w:r>
        <w:rPr>
          <w:rFonts w:ascii="Californian FB" w:eastAsia="Californian FB" w:hAnsi="Californian FB" w:cs="Californian FB"/>
        </w:rPr>
        <w:t xml:space="preserve">Alexander Herd, 2005- comprehensives completed </w:t>
      </w:r>
    </w:p>
    <w:p w14:paraId="4E56553D" w14:textId="77777777" w:rsidR="00B7206A" w:rsidRDefault="00341595">
      <w:pPr>
        <w:numPr>
          <w:ilvl w:val="0"/>
          <w:numId w:val="6"/>
        </w:numPr>
        <w:spacing w:after="80" w:line="249" w:lineRule="auto"/>
        <w:ind w:right="4" w:hanging="360"/>
      </w:pPr>
      <w:r>
        <w:rPr>
          <w:rFonts w:ascii="Californian FB" w:eastAsia="Californian FB" w:hAnsi="Californian FB" w:cs="Californian FB"/>
        </w:rPr>
        <w:t xml:space="preserve">Alexander McDougall (Political Science, current)- comprehensives completed 2007 and thesis in preparation </w:t>
      </w:r>
    </w:p>
    <w:p w14:paraId="6110F2DA" w14:textId="77777777" w:rsidR="00B7206A" w:rsidRDefault="00341595">
      <w:pPr>
        <w:numPr>
          <w:ilvl w:val="0"/>
          <w:numId w:val="6"/>
        </w:numPr>
        <w:spacing w:after="80" w:line="249" w:lineRule="auto"/>
        <w:ind w:right="4" w:hanging="360"/>
      </w:pPr>
      <w:r>
        <w:rPr>
          <w:rFonts w:ascii="Californian FB" w:eastAsia="Californian FB" w:hAnsi="Californian FB" w:cs="Californian FB"/>
        </w:rPr>
        <w:t xml:space="preserve">Percy Garcia, Resources and the Environment Program (Calgary), 1999 -2005- </w:t>
      </w:r>
      <w:proofErr w:type="spellStart"/>
      <w:r>
        <w:rPr>
          <w:rFonts w:ascii="Californian FB" w:eastAsia="Californian FB" w:hAnsi="Californian FB" w:cs="Californian FB"/>
        </w:rPr>
        <w:t>cosupervisor</w:t>
      </w:r>
      <w:proofErr w:type="spellEnd"/>
      <w:r>
        <w:rPr>
          <w:rFonts w:ascii="Californian FB" w:eastAsia="Californian FB" w:hAnsi="Californian FB" w:cs="Californian FB"/>
        </w:rPr>
        <w:t xml:space="preserve">, completed </w:t>
      </w:r>
    </w:p>
    <w:p w14:paraId="62419266" w14:textId="77777777" w:rsidR="00B7206A" w:rsidRDefault="00341595">
      <w:pPr>
        <w:numPr>
          <w:ilvl w:val="0"/>
          <w:numId w:val="6"/>
        </w:numPr>
        <w:spacing w:after="47" w:line="249" w:lineRule="auto"/>
        <w:ind w:right="4" w:hanging="360"/>
      </w:pPr>
      <w:r>
        <w:rPr>
          <w:rFonts w:ascii="Californian FB" w:eastAsia="Californian FB" w:hAnsi="Californian FB" w:cs="Californian FB"/>
        </w:rPr>
        <w:t xml:space="preserve">Pedro </w:t>
      </w:r>
      <w:proofErr w:type="gramStart"/>
      <w:r>
        <w:rPr>
          <w:rFonts w:ascii="Californian FB" w:eastAsia="Californian FB" w:hAnsi="Californian FB" w:cs="Californian FB"/>
        </w:rPr>
        <w:t>Marquez ,</w:t>
      </w:r>
      <w:proofErr w:type="gramEnd"/>
      <w:r>
        <w:rPr>
          <w:rFonts w:ascii="Californian FB" w:eastAsia="Californian FB" w:hAnsi="Californian FB" w:cs="Californian FB"/>
        </w:rPr>
        <w:t xml:space="preserve"> Management and Political Science (Calgary)- completed </w:t>
      </w:r>
    </w:p>
    <w:p w14:paraId="089A40E7" w14:textId="77777777" w:rsidR="00B7206A" w:rsidRDefault="00341595">
      <w:pPr>
        <w:numPr>
          <w:ilvl w:val="0"/>
          <w:numId w:val="6"/>
        </w:numPr>
        <w:spacing w:after="80" w:line="249" w:lineRule="auto"/>
        <w:ind w:right="4" w:hanging="360"/>
      </w:pPr>
      <w:r>
        <w:rPr>
          <w:rFonts w:ascii="Californian FB" w:eastAsia="Californian FB" w:hAnsi="Californian FB" w:cs="Californian FB"/>
        </w:rPr>
        <w:t xml:space="preserve">Whitney Lackenbauer (Calgary)- field supervisor, comprehensive exams and degree completed </w:t>
      </w:r>
    </w:p>
    <w:p w14:paraId="20B89C56" w14:textId="77777777" w:rsidR="00B7206A" w:rsidRDefault="00341595">
      <w:pPr>
        <w:numPr>
          <w:ilvl w:val="0"/>
          <w:numId w:val="6"/>
        </w:numPr>
        <w:spacing w:after="80" w:line="249" w:lineRule="auto"/>
        <w:ind w:right="4" w:hanging="360"/>
      </w:pPr>
      <w:r>
        <w:rPr>
          <w:rFonts w:ascii="Californian FB" w:eastAsia="Californian FB" w:hAnsi="Californian FB" w:cs="Californian FB"/>
        </w:rPr>
        <w:t xml:space="preserve">Alex Taylor del Cid (Calgary)-field supervisor, member of examining committee, thesis completed </w:t>
      </w:r>
    </w:p>
    <w:p w14:paraId="65524E7B" w14:textId="77777777" w:rsidR="00B7206A" w:rsidRDefault="00341595">
      <w:pPr>
        <w:numPr>
          <w:ilvl w:val="0"/>
          <w:numId w:val="6"/>
        </w:numPr>
        <w:spacing w:after="47" w:line="249" w:lineRule="auto"/>
        <w:ind w:right="4" w:hanging="360"/>
      </w:pPr>
      <w:r>
        <w:rPr>
          <w:rFonts w:ascii="Californian FB" w:eastAsia="Californian FB" w:hAnsi="Californian FB" w:cs="Californian FB"/>
        </w:rPr>
        <w:t>Cameron Brookes (Calgary)-</w:t>
      </w:r>
      <w:proofErr w:type="gramStart"/>
      <w:r>
        <w:rPr>
          <w:rFonts w:ascii="Californian FB" w:eastAsia="Californian FB" w:hAnsi="Californian FB" w:cs="Californian FB"/>
        </w:rPr>
        <w:t>US  field</w:t>
      </w:r>
      <w:proofErr w:type="gramEnd"/>
      <w:r>
        <w:rPr>
          <w:rFonts w:ascii="Californian FB" w:eastAsia="Californian FB" w:hAnsi="Californian FB" w:cs="Californian FB"/>
        </w:rPr>
        <w:t xml:space="preserve"> supervisor-thesis completed </w:t>
      </w:r>
    </w:p>
    <w:p w14:paraId="2199AA37" w14:textId="77777777" w:rsidR="00B7206A" w:rsidRDefault="00341595">
      <w:pPr>
        <w:numPr>
          <w:ilvl w:val="0"/>
          <w:numId w:val="6"/>
        </w:numPr>
        <w:spacing w:after="47" w:line="249" w:lineRule="auto"/>
        <w:ind w:right="4" w:hanging="360"/>
      </w:pPr>
      <w:r>
        <w:rPr>
          <w:rFonts w:ascii="Californian FB" w:eastAsia="Californian FB" w:hAnsi="Californian FB" w:cs="Californian FB"/>
        </w:rPr>
        <w:t xml:space="preserve">Anita Vandenberg (Calgary)- US field supervisor, comprehensive exams completed </w:t>
      </w:r>
    </w:p>
    <w:p w14:paraId="1F23B82E" w14:textId="77777777" w:rsidR="00B7206A" w:rsidRDefault="00341595">
      <w:pPr>
        <w:numPr>
          <w:ilvl w:val="0"/>
          <w:numId w:val="6"/>
        </w:numPr>
        <w:spacing w:after="80" w:line="249" w:lineRule="auto"/>
        <w:ind w:right="4" w:hanging="360"/>
      </w:pPr>
      <w:r>
        <w:rPr>
          <w:rFonts w:ascii="Californian FB" w:eastAsia="Californian FB" w:hAnsi="Californian FB" w:cs="Californian FB"/>
        </w:rPr>
        <w:t xml:space="preserve">Wade </w:t>
      </w:r>
      <w:proofErr w:type="spellStart"/>
      <w:r>
        <w:rPr>
          <w:rFonts w:ascii="Californian FB" w:eastAsia="Californian FB" w:hAnsi="Californian FB" w:cs="Californian FB"/>
        </w:rPr>
        <w:t>Derksen</w:t>
      </w:r>
      <w:proofErr w:type="spellEnd"/>
      <w:r>
        <w:rPr>
          <w:rFonts w:ascii="Californian FB" w:eastAsia="Californian FB" w:hAnsi="Californian FB" w:cs="Californian FB"/>
        </w:rPr>
        <w:t xml:space="preserve">, United States Political Economy field supervisor- completed (Calgary) </w:t>
      </w:r>
    </w:p>
    <w:p w14:paraId="385D7907" w14:textId="77777777" w:rsidR="00B7206A" w:rsidRDefault="00341595">
      <w:pPr>
        <w:numPr>
          <w:ilvl w:val="0"/>
          <w:numId w:val="6"/>
        </w:numPr>
        <w:spacing w:after="80" w:line="249" w:lineRule="auto"/>
        <w:ind w:right="4" w:hanging="360"/>
      </w:pPr>
      <w:r>
        <w:rPr>
          <w:rFonts w:ascii="Californian FB" w:eastAsia="Californian FB" w:hAnsi="Californian FB" w:cs="Californian FB"/>
        </w:rPr>
        <w:t xml:space="preserve">David Bright, United States Political and Social History field supervisor (Calgary)- comprehensive exams and thesis completed </w:t>
      </w:r>
    </w:p>
    <w:p w14:paraId="74F8E3D9" w14:textId="77777777" w:rsidR="00B7206A" w:rsidRDefault="00341595">
      <w:pPr>
        <w:numPr>
          <w:ilvl w:val="0"/>
          <w:numId w:val="6"/>
        </w:numPr>
        <w:spacing w:after="80" w:line="249" w:lineRule="auto"/>
        <w:ind w:right="4" w:hanging="360"/>
      </w:pPr>
      <w:r>
        <w:rPr>
          <w:rFonts w:ascii="Californian FB" w:eastAsia="Californian FB" w:hAnsi="Californian FB" w:cs="Californian FB"/>
        </w:rPr>
        <w:t xml:space="preserve">Daniel German, 19th Century U.S. Diplomatic History (McGill)- US field supervisor- comprehensive exams completed </w:t>
      </w:r>
    </w:p>
    <w:p w14:paraId="0B49E1AA" w14:textId="77777777" w:rsidR="00B7206A" w:rsidRDefault="00341595">
      <w:pPr>
        <w:numPr>
          <w:ilvl w:val="0"/>
          <w:numId w:val="6"/>
        </w:numPr>
        <w:spacing w:after="80" w:line="249" w:lineRule="auto"/>
        <w:ind w:right="4" w:hanging="360"/>
      </w:pPr>
      <w:r>
        <w:rPr>
          <w:rFonts w:ascii="Californian FB" w:eastAsia="Californian FB" w:hAnsi="Californian FB" w:cs="Californian FB"/>
        </w:rPr>
        <w:t xml:space="preserve">Tamara Myers, 19th and 20th Century Social/Cultural History field supervisor (McGill)- comprehensive exams completed </w:t>
      </w:r>
    </w:p>
    <w:p w14:paraId="2C62E48A" w14:textId="77777777" w:rsidR="00B7206A" w:rsidRDefault="00341595">
      <w:pPr>
        <w:numPr>
          <w:ilvl w:val="0"/>
          <w:numId w:val="6"/>
        </w:numPr>
        <w:spacing w:after="80" w:line="249" w:lineRule="auto"/>
        <w:ind w:right="4" w:hanging="360"/>
      </w:pPr>
      <w:r>
        <w:rPr>
          <w:rFonts w:ascii="Californian FB" w:eastAsia="Californian FB" w:hAnsi="Californian FB" w:cs="Californian FB"/>
        </w:rPr>
        <w:t xml:space="preserve">Bernard </w:t>
      </w:r>
      <w:proofErr w:type="spellStart"/>
      <w:r>
        <w:rPr>
          <w:rFonts w:ascii="Californian FB" w:eastAsia="Californian FB" w:hAnsi="Californian FB" w:cs="Californian FB"/>
        </w:rPr>
        <w:t>Lemelin</w:t>
      </w:r>
      <w:proofErr w:type="spellEnd"/>
      <w:r>
        <w:rPr>
          <w:rFonts w:ascii="Californian FB" w:eastAsia="Californian FB" w:hAnsi="Californian FB" w:cs="Californian FB"/>
        </w:rPr>
        <w:t xml:space="preserve">, 19th and 20th Centuries Diplomatic History (McGill)-sole supervisor thesis completed, now professor at Laval </w:t>
      </w:r>
    </w:p>
    <w:p w14:paraId="68E65B4C" w14:textId="77777777" w:rsidR="00B7206A" w:rsidRDefault="00341595">
      <w:pPr>
        <w:numPr>
          <w:ilvl w:val="0"/>
          <w:numId w:val="6"/>
        </w:numPr>
        <w:spacing w:after="10" w:line="249" w:lineRule="auto"/>
        <w:ind w:right="4" w:hanging="360"/>
      </w:pPr>
      <w:r>
        <w:rPr>
          <w:rFonts w:ascii="Californian FB" w:eastAsia="Californian FB" w:hAnsi="Californian FB" w:cs="Californian FB"/>
        </w:rPr>
        <w:lastRenderedPageBreak/>
        <w:t xml:space="preserve">Paul Costello, 19th and 20th Centuries Cultural/Intellectual History field supervisor </w:t>
      </w:r>
    </w:p>
    <w:p w14:paraId="6849524A" w14:textId="77777777" w:rsidR="00B7206A" w:rsidRDefault="00341595">
      <w:pPr>
        <w:spacing w:after="80" w:line="249" w:lineRule="auto"/>
        <w:ind w:left="730" w:right="4"/>
      </w:pPr>
      <w:r>
        <w:rPr>
          <w:rFonts w:ascii="Californian FB" w:eastAsia="Californian FB" w:hAnsi="Californian FB" w:cs="Californian FB"/>
        </w:rPr>
        <w:t xml:space="preserve">(McGill)- comprehensive exams completed </w:t>
      </w:r>
    </w:p>
    <w:p w14:paraId="5FE6DF5C" w14:textId="77777777" w:rsidR="00B7206A" w:rsidRDefault="00341595">
      <w:pPr>
        <w:numPr>
          <w:ilvl w:val="0"/>
          <w:numId w:val="6"/>
        </w:numPr>
        <w:spacing w:after="80" w:line="249" w:lineRule="auto"/>
        <w:ind w:right="4" w:hanging="360"/>
      </w:pPr>
      <w:r>
        <w:rPr>
          <w:rFonts w:ascii="Californian FB" w:eastAsia="Californian FB" w:hAnsi="Californian FB" w:cs="Californian FB"/>
        </w:rPr>
        <w:t xml:space="preserve">Gilbert Dore, Modern US Diplomatic History (McGill)- sole supervisor, thesis completed, now CEGEP instructor in Quebec </w:t>
      </w:r>
    </w:p>
    <w:p w14:paraId="3713BDA4" w14:textId="77777777" w:rsidR="00B7206A" w:rsidRDefault="00341595">
      <w:pPr>
        <w:numPr>
          <w:ilvl w:val="0"/>
          <w:numId w:val="6"/>
        </w:numPr>
        <w:spacing w:after="80" w:line="249" w:lineRule="auto"/>
        <w:ind w:right="4" w:hanging="360"/>
      </w:pPr>
      <w:r>
        <w:rPr>
          <w:rFonts w:ascii="Californian FB" w:eastAsia="Californian FB" w:hAnsi="Californian FB" w:cs="Californian FB"/>
        </w:rPr>
        <w:t xml:space="preserve">Michael Childs, US Social History field supervisor (McGill)- comprehensive </w:t>
      </w:r>
      <w:proofErr w:type="gramStart"/>
      <w:r>
        <w:rPr>
          <w:rFonts w:ascii="Californian FB" w:eastAsia="Californian FB" w:hAnsi="Californian FB" w:cs="Californian FB"/>
        </w:rPr>
        <w:t>exams  and</w:t>
      </w:r>
      <w:proofErr w:type="gramEnd"/>
      <w:r>
        <w:rPr>
          <w:rFonts w:ascii="Californian FB" w:eastAsia="Californian FB" w:hAnsi="Californian FB" w:cs="Californian FB"/>
        </w:rPr>
        <w:t xml:space="preserve"> thesis completed </w:t>
      </w:r>
    </w:p>
    <w:p w14:paraId="0B5F01AA" w14:textId="77777777" w:rsidR="00B7206A" w:rsidRDefault="00341595">
      <w:pPr>
        <w:numPr>
          <w:ilvl w:val="0"/>
          <w:numId w:val="6"/>
        </w:numPr>
        <w:spacing w:after="80" w:line="249" w:lineRule="auto"/>
        <w:ind w:right="4" w:hanging="360"/>
      </w:pPr>
      <w:r>
        <w:rPr>
          <w:rFonts w:ascii="Californian FB" w:eastAsia="Californian FB" w:hAnsi="Californian FB" w:cs="Californian FB"/>
        </w:rPr>
        <w:t xml:space="preserve">Gemma Albanese, US Social History field supervisor (McGill)- comprehensive exams completed </w:t>
      </w:r>
    </w:p>
    <w:p w14:paraId="56CF9C5D" w14:textId="77777777" w:rsidR="00B7206A" w:rsidRDefault="00341595">
      <w:pPr>
        <w:numPr>
          <w:ilvl w:val="0"/>
          <w:numId w:val="6"/>
        </w:numPr>
        <w:spacing w:after="80" w:line="249" w:lineRule="auto"/>
        <w:ind w:right="4" w:hanging="360"/>
      </w:pPr>
      <w:r>
        <w:rPr>
          <w:rFonts w:ascii="Californian FB" w:eastAsia="Californian FB" w:hAnsi="Californian FB" w:cs="Californian FB"/>
        </w:rPr>
        <w:t xml:space="preserve">Thomas O'Neill, Modern US Political History field supervisor (McGill)- comprehensive exams and </w:t>
      </w:r>
      <w:proofErr w:type="gramStart"/>
      <w:r>
        <w:rPr>
          <w:rFonts w:ascii="Californian FB" w:eastAsia="Californian FB" w:hAnsi="Californian FB" w:cs="Californian FB"/>
        </w:rPr>
        <w:t>thesis  completed</w:t>
      </w:r>
      <w:proofErr w:type="gramEnd"/>
      <w:r>
        <w:rPr>
          <w:rFonts w:ascii="Californian FB" w:eastAsia="Californian FB" w:hAnsi="Californian FB" w:cs="Californian FB"/>
        </w:rPr>
        <w:t xml:space="preserve"> </w:t>
      </w:r>
    </w:p>
    <w:p w14:paraId="75AE922B" w14:textId="77777777" w:rsidR="00B7206A" w:rsidRDefault="00341595">
      <w:pPr>
        <w:numPr>
          <w:ilvl w:val="0"/>
          <w:numId w:val="6"/>
        </w:numPr>
        <w:spacing w:after="80" w:line="249" w:lineRule="auto"/>
        <w:ind w:right="4" w:hanging="360"/>
      </w:pPr>
      <w:r>
        <w:rPr>
          <w:rFonts w:ascii="Californian FB" w:eastAsia="Californian FB" w:hAnsi="Californian FB" w:cs="Californian FB"/>
        </w:rPr>
        <w:t xml:space="preserve">Alfonso Bravo, Modern Latin America (McGill)- sole supervisor, dissertation completed, worked at International Civil Aviation Authority </w:t>
      </w:r>
    </w:p>
    <w:p w14:paraId="452A7B86" w14:textId="77777777" w:rsidR="00B7206A" w:rsidRDefault="00341595">
      <w:pPr>
        <w:numPr>
          <w:ilvl w:val="0"/>
          <w:numId w:val="6"/>
        </w:numPr>
        <w:spacing w:after="80" w:line="249" w:lineRule="auto"/>
        <w:ind w:right="4" w:hanging="360"/>
      </w:pPr>
      <w:r>
        <w:rPr>
          <w:rFonts w:ascii="Californian FB" w:eastAsia="Californian FB" w:hAnsi="Californian FB" w:cs="Californian FB"/>
        </w:rPr>
        <w:t xml:space="preserve">Francoise Noel, U.S. Agrarian/Social History field supervisor (McGill)- comprehensive exams and </w:t>
      </w:r>
      <w:proofErr w:type="gramStart"/>
      <w:r>
        <w:rPr>
          <w:rFonts w:ascii="Californian FB" w:eastAsia="Californian FB" w:hAnsi="Californian FB" w:cs="Californian FB"/>
        </w:rPr>
        <w:t>thesis  completed</w:t>
      </w:r>
      <w:proofErr w:type="gramEnd"/>
      <w:r>
        <w:rPr>
          <w:rFonts w:ascii="Californian FB" w:eastAsia="Californian FB" w:hAnsi="Californian FB" w:cs="Californian FB"/>
        </w:rPr>
        <w:t xml:space="preserve"> </w:t>
      </w:r>
    </w:p>
    <w:p w14:paraId="09D19FEC" w14:textId="77777777" w:rsidR="00B7206A" w:rsidRDefault="00341595">
      <w:pPr>
        <w:numPr>
          <w:ilvl w:val="0"/>
          <w:numId w:val="6"/>
        </w:numPr>
        <w:spacing w:after="18" w:line="249" w:lineRule="auto"/>
        <w:ind w:right="4" w:hanging="360"/>
      </w:pPr>
      <w:r>
        <w:rPr>
          <w:rFonts w:ascii="Californian FB" w:eastAsia="Californian FB" w:hAnsi="Californian FB" w:cs="Californian FB"/>
        </w:rPr>
        <w:t xml:space="preserve">Allan </w:t>
      </w:r>
      <w:proofErr w:type="spellStart"/>
      <w:r>
        <w:rPr>
          <w:rFonts w:ascii="Californian FB" w:eastAsia="Californian FB" w:hAnsi="Californian FB" w:cs="Californian FB"/>
        </w:rPr>
        <w:t>Dever</w:t>
      </w:r>
      <w:proofErr w:type="spellEnd"/>
      <w:r>
        <w:rPr>
          <w:rFonts w:ascii="Californian FB" w:eastAsia="Californian FB" w:hAnsi="Californian FB" w:cs="Californian FB"/>
        </w:rPr>
        <w:t xml:space="preserve">, US Economic History field supervisor (McGill)- comprehensive exams and </w:t>
      </w:r>
      <w:proofErr w:type="gramStart"/>
      <w:r>
        <w:rPr>
          <w:rFonts w:ascii="Californian FB" w:eastAsia="Californian FB" w:hAnsi="Californian FB" w:cs="Californian FB"/>
        </w:rPr>
        <w:t>thesis  completed</w:t>
      </w:r>
      <w:proofErr w:type="gramEnd"/>
      <w:r>
        <w:rPr>
          <w:rFonts w:ascii="Californian FB" w:eastAsia="Californian FB" w:hAnsi="Californian FB" w:cs="Californian FB"/>
        </w:rPr>
        <w:t xml:space="preserve"> </w:t>
      </w:r>
    </w:p>
    <w:p w14:paraId="49F0C4D9" w14:textId="77777777" w:rsidR="00B7206A" w:rsidRDefault="00341595">
      <w:pPr>
        <w:numPr>
          <w:ilvl w:val="0"/>
          <w:numId w:val="6"/>
        </w:numPr>
        <w:spacing w:after="119" w:line="249" w:lineRule="auto"/>
        <w:ind w:right="4" w:hanging="360"/>
      </w:pPr>
      <w:r>
        <w:rPr>
          <w:rFonts w:ascii="Californian FB" w:eastAsia="Californian FB" w:hAnsi="Californian FB" w:cs="Californian FB"/>
        </w:rPr>
        <w:t>Ruth Cameron, Modern U.S. History field supervisor (McGill)</w:t>
      </w:r>
      <w:r>
        <w:rPr>
          <w:rFonts w:ascii="Californian FB" w:eastAsia="Californian FB" w:hAnsi="Californian FB" w:cs="Californian FB"/>
          <w:b/>
          <w:sz w:val="20"/>
        </w:rPr>
        <w:t xml:space="preserve"> – comprehensive exams completed </w:t>
      </w:r>
    </w:p>
    <w:p w14:paraId="34BCA7CD" w14:textId="77777777" w:rsidR="00B7206A" w:rsidRDefault="00341595">
      <w:pPr>
        <w:numPr>
          <w:ilvl w:val="0"/>
          <w:numId w:val="6"/>
        </w:numPr>
        <w:spacing w:after="15" w:line="249" w:lineRule="auto"/>
        <w:ind w:right="4" w:hanging="360"/>
      </w:pPr>
      <w:r>
        <w:rPr>
          <w:rFonts w:ascii="Californian FB" w:eastAsia="Californian FB" w:hAnsi="Californian FB" w:cs="Californian FB"/>
        </w:rPr>
        <w:t xml:space="preserve">Robert Sweeney, U.S. </w:t>
      </w:r>
      <w:proofErr w:type="spellStart"/>
      <w:r>
        <w:rPr>
          <w:rFonts w:ascii="Californian FB" w:eastAsia="Californian FB" w:hAnsi="Californian FB" w:cs="Californian FB"/>
        </w:rPr>
        <w:t>Labour</w:t>
      </w:r>
      <w:proofErr w:type="spellEnd"/>
      <w:r>
        <w:rPr>
          <w:rFonts w:ascii="Californian FB" w:eastAsia="Californian FB" w:hAnsi="Californian FB" w:cs="Californian FB"/>
        </w:rPr>
        <w:t xml:space="preserve"> History field supervisor (McGill) </w:t>
      </w:r>
    </w:p>
    <w:p w14:paraId="447E3DB0" w14:textId="77777777" w:rsidR="00B7206A" w:rsidRDefault="00341595">
      <w:pPr>
        <w:tabs>
          <w:tab w:val="center" w:pos="401"/>
          <w:tab w:val="center" w:pos="2867"/>
        </w:tabs>
        <w:spacing w:after="80" w:line="249" w:lineRule="auto"/>
        <w:ind w:left="0" w:firstLine="0"/>
      </w:pPr>
      <w:r>
        <w:rPr>
          <w:rFonts w:ascii="Calibri" w:eastAsia="Calibri" w:hAnsi="Calibri" w:cs="Calibri"/>
          <w:sz w:val="22"/>
        </w:rPr>
        <w:tab/>
      </w:r>
      <w:r>
        <w:rPr>
          <w:rFonts w:ascii="Californian FB" w:eastAsia="Californian FB" w:hAnsi="Californian FB" w:cs="Californian FB"/>
        </w:rPr>
        <w:t>-</w:t>
      </w:r>
      <w:r>
        <w:rPr>
          <w:rFonts w:ascii="Arial" w:eastAsia="Arial" w:hAnsi="Arial" w:cs="Arial"/>
        </w:rPr>
        <w:t xml:space="preserve"> </w:t>
      </w:r>
      <w:r>
        <w:rPr>
          <w:rFonts w:ascii="Arial" w:eastAsia="Arial" w:hAnsi="Arial" w:cs="Arial"/>
        </w:rPr>
        <w:tab/>
      </w:r>
      <w:r>
        <w:rPr>
          <w:rFonts w:ascii="Californian FB" w:eastAsia="Californian FB" w:hAnsi="Californian FB" w:cs="Californian FB"/>
        </w:rPr>
        <w:t>Comprehensive exams and thesis completed</w:t>
      </w:r>
    </w:p>
    <w:p w14:paraId="3A115717" w14:textId="77777777" w:rsidR="00B7206A" w:rsidRDefault="00341595">
      <w:pPr>
        <w:numPr>
          <w:ilvl w:val="0"/>
          <w:numId w:val="7"/>
        </w:numPr>
        <w:spacing w:after="80" w:line="249" w:lineRule="auto"/>
        <w:ind w:right="4" w:hanging="360"/>
      </w:pPr>
      <w:r>
        <w:rPr>
          <w:rFonts w:ascii="Californian FB" w:eastAsia="Californian FB" w:hAnsi="Californian FB" w:cs="Californian FB"/>
        </w:rPr>
        <w:t xml:space="preserve">Cecelia </w:t>
      </w:r>
      <w:proofErr w:type="spellStart"/>
      <w:r>
        <w:rPr>
          <w:rFonts w:ascii="Californian FB" w:eastAsia="Californian FB" w:hAnsi="Californian FB" w:cs="Californian FB"/>
        </w:rPr>
        <w:t>Danysk</w:t>
      </w:r>
      <w:proofErr w:type="spellEnd"/>
      <w:r>
        <w:rPr>
          <w:rFonts w:ascii="Californian FB" w:eastAsia="Californian FB" w:hAnsi="Californian FB" w:cs="Californian FB"/>
        </w:rPr>
        <w:t xml:space="preserve">, U.S. Social History (McGill)- comprehensive exams and thesis completed, now professor in Washington State. </w:t>
      </w:r>
    </w:p>
    <w:p w14:paraId="4646D224" w14:textId="77777777" w:rsidR="00B7206A" w:rsidRDefault="00341595">
      <w:pPr>
        <w:numPr>
          <w:ilvl w:val="0"/>
          <w:numId w:val="7"/>
        </w:numPr>
        <w:spacing w:after="80" w:line="249" w:lineRule="auto"/>
        <w:ind w:right="4" w:hanging="360"/>
      </w:pPr>
      <w:r>
        <w:rPr>
          <w:rFonts w:ascii="Californian FB" w:eastAsia="Californian FB" w:hAnsi="Californian FB" w:cs="Californian FB"/>
        </w:rPr>
        <w:t xml:space="preserve">Bernard </w:t>
      </w:r>
      <w:proofErr w:type="spellStart"/>
      <w:r>
        <w:rPr>
          <w:rFonts w:ascii="Californian FB" w:eastAsia="Californian FB" w:hAnsi="Californian FB" w:cs="Californian FB"/>
        </w:rPr>
        <w:t>Montigny</w:t>
      </w:r>
      <w:proofErr w:type="spellEnd"/>
      <w:r>
        <w:rPr>
          <w:rFonts w:ascii="Californian FB" w:eastAsia="Californian FB" w:hAnsi="Californian FB" w:cs="Californian FB"/>
        </w:rPr>
        <w:t xml:space="preserve">, Modern U.S. History field supervisor (McGill)- comprehensive exams completed </w:t>
      </w:r>
    </w:p>
    <w:p w14:paraId="25F87F2E" w14:textId="77777777" w:rsidR="00B7206A" w:rsidRDefault="00341595">
      <w:pPr>
        <w:numPr>
          <w:ilvl w:val="0"/>
          <w:numId w:val="7"/>
        </w:numPr>
        <w:spacing w:after="80" w:line="249" w:lineRule="auto"/>
        <w:ind w:right="4" w:hanging="360"/>
      </w:pPr>
      <w:r>
        <w:rPr>
          <w:rFonts w:ascii="Californian FB" w:eastAsia="Californian FB" w:hAnsi="Californian FB" w:cs="Californian FB"/>
        </w:rPr>
        <w:t xml:space="preserve">Michael Hall, Modern U.S. Diplomatic History (McGill)- sole supervisor, exams and thesis completed. Head of Anselm Abbey School, Washington DC </w:t>
      </w:r>
    </w:p>
    <w:p w14:paraId="4933C1DB" w14:textId="77777777" w:rsidR="00B7206A" w:rsidRDefault="00341595">
      <w:pPr>
        <w:numPr>
          <w:ilvl w:val="0"/>
          <w:numId w:val="7"/>
        </w:numPr>
        <w:spacing w:after="80" w:line="249" w:lineRule="auto"/>
        <w:ind w:right="4" w:hanging="360"/>
      </w:pPr>
      <w:r>
        <w:rPr>
          <w:rFonts w:ascii="Californian FB" w:eastAsia="Californian FB" w:hAnsi="Californian FB" w:cs="Californian FB"/>
        </w:rPr>
        <w:t xml:space="preserve">Timothy Maga, Modern U.S. Diplomatic History (McGill)- sole supervisor, exams and thesis completed, now holds chair in American history in the United States </w:t>
      </w:r>
    </w:p>
    <w:p w14:paraId="61A0C699" w14:textId="77777777" w:rsidR="00B7206A" w:rsidRDefault="00341595">
      <w:pPr>
        <w:numPr>
          <w:ilvl w:val="0"/>
          <w:numId w:val="7"/>
        </w:numPr>
        <w:spacing w:after="2" w:line="249" w:lineRule="auto"/>
        <w:ind w:right="4" w:hanging="360"/>
      </w:pPr>
      <w:r>
        <w:rPr>
          <w:rFonts w:ascii="Californian FB" w:eastAsia="Californian FB" w:hAnsi="Californian FB" w:cs="Californian FB"/>
        </w:rPr>
        <w:t xml:space="preserve">Geoffrey Barash, 19th Century Intellectual History (McGill)- comprehensive exams completed, thesis ABD </w:t>
      </w:r>
    </w:p>
    <w:p w14:paraId="6FEFC5D4" w14:textId="77777777" w:rsidR="00B7206A" w:rsidRDefault="00341595">
      <w:pPr>
        <w:spacing w:after="0" w:line="259" w:lineRule="auto"/>
        <w:ind w:left="0" w:firstLine="0"/>
      </w:pPr>
      <w:r>
        <w:rPr>
          <w:rFonts w:ascii="Californian FB" w:eastAsia="Californian FB" w:hAnsi="Californian FB" w:cs="Californian FB"/>
        </w:rPr>
        <w:t xml:space="preserve"> </w:t>
      </w:r>
    </w:p>
    <w:p w14:paraId="5C854595" w14:textId="77777777" w:rsidR="00B7206A" w:rsidRDefault="00341595">
      <w:pPr>
        <w:pStyle w:val="Heading1"/>
        <w:ind w:left="-5"/>
      </w:pPr>
      <w:r>
        <w:t>Masters</w:t>
      </w:r>
      <w:r>
        <w:rPr>
          <w:u w:val="none"/>
        </w:rPr>
        <w:t xml:space="preserve"> </w:t>
      </w:r>
    </w:p>
    <w:p w14:paraId="7FCB50CC" w14:textId="77777777" w:rsidR="00B7206A" w:rsidRDefault="00341595">
      <w:pPr>
        <w:spacing w:after="1" w:line="259" w:lineRule="auto"/>
        <w:ind w:left="0" w:firstLine="0"/>
      </w:pPr>
      <w:r>
        <w:rPr>
          <w:rFonts w:ascii="Californian FB" w:eastAsia="Californian FB" w:hAnsi="Californian FB" w:cs="Californian FB"/>
        </w:rPr>
        <w:t xml:space="preserve"> </w:t>
      </w:r>
    </w:p>
    <w:p w14:paraId="35E7A2FD" w14:textId="77777777" w:rsidR="00B7206A" w:rsidRDefault="00341595">
      <w:pPr>
        <w:tabs>
          <w:tab w:val="center" w:pos="415"/>
          <w:tab w:val="center" w:pos="4745"/>
        </w:tabs>
        <w:spacing w:after="23" w:line="249" w:lineRule="auto"/>
        <w:ind w:left="0" w:firstLine="0"/>
      </w:pPr>
      <w:r>
        <w:rPr>
          <w:rFonts w:ascii="Calibri" w:eastAsia="Calibri" w:hAnsi="Calibri" w:cs="Calibri"/>
          <w:sz w:val="22"/>
        </w:rPr>
        <w:tab/>
      </w:r>
      <w:r>
        <w:rPr>
          <w:rFonts w:ascii="Segoe UI Symbol" w:eastAsia="Segoe UI Symbol" w:hAnsi="Segoe UI Symbol" w:cs="Segoe UI Symbol"/>
          <w:sz w:val="20"/>
        </w:rPr>
        <w:t>&gt;</w:t>
      </w:r>
      <w:r>
        <w:rPr>
          <w:rFonts w:ascii="Arial" w:eastAsia="Arial" w:hAnsi="Arial" w:cs="Arial"/>
          <w:b/>
          <w:sz w:val="20"/>
        </w:rPr>
        <w:t xml:space="preserve"> </w:t>
      </w:r>
      <w:r>
        <w:rPr>
          <w:rFonts w:ascii="Arial" w:eastAsia="Arial" w:hAnsi="Arial" w:cs="Arial"/>
          <w:b/>
          <w:sz w:val="20"/>
        </w:rPr>
        <w:tab/>
      </w:r>
      <w:r>
        <w:rPr>
          <w:rFonts w:ascii="Californian FB" w:eastAsia="Californian FB" w:hAnsi="Californian FB" w:cs="Californian FB"/>
        </w:rPr>
        <w:t xml:space="preserve">Jarrod Shaw– US Military history- 2011- (changed fields after first year in program) </w:t>
      </w:r>
    </w:p>
    <w:p w14:paraId="12648793" w14:textId="77777777" w:rsidR="00B7206A" w:rsidRDefault="00341595">
      <w:pPr>
        <w:tabs>
          <w:tab w:val="center" w:pos="415"/>
          <w:tab w:val="center" w:pos="3694"/>
        </w:tabs>
        <w:spacing w:after="80" w:line="249" w:lineRule="auto"/>
        <w:ind w:left="0" w:firstLine="0"/>
      </w:pPr>
      <w:r>
        <w:rPr>
          <w:rFonts w:ascii="Calibri" w:eastAsia="Calibri" w:hAnsi="Calibri" w:cs="Calibri"/>
          <w:sz w:val="22"/>
        </w:rPr>
        <w:tab/>
      </w:r>
      <w:r>
        <w:rPr>
          <w:rFonts w:ascii="Segoe UI Symbol" w:eastAsia="Segoe UI Symbol" w:hAnsi="Segoe UI Symbol" w:cs="Segoe UI Symbol"/>
          <w:sz w:val="20"/>
        </w:rPr>
        <w:t>&gt;</w:t>
      </w:r>
      <w:r>
        <w:rPr>
          <w:rFonts w:ascii="Arial" w:eastAsia="Arial" w:hAnsi="Arial" w:cs="Arial"/>
          <w:b/>
          <w:sz w:val="20"/>
        </w:rPr>
        <w:t xml:space="preserve"> </w:t>
      </w:r>
      <w:r>
        <w:rPr>
          <w:rFonts w:ascii="Arial" w:eastAsia="Arial" w:hAnsi="Arial" w:cs="Arial"/>
          <w:b/>
          <w:sz w:val="20"/>
        </w:rPr>
        <w:tab/>
      </w:r>
      <w:r>
        <w:rPr>
          <w:rFonts w:ascii="Californian FB" w:eastAsia="Californian FB" w:hAnsi="Californian FB" w:cs="Californian FB"/>
        </w:rPr>
        <w:t xml:space="preserve">Willian King, History, sole supervisor, thesis completed 2008 </w:t>
      </w:r>
    </w:p>
    <w:p w14:paraId="35B1C6B4" w14:textId="77777777" w:rsidR="00B7206A" w:rsidRDefault="00341595">
      <w:pPr>
        <w:tabs>
          <w:tab w:val="center" w:pos="415"/>
          <w:tab w:val="center" w:pos="3726"/>
        </w:tabs>
        <w:spacing w:after="25" w:line="249" w:lineRule="auto"/>
        <w:ind w:left="0" w:firstLine="0"/>
      </w:pPr>
      <w:r>
        <w:rPr>
          <w:rFonts w:ascii="Calibri" w:eastAsia="Calibri" w:hAnsi="Calibri" w:cs="Calibri"/>
          <w:sz w:val="22"/>
        </w:rPr>
        <w:tab/>
      </w:r>
      <w:r>
        <w:rPr>
          <w:rFonts w:ascii="Segoe UI Symbol" w:eastAsia="Segoe UI Symbol" w:hAnsi="Segoe UI Symbol" w:cs="Segoe UI Symbol"/>
          <w:sz w:val="20"/>
        </w:rPr>
        <w:t>&gt;</w:t>
      </w:r>
      <w:r>
        <w:rPr>
          <w:rFonts w:ascii="Arial" w:eastAsia="Arial" w:hAnsi="Arial" w:cs="Arial"/>
          <w:b/>
          <w:sz w:val="20"/>
        </w:rPr>
        <w:t xml:space="preserve"> </w:t>
      </w:r>
      <w:r>
        <w:rPr>
          <w:rFonts w:ascii="Arial" w:eastAsia="Arial" w:hAnsi="Arial" w:cs="Arial"/>
          <w:b/>
          <w:sz w:val="20"/>
        </w:rPr>
        <w:tab/>
      </w:r>
      <w:r>
        <w:rPr>
          <w:rFonts w:ascii="Californian FB" w:eastAsia="Californian FB" w:hAnsi="Californian FB" w:cs="Californian FB"/>
        </w:rPr>
        <w:t xml:space="preserve">Timothy Cake, CMSS- member of examining committee-2009 </w:t>
      </w:r>
    </w:p>
    <w:p w14:paraId="0020B8FE" w14:textId="77777777" w:rsidR="00B7206A" w:rsidRDefault="00341595">
      <w:pPr>
        <w:tabs>
          <w:tab w:val="center" w:pos="415"/>
          <w:tab w:val="center" w:pos="3633"/>
        </w:tabs>
        <w:spacing w:after="23" w:line="249" w:lineRule="auto"/>
        <w:ind w:left="0" w:firstLine="0"/>
      </w:pPr>
      <w:r>
        <w:rPr>
          <w:rFonts w:ascii="Calibri" w:eastAsia="Calibri" w:hAnsi="Calibri" w:cs="Calibri"/>
          <w:sz w:val="22"/>
        </w:rPr>
        <w:tab/>
      </w:r>
      <w:r>
        <w:rPr>
          <w:rFonts w:ascii="Segoe UI Symbol" w:eastAsia="Segoe UI Symbol" w:hAnsi="Segoe UI Symbol" w:cs="Segoe UI Symbol"/>
          <w:sz w:val="20"/>
        </w:rPr>
        <w:t>&gt;</w:t>
      </w:r>
      <w:r>
        <w:rPr>
          <w:rFonts w:ascii="Arial" w:eastAsia="Arial" w:hAnsi="Arial" w:cs="Arial"/>
          <w:b/>
          <w:sz w:val="20"/>
        </w:rPr>
        <w:t xml:space="preserve"> </w:t>
      </w:r>
      <w:r>
        <w:rPr>
          <w:rFonts w:ascii="Arial" w:eastAsia="Arial" w:hAnsi="Arial" w:cs="Arial"/>
          <w:b/>
          <w:sz w:val="20"/>
        </w:rPr>
        <w:tab/>
      </w:r>
      <w:r>
        <w:rPr>
          <w:rFonts w:ascii="Californian FB" w:eastAsia="Californian FB" w:hAnsi="Californian FB" w:cs="Californian FB"/>
        </w:rPr>
        <w:t xml:space="preserve">Jarrad </w:t>
      </w:r>
      <w:proofErr w:type="spellStart"/>
      <w:r>
        <w:rPr>
          <w:rFonts w:ascii="Californian FB" w:eastAsia="Californian FB" w:hAnsi="Californian FB" w:cs="Californian FB"/>
        </w:rPr>
        <w:t>Ruminsky</w:t>
      </w:r>
      <w:proofErr w:type="spellEnd"/>
      <w:r>
        <w:rPr>
          <w:rFonts w:ascii="Californian FB" w:eastAsia="Californian FB" w:hAnsi="Californian FB" w:cs="Californian FB"/>
        </w:rPr>
        <w:t xml:space="preserve">, History- member of examining committee </w:t>
      </w:r>
    </w:p>
    <w:p w14:paraId="02659456" w14:textId="77777777" w:rsidR="00B7206A" w:rsidRDefault="00341595">
      <w:pPr>
        <w:tabs>
          <w:tab w:val="center" w:pos="415"/>
          <w:tab w:val="center" w:pos="3507"/>
        </w:tabs>
        <w:spacing w:after="25" w:line="249" w:lineRule="auto"/>
        <w:ind w:left="0" w:firstLine="0"/>
      </w:pPr>
      <w:r>
        <w:rPr>
          <w:rFonts w:ascii="Calibri" w:eastAsia="Calibri" w:hAnsi="Calibri" w:cs="Calibri"/>
          <w:sz w:val="22"/>
        </w:rPr>
        <w:lastRenderedPageBreak/>
        <w:tab/>
      </w:r>
      <w:r>
        <w:rPr>
          <w:rFonts w:ascii="Segoe UI Symbol" w:eastAsia="Segoe UI Symbol" w:hAnsi="Segoe UI Symbol" w:cs="Segoe UI Symbol"/>
          <w:sz w:val="20"/>
        </w:rPr>
        <w:t>&gt;</w:t>
      </w:r>
      <w:r>
        <w:rPr>
          <w:rFonts w:ascii="Arial" w:eastAsia="Arial" w:hAnsi="Arial" w:cs="Arial"/>
          <w:b/>
          <w:sz w:val="20"/>
        </w:rPr>
        <w:t xml:space="preserve"> </w:t>
      </w:r>
      <w:r>
        <w:rPr>
          <w:rFonts w:ascii="Arial" w:eastAsia="Arial" w:hAnsi="Arial" w:cs="Arial"/>
          <w:b/>
          <w:sz w:val="20"/>
        </w:rPr>
        <w:tab/>
      </w:r>
      <w:proofErr w:type="spellStart"/>
      <w:r>
        <w:rPr>
          <w:rFonts w:ascii="Californian FB" w:eastAsia="Californian FB" w:hAnsi="Californian FB" w:cs="Californian FB"/>
        </w:rPr>
        <w:t>LindsayTetlock</w:t>
      </w:r>
      <w:proofErr w:type="spellEnd"/>
      <w:r>
        <w:rPr>
          <w:rFonts w:ascii="Californian FB" w:eastAsia="Californian FB" w:hAnsi="Californian FB" w:cs="Californian FB"/>
        </w:rPr>
        <w:t xml:space="preserve">, History, sole supervisor, completed 2008 </w:t>
      </w:r>
    </w:p>
    <w:p w14:paraId="0DF8533B" w14:textId="77777777" w:rsidR="00B7206A" w:rsidRDefault="00341595">
      <w:pPr>
        <w:spacing w:after="13" w:line="249" w:lineRule="auto"/>
        <w:ind w:left="705" w:right="4" w:hanging="360"/>
      </w:pPr>
      <w:r>
        <w:rPr>
          <w:rFonts w:ascii="Segoe UI Symbol" w:eastAsia="Segoe UI Symbol" w:hAnsi="Segoe UI Symbol" w:cs="Segoe UI Symbol"/>
          <w:sz w:val="20"/>
        </w:rPr>
        <w:t>&gt;</w:t>
      </w:r>
      <w:r>
        <w:rPr>
          <w:rFonts w:ascii="Arial" w:eastAsia="Arial" w:hAnsi="Arial" w:cs="Arial"/>
          <w:b/>
          <w:sz w:val="20"/>
        </w:rPr>
        <w:t xml:space="preserve"> </w:t>
      </w:r>
      <w:r>
        <w:rPr>
          <w:rFonts w:ascii="Arial" w:eastAsia="Arial" w:hAnsi="Arial" w:cs="Arial"/>
          <w:b/>
          <w:sz w:val="20"/>
        </w:rPr>
        <w:tab/>
      </w:r>
      <w:r>
        <w:rPr>
          <w:rFonts w:ascii="Californian FB" w:eastAsia="Californian FB" w:hAnsi="Californian FB" w:cs="Californian FB"/>
        </w:rPr>
        <w:t xml:space="preserve">Monica </w:t>
      </w:r>
      <w:proofErr w:type="spellStart"/>
      <w:r>
        <w:rPr>
          <w:rFonts w:ascii="Californian FB" w:eastAsia="Californian FB" w:hAnsi="Californian FB" w:cs="Californian FB"/>
        </w:rPr>
        <w:t>Heincke</w:t>
      </w:r>
      <w:proofErr w:type="spellEnd"/>
      <w:r>
        <w:rPr>
          <w:rFonts w:ascii="Californian FB" w:eastAsia="Californian FB" w:hAnsi="Californian FB" w:cs="Californian FB"/>
        </w:rPr>
        <w:t xml:space="preserve">, Political Science and Management (with </w:t>
      </w:r>
      <w:proofErr w:type="spellStart"/>
      <w:r>
        <w:rPr>
          <w:rFonts w:ascii="Californian FB" w:eastAsia="Californian FB" w:hAnsi="Californian FB" w:cs="Californian FB"/>
        </w:rPr>
        <w:t>Harrie</w:t>
      </w:r>
      <w:proofErr w:type="spellEnd"/>
      <w:r>
        <w:rPr>
          <w:rFonts w:ascii="Californian FB" w:eastAsia="Californian FB" w:hAnsi="Californian FB" w:cs="Californian FB"/>
        </w:rPr>
        <w:t xml:space="preserve"> Vredenburg), completed 2006 </w:t>
      </w:r>
    </w:p>
    <w:p w14:paraId="0A9DB1D4" w14:textId="77777777" w:rsidR="00B7206A" w:rsidRDefault="00341595">
      <w:pPr>
        <w:tabs>
          <w:tab w:val="center" w:pos="415"/>
          <w:tab w:val="center" w:pos="3134"/>
        </w:tabs>
        <w:spacing w:after="23" w:line="249" w:lineRule="auto"/>
        <w:ind w:left="0" w:firstLine="0"/>
      </w:pPr>
      <w:r>
        <w:rPr>
          <w:rFonts w:ascii="Calibri" w:eastAsia="Calibri" w:hAnsi="Calibri" w:cs="Calibri"/>
          <w:sz w:val="22"/>
        </w:rPr>
        <w:tab/>
      </w:r>
      <w:r>
        <w:rPr>
          <w:rFonts w:ascii="Segoe UI Symbol" w:eastAsia="Segoe UI Symbol" w:hAnsi="Segoe UI Symbol" w:cs="Segoe UI Symbol"/>
          <w:sz w:val="20"/>
        </w:rPr>
        <w:t>&gt;</w:t>
      </w:r>
      <w:r>
        <w:rPr>
          <w:rFonts w:ascii="Arial" w:eastAsia="Arial" w:hAnsi="Arial" w:cs="Arial"/>
          <w:b/>
          <w:sz w:val="20"/>
        </w:rPr>
        <w:t xml:space="preserve"> </w:t>
      </w:r>
      <w:r>
        <w:rPr>
          <w:rFonts w:ascii="Arial" w:eastAsia="Arial" w:hAnsi="Arial" w:cs="Arial"/>
          <w:b/>
          <w:sz w:val="20"/>
        </w:rPr>
        <w:tab/>
      </w:r>
      <w:r>
        <w:rPr>
          <w:rFonts w:ascii="Californian FB" w:eastAsia="Californian FB" w:hAnsi="Californian FB" w:cs="Californian FB"/>
        </w:rPr>
        <w:t xml:space="preserve">Lise Martineau, History, sole supervisor (current) </w:t>
      </w:r>
    </w:p>
    <w:p w14:paraId="5EBBB677" w14:textId="77777777" w:rsidR="00B7206A" w:rsidRDefault="00341595">
      <w:pPr>
        <w:tabs>
          <w:tab w:val="center" w:pos="415"/>
          <w:tab w:val="center" w:pos="4184"/>
        </w:tabs>
        <w:spacing w:after="25" w:line="249" w:lineRule="auto"/>
        <w:ind w:left="0" w:firstLine="0"/>
      </w:pPr>
      <w:r>
        <w:rPr>
          <w:rFonts w:ascii="Calibri" w:eastAsia="Calibri" w:hAnsi="Calibri" w:cs="Calibri"/>
          <w:sz w:val="22"/>
        </w:rPr>
        <w:tab/>
      </w:r>
      <w:r>
        <w:rPr>
          <w:rFonts w:ascii="Segoe UI Symbol" w:eastAsia="Segoe UI Symbol" w:hAnsi="Segoe UI Symbol" w:cs="Segoe UI Symbol"/>
          <w:sz w:val="20"/>
        </w:rPr>
        <w:t>&gt;</w:t>
      </w:r>
      <w:r>
        <w:rPr>
          <w:rFonts w:ascii="Arial" w:eastAsia="Arial" w:hAnsi="Arial" w:cs="Arial"/>
          <w:b/>
          <w:sz w:val="20"/>
        </w:rPr>
        <w:t xml:space="preserve"> </w:t>
      </w:r>
      <w:r>
        <w:rPr>
          <w:rFonts w:ascii="Arial" w:eastAsia="Arial" w:hAnsi="Arial" w:cs="Arial"/>
          <w:b/>
          <w:sz w:val="20"/>
        </w:rPr>
        <w:tab/>
      </w:r>
      <w:r>
        <w:rPr>
          <w:rFonts w:ascii="Californian FB" w:eastAsia="Californian FB" w:hAnsi="Californian FB" w:cs="Californian FB"/>
        </w:rPr>
        <w:t xml:space="preserve">Jonathan Ortiz, MA thesis, Political Science (sole supervisor), complete </w:t>
      </w:r>
    </w:p>
    <w:p w14:paraId="6253EE60" w14:textId="77777777" w:rsidR="00B7206A" w:rsidRDefault="00341595">
      <w:pPr>
        <w:tabs>
          <w:tab w:val="center" w:pos="415"/>
          <w:tab w:val="center" w:pos="4243"/>
        </w:tabs>
        <w:spacing w:after="10" w:line="249" w:lineRule="auto"/>
        <w:ind w:left="0" w:firstLine="0"/>
      </w:pPr>
      <w:r>
        <w:rPr>
          <w:rFonts w:ascii="Calibri" w:eastAsia="Calibri" w:hAnsi="Calibri" w:cs="Calibri"/>
          <w:sz w:val="22"/>
        </w:rPr>
        <w:tab/>
      </w:r>
      <w:r>
        <w:rPr>
          <w:rFonts w:ascii="Segoe UI Symbol" w:eastAsia="Segoe UI Symbol" w:hAnsi="Segoe UI Symbol" w:cs="Segoe UI Symbol"/>
          <w:sz w:val="20"/>
        </w:rPr>
        <w:t>&gt;</w:t>
      </w:r>
      <w:r>
        <w:rPr>
          <w:rFonts w:ascii="Arial" w:eastAsia="Arial" w:hAnsi="Arial" w:cs="Arial"/>
          <w:b/>
          <w:sz w:val="20"/>
        </w:rPr>
        <w:t xml:space="preserve"> </w:t>
      </w:r>
      <w:r>
        <w:rPr>
          <w:rFonts w:ascii="Arial" w:eastAsia="Arial" w:hAnsi="Arial" w:cs="Arial"/>
          <w:b/>
          <w:sz w:val="20"/>
        </w:rPr>
        <w:tab/>
      </w:r>
      <w:r>
        <w:rPr>
          <w:rFonts w:ascii="Californian FB" w:eastAsia="Californian FB" w:hAnsi="Californian FB" w:cs="Californian FB"/>
        </w:rPr>
        <w:t xml:space="preserve">Jillian Dowding, </w:t>
      </w:r>
      <w:proofErr w:type="gramStart"/>
      <w:r>
        <w:rPr>
          <w:rFonts w:ascii="Californian FB" w:eastAsia="Californian FB" w:hAnsi="Californian FB" w:cs="Californian FB"/>
        </w:rPr>
        <w:t>Masters in Strategic Studies</w:t>
      </w:r>
      <w:proofErr w:type="gramEnd"/>
      <w:r>
        <w:rPr>
          <w:rFonts w:ascii="Californian FB" w:eastAsia="Californian FB" w:hAnsi="Californian FB" w:cs="Californian FB"/>
        </w:rPr>
        <w:t xml:space="preserve"> (sole supervisor), complete </w:t>
      </w:r>
    </w:p>
    <w:p w14:paraId="48ECB3B0" w14:textId="77777777" w:rsidR="00B7206A" w:rsidRDefault="00341595">
      <w:pPr>
        <w:spacing w:after="10" w:line="249" w:lineRule="auto"/>
        <w:ind w:right="4"/>
      </w:pPr>
      <w:proofErr w:type="gramStart"/>
      <w:r>
        <w:rPr>
          <w:rFonts w:ascii="Segoe UI Symbol" w:eastAsia="Segoe UI Symbol" w:hAnsi="Segoe UI Symbol" w:cs="Segoe UI Symbol"/>
          <w:sz w:val="20"/>
        </w:rPr>
        <w:t>&gt;</w:t>
      </w:r>
      <w:r>
        <w:rPr>
          <w:rFonts w:ascii="Californian FB" w:eastAsia="Californian FB" w:hAnsi="Californian FB" w:cs="Californian FB"/>
          <w:b/>
          <w:sz w:val="20"/>
        </w:rPr>
        <w:t xml:space="preserve">  </w:t>
      </w:r>
      <w:r>
        <w:rPr>
          <w:rFonts w:ascii="Californian FB" w:eastAsia="Californian FB" w:hAnsi="Californian FB" w:cs="Californian FB"/>
        </w:rPr>
        <w:t>Paul</w:t>
      </w:r>
      <w:proofErr w:type="gramEnd"/>
      <w:r>
        <w:rPr>
          <w:rFonts w:ascii="Californian FB" w:eastAsia="Californian FB" w:hAnsi="Californian FB" w:cs="Californian FB"/>
        </w:rPr>
        <w:t xml:space="preserve"> </w:t>
      </w:r>
      <w:proofErr w:type="spellStart"/>
      <w:r>
        <w:rPr>
          <w:rFonts w:ascii="Californian FB" w:eastAsia="Californian FB" w:hAnsi="Californian FB" w:cs="Californian FB"/>
        </w:rPr>
        <w:t>Chastko</w:t>
      </w:r>
      <w:proofErr w:type="spellEnd"/>
      <w:r>
        <w:rPr>
          <w:rFonts w:ascii="Californian FB" w:eastAsia="Californian FB" w:hAnsi="Californian FB" w:cs="Californian FB"/>
        </w:rPr>
        <w:t xml:space="preserve">, MA thesis, History, completed 1997 (now holds PhD from Ohio University) </w:t>
      </w:r>
    </w:p>
    <w:p w14:paraId="3BB64679" w14:textId="77777777" w:rsidR="00B7206A" w:rsidRDefault="00341595">
      <w:pPr>
        <w:spacing w:after="10" w:line="249" w:lineRule="auto"/>
        <w:ind w:right="4"/>
      </w:pPr>
      <w:proofErr w:type="gramStart"/>
      <w:r>
        <w:rPr>
          <w:rFonts w:ascii="Segoe UI Symbol" w:eastAsia="Segoe UI Symbol" w:hAnsi="Segoe UI Symbol" w:cs="Segoe UI Symbol"/>
          <w:sz w:val="20"/>
        </w:rPr>
        <w:t>&gt;</w:t>
      </w:r>
      <w:r>
        <w:rPr>
          <w:rFonts w:ascii="Californian FB" w:eastAsia="Californian FB" w:hAnsi="Californian FB" w:cs="Californian FB"/>
          <w:b/>
          <w:sz w:val="20"/>
        </w:rPr>
        <w:t xml:space="preserve">  </w:t>
      </w:r>
      <w:r>
        <w:rPr>
          <w:rFonts w:ascii="Californian FB" w:eastAsia="Californian FB" w:hAnsi="Californian FB" w:cs="Californian FB"/>
        </w:rPr>
        <w:t>Hector</w:t>
      </w:r>
      <w:proofErr w:type="gramEnd"/>
      <w:r>
        <w:rPr>
          <w:rFonts w:ascii="Californian FB" w:eastAsia="Californian FB" w:hAnsi="Californian FB" w:cs="Californian FB"/>
        </w:rPr>
        <w:t xml:space="preserve"> Parekh, MA thesis, History, completed 1997 </w:t>
      </w:r>
    </w:p>
    <w:p w14:paraId="5ABA5A22" w14:textId="77777777" w:rsidR="00B7206A" w:rsidRDefault="00341595">
      <w:pPr>
        <w:spacing w:after="10" w:line="249" w:lineRule="auto"/>
        <w:ind w:right="4"/>
      </w:pPr>
      <w:proofErr w:type="gramStart"/>
      <w:r>
        <w:rPr>
          <w:rFonts w:ascii="Segoe UI Symbol" w:eastAsia="Segoe UI Symbol" w:hAnsi="Segoe UI Symbol" w:cs="Segoe UI Symbol"/>
          <w:sz w:val="20"/>
        </w:rPr>
        <w:t>&gt;</w:t>
      </w:r>
      <w:r>
        <w:rPr>
          <w:rFonts w:ascii="Californian FB" w:eastAsia="Californian FB" w:hAnsi="Californian FB" w:cs="Californian FB"/>
          <w:b/>
          <w:sz w:val="20"/>
        </w:rPr>
        <w:t xml:space="preserve">  </w:t>
      </w:r>
      <w:r>
        <w:rPr>
          <w:rFonts w:ascii="Californian FB" w:eastAsia="Californian FB" w:hAnsi="Californian FB" w:cs="Californian FB"/>
        </w:rPr>
        <w:t>Troy</w:t>
      </w:r>
      <w:proofErr w:type="gramEnd"/>
      <w:r>
        <w:rPr>
          <w:rFonts w:ascii="Californian FB" w:eastAsia="Californian FB" w:hAnsi="Californian FB" w:cs="Californian FB"/>
        </w:rPr>
        <w:t xml:space="preserve"> Fuller, MA thesis, History, completed 1997 </w:t>
      </w:r>
    </w:p>
    <w:p w14:paraId="3A20C3D0" w14:textId="77777777" w:rsidR="00B7206A" w:rsidRDefault="00341595">
      <w:pPr>
        <w:spacing w:after="10" w:line="249" w:lineRule="auto"/>
        <w:ind w:right="4"/>
      </w:pPr>
      <w:proofErr w:type="gramStart"/>
      <w:r>
        <w:rPr>
          <w:rFonts w:ascii="Segoe UI Symbol" w:eastAsia="Segoe UI Symbol" w:hAnsi="Segoe UI Symbol" w:cs="Segoe UI Symbol"/>
          <w:sz w:val="20"/>
        </w:rPr>
        <w:t>&gt;</w:t>
      </w:r>
      <w:r>
        <w:rPr>
          <w:rFonts w:ascii="Californian FB" w:eastAsia="Californian FB" w:hAnsi="Californian FB" w:cs="Californian FB"/>
          <w:b/>
          <w:sz w:val="20"/>
        </w:rPr>
        <w:t xml:space="preserve">  </w:t>
      </w:r>
      <w:proofErr w:type="spellStart"/>
      <w:r>
        <w:rPr>
          <w:rFonts w:ascii="Californian FB" w:eastAsia="Californian FB" w:hAnsi="Californian FB" w:cs="Californian FB"/>
        </w:rPr>
        <w:t>Jiajie</w:t>
      </w:r>
      <w:proofErr w:type="spellEnd"/>
      <w:proofErr w:type="gramEnd"/>
      <w:r>
        <w:rPr>
          <w:rFonts w:ascii="Californian FB" w:eastAsia="Californian FB" w:hAnsi="Californian FB" w:cs="Californian FB"/>
        </w:rPr>
        <w:t xml:space="preserve"> Li, History, completed 1998; BA, Beijing </w:t>
      </w:r>
    </w:p>
    <w:p w14:paraId="1604C6E6" w14:textId="77777777" w:rsidR="00B7206A" w:rsidRDefault="00341595">
      <w:pPr>
        <w:spacing w:after="10" w:line="249" w:lineRule="auto"/>
        <w:ind w:right="4"/>
      </w:pPr>
      <w:proofErr w:type="gramStart"/>
      <w:r>
        <w:rPr>
          <w:rFonts w:ascii="Segoe UI Symbol" w:eastAsia="Segoe UI Symbol" w:hAnsi="Segoe UI Symbol" w:cs="Segoe UI Symbol"/>
          <w:sz w:val="20"/>
        </w:rPr>
        <w:t>&gt;</w:t>
      </w:r>
      <w:r>
        <w:rPr>
          <w:rFonts w:ascii="Californian FB" w:eastAsia="Californian FB" w:hAnsi="Californian FB" w:cs="Californian FB"/>
          <w:b/>
          <w:sz w:val="20"/>
        </w:rPr>
        <w:t xml:space="preserve">  </w:t>
      </w:r>
      <w:proofErr w:type="spellStart"/>
      <w:r>
        <w:rPr>
          <w:rFonts w:ascii="Californian FB" w:eastAsia="Californian FB" w:hAnsi="Californian FB" w:cs="Californian FB"/>
        </w:rPr>
        <w:t>Giam</w:t>
      </w:r>
      <w:proofErr w:type="spellEnd"/>
      <w:proofErr w:type="gramEnd"/>
      <w:r>
        <w:rPr>
          <w:rFonts w:ascii="Californian FB" w:eastAsia="Californian FB" w:hAnsi="Californian FB" w:cs="Californian FB"/>
        </w:rPr>
        <w:t xml:space="preserve"> Tang, History, completed 1998 </w:t>
      </w:r>
    </w:p>
    <w:p w14:paraId="504F3235" w14:textId="77777777" w:rsidR="00B7206A" w:rsidRDefault="00341595">
      <w:pPr>
        <w:spacing w:after="10" w:line="249" w:lineRule="auto"/>
        <w:ind w:right="4"/>
      </w:pPr>
      <w:proofErr w:type="gramStart"/>
      <w:r>
        <w:rPr>
          <w:rFonts w:ascii="Segoe UI Symbol" w:eastAsia="Segoe UI Symbol" w:hAnsi="Segoe UI Symbol" w:cs="Segoe UI Symbol"/>
          <w:sz w:val="20"/>
        </w:rPr>
        <w:t>&gt;</w:t>
      </w:r>
      <w:r>
        <w:rPr>
          <w:rFonts w:ascii="Californian FB" w:eastAsia="Californian FB" w:hAnsi="Californian FB" w:cs="Californian FB"/>
          <w:b/>
          <w:sz w:val="20"/>
        </w:rPr>
        <w:t xml:space="preserve">  </w:t>
      </w:r>
      <w:r>
        <w:rPr>
          <w:rFonts w:ascii="Californian FB" w:eastAsia="Californian FB" w:hAnsi="Californian FB" w:cs="Californian FB"/>
        </w:rPr>
        <w:t>Kevin</w:t>
      </w:r>
      <w:proofErr w:type="gramEnd"/>
      <w:r>
        <w:rPr>
          <w:rFonts w:ascii="Californian FB" w:eastAsia="Californian FB" w:hAnsi="Californian FB" w:cs="Californian FB"/>
        </w:rPr>
        <w:t xml:space="preserve"> </w:t>
      </w:r>
      <w:proofErr w:type="spellStart"/>
      <w:r>
        <w:rPr>
          <w:rFonts w:ascii="Californian FB" w:eastAsia="Californian FB" w:hAnsi="Californian FB" w:cs="Californian FB"/>
        </w:rPr>
        <w:t>Gloin</w:t>
      </w:r>
      <w:proofErr w:type="spellEnd"/>
      <w:r>
        <w:rPr>
          <w:rFonts w:ascii="Californian FB" w:eastAsia="Californian FB" w:hAnsi="Californian FB" w:cs="Californian FB"/>
        </w:rPr>
        <w:t xml:space="preserve">, MA thesis, completed, 1995 </w:t>
      </w:r>
    </w:p>
    <w:p w14:paraId="0945EE21" w14:textId="77777777" w:rsidR="00B7206A" w:rsidRDefault="00341595">
      <w:pPr>
        <w:spacing w:after="10" w:line="249" w:lineRule="auto"/>
        <w:ind w:right="4"/>
      </w:pPr>
      <w:proofErr w:type="gramStart"/>
      <w:r>
        <w:rPr>
          <w:rFonts w:ascii="Segoe UI Symbol" w:eastAsia="Segoe UI Symbol" w:hAnsi="Segoe UI Symbol" w:cs="Segoe UI Symbol"/>
          <w:sz w:val="20"/>
        </w:rPr>
        <w:t>&gt;</w:t>
      </w:r>
      <w:r>
        <w:rPr>
          <w:rFonts w:ascii="Californian FB" w:eastAsia="Californian FB" w:hAnsi="Californian FB" w:cs="Californian FB"/>
          <w:b/>
          <w:sz w:val="20"/>
        </w:rPr>
        <w:t xml:space="preserve">  </w:t>
      </w:r>
      <w:r>
        <w:rPr>
          <w:rFonts w:ascii="Californian FB" w:eastAsia="Californian FB" w:hAnsi="Californian FB" w:cs="Californian FB"/>
        </w:rPr>
        <w:t>Robert</w:t>
      </w:r>
      <w:proofErr w:type="gramEnd"/>
      <w:r>
        <w:rPr>
          <w:rFonts w:ascii="Californian FB" w:eastAsia="Californian FB" w:hAnsi="Californian FB" w:cs="Californian FB"/>
        </w:rPr>
        <w:t xml:space="preserve"> Noyes, History Department, McGill University, supervisor, degree completed 1994  </w:t>
      </w:r>
    </w:p>
    <w:p w14:paraId="5ACD176B" w14:textId="77777777" w:rsidR="00B7206A" w:rsidRDefault="00341595">
      <w:pPr>
        <w:spacing w:after="10" w:line="249" w:lineRule="auto"/>
        <w:ind w:right="4"/>
      </w:pPr>
      <w:proofErr w:type="gramStart"/>
      <w:r>
        <w:rPr>
          <w:rFonts w:ascii="Segoe UI Symbol" w:eastAsia="Segoe UI Symbol" w:hAnsi="Segoe UI Symbol" w:cs="Segoe UI Symbol"/>
          <w:sz w:val="20"/>
        </w:rPr>
        <w:t>&gt;</w:t>
      </w:r>
      <w:r>
        <w:rPr>
          <w:rFonts w:ascii="Californian FB" w:eastAsia="Californian FB" w:hAnsi="Californian FB" w:cs="Californian FB"/>
          <w:b/>
          <w:sz w:val="20"/>
        </w:rPr>
        <w:t xml:space="preserve">  </w:t>
      </w:r>
      <w:proofErr w:type="spellStart"/>
      <w:r>
        <w:rPr>
          <w:rFonts w:ascii="Californian FB" w:eastAsia="Californian FB" w:hAnsi="Californian FB" w:cs="Californian FB"/>
        </w:rPr>
        <w:t>Yufeng</w:t>
      </w:r>
      <w:proofErr w:type="spellEnd"/>
      <w:proofErr w:type="gramEnd"/>
      <w:r>
        <w:rPr>
          <w:rFonts w:ascii="Californian FB" w:eastAsia="Californian FB" w:hAnsi="Californian FB" w:cs="Californian FB"/>
        </w:rPr>
        <w:t xml:space="preserve"> Zhang, MA thesis completed 1992; BA, Beijing </w:t>
      </w:r>
    </w:p>
    <w:p w14:paraId="09083CE4" w14:textId="77777777" w:rsidR="00B7206A" w:rsidRDefault="00341595">
      <w:pPr>
        <w:spacing w:after="10" w:line="249" w:lineRule="auto"/>
        <w:ind w:right="4"/>
      </w:pPr>
      <w:proofErr w:type="gramStart"/>
      <w:r>
        <w:rPr>
          <w:rFonts w:ascii="Segoe UI Symbol" w:eastAsia="Segoe UI Symbol" w:hAnsi="Segoe UI Symbol" w:cs="Segoe UI Symbol"/>
          <w:sz w:val="20"/>
        </w:rPr>
        <w:t>&gt;</w:t>
      </w:r>
      <w:r>
        <w:rPr>
          <w:rFonts w:ascii="Californian FB" w:eastAsia="Californian FB" w:hAnsi="Californian FB" w:cs="Californian FB"/>
          <w:b/>
          <w:sz w:val="20"/>
        </w:rPr>
        <w:t xml:space="preserve">  </w:t>
      </w:r>
      <w:r>
        <w:rPr>
          <w:rFonts w:ascii="Californian FB" w:eastAsia="Californian FB" w:hAnsi="Californian FB" w:cs="Californian FB"/>
        </w:rPr>
        <w:t>Rachel</w:t>
      </w:r>
      <w:proofErr w:type="gramEnd"/>
      <w:r>
        <w:rPr>
          <w:rFonts w:ascii="Californian FB" w:eastAsia="Californian FB" w:hAnsi="Californian FB" w:cs="Californian FB"/>
        </w:rPr>
        <w:t xml:space="preserve"> Hershfield, MA thesis completed 1993, Calgary </w:t>
      </w:r>
    </w:p>
    <w:p w14:paraId="1C14A237" w14:textId="77777777" w:rsidR="00B7206A" w:rsidRDefault="00341595">
      <w:pPr>
        <w:spacing w:after="0" w:line="249" w:lineRule="auto"/>
        <w:ind w:right="412"/>
      </w:pPr>
      <w:proofErr w:type="gramStart"/>
      <w:r>
        <w:rPr>
          <w:rFonts w:ascii="Segoe UI Symbol" w:eastAsia="Segoe UI Symbol" w:hAnsi="Segoe UI Symbol" w:cs="Segoe UI Symbol"/>
          <w:sz w:val="20"/>
        </w:rPr>
        <w:t>&gt;</w:t>
      </w:r>
      <w:r>
        <w:rPr>
          <w:rFonts w:ascii="Californian FB" w:eastAsia="Californian FB" w:hAnsi="Californian FB" w:cs="Californian FB"/>
          <w:b/>
          <w:sz w:val="20"/>
        </w:rPr>
        <w:t xml:space="preserve">  </w:t>
      </w:r>
      <w:r>
        <w:rPr>
          <w:rFonts w:ascii="Californian FB" w:eastAsia="Californian FB" w:hAnsi="Californian FB" w:cs="Californian FB"/>
        </w:rPr>
        <w:t>Scott</w:t>
      </w:r>
      <w:proofErr w:type="gramEnd"/>
      <w:r>
        <w:rPr>
          <w:rFonts w:ascii="Californian FB" w:eastAsia="Californian FB" w:hAnsi="Californian FB" w:cs="Californian FB"/>
        </w:rPr>
        <w:t xml:space="preserve"> Clapperton, MA thesis completed 1993 (supervision with Sheldon Silverman) </w:t>
      </w:r>
      <w:r>
        <w:rPr>
          <w:rFonts w:ascii="Segoe UI Symbol" w:eastAsia="Segoe UI Symbol" w:hAnsi="Segoe UI Symbol" w:cs="Segoe UI Symbol"/>
          <w:sz w:val="20"/>
        </w:rPr>
        <w:t>&gt;</w:t>
      </w:r>
      <w:r>
        <w:rPr>
          <w:rFonts w:ascii="Californian FB" w:eastAsia="Californian FB" w:hAnsi="Californian FB" w:cs="Californian FB"/>
          <w:b/>
          <w:sz w:val="20"/>
        </w:rPr>
        <w:t xml:space="preserve">  </w:t>
      </w:r>
      <w:r>
        <w:rPr>
          <w:rFonts w:ascii="Californian FB" w:eastAsia="Californian FB" w:hAnsi="Californian FB" w:cs="Californian FB"/>
        </w:rPr>
        <w:t xml:space="preserve">Dennis Rempe, MA thesis completed 1995; nominated for Governor General's gold medal); now holds PhD from the University of Miami </w:t>
      </w:r>
    </w:p>
    <w:p w14:paraId="5E9FD1F9" w14:textId="77777777" w:rsidR="00B7206A" w:rsidRDefault="00341595">
      <w:pPr>
        <w:spacing w:after="10" w:line="249" w:lineRule="auto"/>
        <w:ind w:right="4"/>
      </w:pPr>
      <w:proofErr w:type="gramStart"/>
      <w:r>
        <w:rPr>
          <w:rFonts w:ascii="Segoe UI Symbol" w:eastAsia="Segoe UI Symbol" w:hAnsi="Segoe UI Symbol" w:cs="Segoe UI Symbol"/>
          <w:sz w:val="20"/>
        </w:rPr>
        <w:t>&gt;</w:t>
      </w:r>
      <w:r>
        <w:rPr>
          <w:rFonts w:ascii="Californian FB" w:eastAsia="Californian FB" w:hAnsi="Californian FB" w:cs="Californian FB"/>
          <w:b/>
          <w:sz w:val="20"/>
        </w:rPr>
        <w:t xml:space="preserve">  </w:t>
      </w:r>
      <w:r>
        <w:rPr>
          <w:rFonts w:ascii="Californian FB" w:eastAsia="Californian FB" w:hAnsi="Californian FB" w:cs="Californian FB"/>
        </w:rPr>
        <w:t>Douglas</w:t>
      </w:r>
      <w:proofErr w:type="gramEnd"/>
      <w:r>
        <w:rPr>
          <w:rFonts w:ascii="Californian FB" w:eastAsia="Californian FB" w:hAnsi="Californian FB" w:cs="Californian FB"/>
        </w:rPr>
        <w:t xml:space="preserve"> Plummer, MA thesis completed 1995 </w:t>
      </w:r>
    </w:p>
    <w:p w14:paraId="34472DED" w14:textId="77777777" w:rsidR="00B7206A" w:rsidRDefault="00341595">
      <w:pPr>
        <w:spacing w:after="10" w:line="249" w:lineRule="auto"/>
        <w:ind w:right="4"/>
      </w:pPr>
      <w:proofErr w:type="gramStart"/>
      <w:r>
        <w:rPr>
          <w:rFonts w:ascii="Segoe UI Symbol" w:eastAsia="Segoe UI Symbol" w:hAnsi="Segoe UI Symbol" w:cs="Segoe UI Symbol"/>
          <w:sz w:val="20"/>
        </w:rPr>
        <w:t>&gt;</w:t>
      </w:r>
      <w:r>
        <w:rPr>
          <w:rFonts w:ascii="Californian FB" w:eastAsia="Californian FB" w:hAnsi="Californian FB" w:cs="Californian FB"/>
          <w:b/>
          <w:sz w:val="20"/>
        </w:rPr>
        <w:t xml:space="preserve">  </w:t>
      </w:r>
      <w:r>
        <w:rPr>
          <w:rFonts w:ascii="Californian FB" w:eastAsia="Californian FB" w:hAnsi="Californian FB" w:cs="Californian FB"/>
        </w:rPr>
        <w:t>Helen</w:t>
      </w:r>
      <w:proofErr w:type="gramEnd"/>
      <w:r>
        <w:rPr>
          <w:rFonts w:ascii="Californian FB" w:eastAsia="Californian FB" w:hAnsi="Californian FB" w:cs="Californian FB"/>
        </w:rPr>
        <w:t xml:space="preserve"> Morgan, MA thesis completed 1986, McGill </w:t>
      </w:r>
    </w:p>
    <w:p w14:paraId="29B9A93A" w14:textId="77777777" w:rsidR="00B7206A" w:rsidRDefault="00341595">
      <w:pPr>
        <w:spacing w:after="10" w:line="249" w:lineRule="auto"/>
        <w:ind w:right="4"/>
      </w:pPr>
      <w:proofErr w:type="gramStart"/>
      <w:r>
        <w:rPr>
          <w:rFonts w:ascii="Segoe UI Symbol" w:eastAsia="Segoe UI Symbol" w:hAnsi="Segoe UI Symbol" w:cs="Segoe UI Symbol"/>
          <w:sz w:val="20"/>
        </w:rPr>
        <w:t>&gt;</w:t>
      </w:r>
      <w:r>
        <w:rPr>
          <w:rFonts w:ascii="Californian FB" w:eastAsia="Californian FB" w:hAnsi="Californian FB" w:cs="Californian FB"/>
          <w:b/>
          <w:sz w:val="20"/>
        </w:rPr>
        <w:t xml:space="preserve">  </w:t>
      </w:r>
      <w:r>
        <w:rPr>
          <w:rFonts w:ascii="Californian FB" w:eastAsia="Californian FB" w:hAnsi="Californian FB" w:cs="Californian FB"/>
        </w:rPr>
        <w:t>Robert</w:t>
      </w:r>
      <w:proofErr w:type="gramEnd"/>
      <w:r>
        <w:rPr>
          <w:rFonts w:ascii="Californian FB" w:eastAsia="Californian FB" w:hAnsi="Californian FB" w:cs="Californian FB"/>
        </w:rPr>
        <w:t xml:space="preserve"> Fuhr, MA thesis completed 1984, McGill </w:t>
      </w:r>
    </w:p>
    <w:p w14:paraId="529DDE86" w14:textId="77777777" w:rsidR="00B7206A" w:rsidRDefault="00341595">
      <w:pPr>
        <w:spacing w:after="0" w:line="249" w:lineRule="auto"/>
        <w:ind w:right="3898"/>
      </w:pPr>
      <w:proofErr w:type="gramStart"/>
      <w:r>
        <w:rPr>
          <w:rFonts w:ascii="Segoe UI Symbol" w:eastAsia="Segoe UI Symbol" w:hAnsi="Segoe UI Symbol" w:cs="Segoe UI Symbol"/>
          <w:sz w:val="20"/>
        </w:rPr>
        <w:t>&gt;</w:t>
      </w:r>
      <w:r>
        <w:rPr>
          <w:rFonts w:ascii="Californian FB" w:eastAsia="Californian FB" w:hAnsi="Californian FB" w:cs="Californian FB"/>
          <w:b/>
          <w:sz w:val="20"/>
        </w:rPr>
        <w:t xml:space="preserve">  </w:t>
      </w:r>
      <w:r>
        <w:rPr>
          <w:rFonts w:ascii="Californian FB" w:eastAsia="Californian FB" w:hAnsi="Californian FB" w:cs="Californian FB"/>
        </w:rPr>
        <w:t>William</w:t>
      </w:r>
      <w:proofErr w:type="gramEnd"/>
      <w:r>
        <w:rPr>
          <w:rFonts w:ascii="Californian FB" w:eastAsia="Californian FB" w:hAnsi="Californian FB" w:cs="Californian FB"/>
        </w:rPr>
        <w:t xml:space="preserve"> </w:t>
      </w:r>
      <w:proofErr w:type="spellStart"/>
      <w:r>
        <w:rPr>
          <w:rFonts w:ascii="Californian FB" w:eastAsia="Californian FB" w:hAnsi="Californian FB" w:cs="Californian FB"/>
        </w:rPr>
        <w:t>Wicken</w:t>
      </w:r>
      <w:proofErr w:type="spellEnd"/>
      <w:r>
        <w:rPr>
          <w:rFonts w:ascii="Californian FB" w:eastAsia="Californian FB" w:hAnsi="Californian FB" w:cs="Californian FB"/>
        </w:rPr>
        <w:t xml:space="preserve">, MA thesis completed 1985, McGill </w:t>
      </w:r>
      <w:r>
        <w:rPr>
          <w:rFonts w:ascii="Segoe UI Symbol" w:eastAsia="Segoe UI Symbol" w:hAnsi="Segoe UI Symbol" w:cs="Segoe UI Symbol"/>
          <w:sz w:val="20"/>
        </w:rPr>
        <w:t>&gt;</w:t>
      </w:r>
      <w:r>
        <w:rPr>
          <w:rFonts w:ascii="Californian FB" w:eastAsia="Californian FB" w:hAnsi="Californian FB" w:cs="Californian FB"/>
          <w:b/>
          <w:sz w:val="20"/>
        </w:rPr>
        <w:t xml:space="preserve">  </w:t>
      </w:r>
      <w:r>
        <w:rPr>
          <w:rFonts w:ascii="Californian FB" w:eastAsia="Californian FB" w:hAnsi="Californian FB" w:cs="Californian FB"/>
        </w:rPr>
        <w:t>Charles McNeil, MA thesis completed</w:t>
      </w:r>
      <w:r>
        <w:rPr>
          <w:rFonts w:ascii="Californian FB" w:eastAsia="Californian FB" w:hAnsi="Californian FB" w:cs="Californian FB"/>
          <w:b/>
        </w:rPr>
        <w:t xml:space="preserve"> </w:t>
      </w:r>
      <w:r>
        <w:rPr>
          <w:rFonts w:ascii="Californian FB" w:eastAsia="Californian FB" w:hAnsi="Californian FB" w:cs="Californian FB"/>
        </w:rPr>
        <w:t>1989, McGill</w:t>
      </w:r>
      <w:r>
        <w:rPr>
          <w:rFonts w:ascii="Californian FB" w:eastAsia="Californian FB" w:hAnsi="Californian FB" w:cs="Californian FB"/>
          <w:b/>
          <w:sz w:val="20"/>
        </w:rPr>
        <w:t xml:space="preserve"> </w:t>
      </w:r>
    </w:p>
    <w:p w14:paraId="0D6EAD53" w14:textId="77777777" w:rsidR="00B7206A" w:rsidRDefault="00341595">
      <w:pPr>
        <w:spacing w:after="0" w:line="259" w:lineRule="auto"/>
        <w:ind w:left="0" w:firstLine="0"/>
      </w:pPr>
      <w:r>
        <w:t xml:space="preserve"> </w:t>
      </w:r>
    </w:p>
    <w:p w14:paraId="69FBF92E" w14:textId="77777777" w:rsidR="00B7206A" w:rsidRDefault="00341595">
      <w:pPr>
        <w:spacing w:after="0" w:line="259" w:lineRule="auto"/>
        <w:ind w:left="0" w:firstLine="0"/>
      </w:pPr>
      <w:r>
        <w:t xml:space="preserve"> </w:t>
      </w:r>
    </w:p>
    <w:tbl>
      <w:tblPr>
        <w:tblStyle w:val="TableGrid"/>
        <w:tblW w:w="9556" w:type="dxa"/>
        <w:tblInd w:w="-79" w:type="dxa"/>
        <w:tblCellMar>
          <w:top w:w="51" w:type="dxa"/>
          <w:left w:w="115" w:type="dxa"/>
          <w:right w:w="115" w:type="dxa"/>
        </w:tblCellMar>
        <w:tblLook w:val="04A0" w:firstRow="1" w:lastRow="0" w:firstColumn="1" w:lastColumn="0" w:noHBand="0" w:noVBand="1"/>
      </w:tblPr>
      <w:tblGrid>
        <w:gridCol w:w="9320"/>
        <w:gridCol w:w="236"/>
      </w:tblGrid>
      <w:tr w:rsidR="00B7206A" w14:paraId="7273896B" w14:textId="77777777">
        <w:trPr>
          <w:trHeight w:val="374"/>
        </w:trPr>
        <w:tc>
          <w:tcPr>
            <w:tcW w:w="9473" w:type="dxa"/>
            <w:tcBorders>
              <w:top w:val="double" w:sz="9" w:space="0" w:color="000000"/>
              <w:left w:val="double" w:sz="9" w:space="0" w:color="000000"/>
              <w:bottom w:val="single" w:sz="6" w:space="0" w:color="000000"/>
              <w:right w:val="single" w:sz="6" w:space="0" w:color="000000"/>
            </w:tcBorders>
            <w:shd w:val="clear" w:color="auto" w:fill="DADADB"/>
          </w:tcPr>
          <w:p w14:paraId="0293441D" w14:textId="77777777" w:rsidR="00B7206A" w:rsidRDefault="00341595">
            <w:pPr>
              <w:spacing w:after="0" w:line="259" w:lineRule="auto"/>
              <w:ind w:left="42" w:firstLine="0"/>
              <w:jc w:val="center"/>
            </w:pPr>
            <w:r>
              <w:t xml:space="preserve">PERSONAL INFORMATION </w:t>
            </w:r>
          </w:p>
        </w:tc>
        <w:tc>
          <w:tcPr>
            <w:tcW w:w="83" w:type="dxa"/>
            <w:vMerge w:val="restart"/>
            <w:tcBorders>
              <w:top w:val="single" w:sz="6" w:space="0" w:color="000000"/>
              <w:left w:val="nil"/>
              <w:bottom w:val="single" w:sz="12" w:space="0" w:color="000000"/>
              <w:right w:val="single" w:sz="12" w:space="0" w:color="000000"/>
            </w:tcBorders>
          </w:tcPr>
          <w:p w14:paraId="66A8BD50" w14:textId="77777777" w:rsidR="00B7206A" w:rsidRDefault="00B7206A">
            <w:pPr>
              <w:spacing w:after="160" w:line="259" w:lineRule="auto"/>
              <w:ind w:left="0" w:firstLine="0"/>
            </w:pPr>
          </w:p>
        </w:tc>
      </w:tr>
      <w:tr w:rsidR="00B7206A" w14:paraId="6F0CF94B" w14:textId="77777777">
        <w:trPr>
          <w:trHeight w:val="83"/>
        </w:trPr>
        <w:tc>
          <w:tcPr>
            <w:tcW w:w="9473" w:type="dxa"/>
            <w:tcBorders>
              <w:top w:val="single" w:sz="6" w:space="0" w:color="000000"/>
              <w:left w:val="single" w:sz="6" w:space="0" w:color="000000"/>
              <w:bottom w:val="single" w:sz="12" w:space="0" w:color="000000"/>
              <w:right w:val="nil"/>
            </w:tcBorders>
          </w:tcPr>
          <w:p w14:paraId="556BB92B" w14:textId="77777777" w:rsidR="00B7206A" w:rsidRDefault="00B7206A">
            <w:pPr>
              <w:spacing w:after="160" w:line="259" w:lineRule="auto"/>
              <w:ind w:left="0" w:firstLine="0"/>
            </w:pPr>
          </w:p>
        </w:tc>
        <w:tc>
          <w:tcPr>
            <w:tcW w:w="0" w:type="auto"/>
            <w:vMerge/>
            <w:tcBorders>
              <w:top w:val="nil"/>
              <w:left w:val="nil"/>
              <w:bottom w:val="single" w:sz="12" w:space="0" w:color="000000"/>
              <w:right w:val="single" w:sz="12" w:space="0" w:color="000000"/>
            </w:tcBorders>
          </w:tcPr>
          <w:p w14:paraId="20AB84A9" w14:textId="77777777" w:rsidR="00B7206A" w:rsidRDefault="00B7206A">
            <w:pPr>
              <w:spacing w:after="160" w:line="259" w:lineRule="auto"/>
              <w:ind w:left="0" w:firstLine="0"/>
            </w:pPr>
          </w:p>
        </w:tc>
      </w:tr>
    </w:tbl>
    <w:p w14:paraId="5FC4B166" w14:textId="77777777" w:rsidR="00B7206A" w:rsidRDefault="00341595">
      <w:pPr>
        <w:spacing w:after="0" w:line="259" w:lineRule="auto"/>
        <w:ind w:left="0" w:firstLine="0"/>
      </w:pPr>
      <w:r>
        <w:t xml:space="preserve"> </w:t>
      </w:r>
    </w:p>
    <w:p w14:paraId="17D67956" w14:textId="77777777" w:rsidR="00B7206A" w:rsidRDefault="00341595">
      <w:r>
        <w:t xml:space="preserve">Place of Birth:  Toronto, Canada - September 9, 1944. </w:t>
      </w:r>
    </w:p>
    <w:p w14:paraId="19F9A592" w14:textId="77777777" w:rsidR="00B7206A" w:rsidRDefault="00341595">
      <w:pPr>
        <w:spacing w:after="0" w:line="259" w:lineRule="auto"/>
        <w:ind w:left="0" w:firstLine="0"/>
      </w:pPr>
      <w:r>
        <w:t xml:space="preserve"> </w:t>
      </w:r>
    </w:p>
    <w:p w14:paraId="195196E7" w14:textId="77777777" w:rsidR="00B7206A" w:rsidRDefault="00341595">
      <w:r>
        <w:t xml:space="preserve">Foreign Languages:  Spanish – spoken and reading (fluent); French - spoken (moderate); reading fluent; Italian – reading and moderate speaking knowledge. </w:t>
      </w:r>
    </w:p>
    <w:p w14:paraId="6A16CC9E" w14:textId="77777777" w:rsidR="00B7206A" w:rsidRDefault="00341595">
      <w:pPr>
        <w:spacing w:after="0" w:line="259" w:lineRule="auto"/>
        <w:ind w:left="0" w:firstLine="0"/>
      </w:pPr>
      <w:r>
        <w:t xml:space="preserve"> </w:t>
      </w:r>
    </w:p>
    <w:p w14:paraId="07B4CC27" w14:textId="7EA26E71" w:rsidR="00B7206A" w:rsidRDefault="00341595">
      <w:r>
        <w:t xml:space="preserve">Areas of General Interest:  x-country skiing, kayaking, tennis, </w:t>
      </w:r>
      <w:proofErr w:type="gramStart"/>
      <w:r>
        <w:t>music,  hiking</w:t>
      </w:r>
      <w:proofErr w:type="gramEnd"/>
      <w:r>
        <w:t xml:space="preserve">,  .  </w:t>
      </w:r>
    </w:p>
    <w:p w14:paraId="3E08A638" w14:textId="77777777" w:rsidR="00B7206A" w:rsidRDefault="00341595">
      <w:pPr>
        <w:spacing w:after="0" w:line="259" w:lineRule="auto"/>
        <w:ind w:left="0" w:firstLine="0"/>
      </w:pPr>
      <w:r>
        <w:t xml:space="preserve"> </w:t>
      </w:r>
    </w:p>
    <w:p w14:paraId="6CDD9911" w14:textId="07D7FF1A" w:rsidR="00B7206A" w:rsidRDefault="00341595">
      <w:r>
        <w:t xml:space="preserve">Married: Dr. M. Anne Katzenberg, </w:t>
      </w:r>
      <w:proofErr w:type="gramStart"/>
      <w:r>
        <w:t xml:space="preserve">FRSC,  </w:t>
      </w:r>
      <w:r w:rsidR="006C0BE3">
        <w:t>Emerita</w:t>
      </w:r>
      <w:proofErr w:type="gramEnd"/>
      <w:r w:rsidR="006C0BE3">
        <w:t xml:space="preserve">, </w:t>
      </w:r>
      <w:r>
        <w:t>Department of Archaeology</w:t>
      </w:r>
      <w:r w:rsidR="006C0BE3">
        <w:t xml:space="preserve"> and Anthropology</w:t>
      </w:r>
      <w:r>
        <w:t xml:space="preserve">, University of Calgary </w:t>
      </w:r>
    </w:p>
    <w:p w14:paraId="0C462281" w14:textId="77777777" w:rsidR="00B7206A" w:rsidRDefault="00341595">
      <w:pPr>
        <w:spacing w:after="0" w:line="259" w:lineRule="auto"/>
        <w:ind w:left="0" w:firstLine="0"/>
      </w:pPr>
      <w:r>
        <w:t xml:space="preserve"> </w:t>
      </w:r>
    </w:p>
    <w:p w14:paraId="79A6761E" w14:textId="77777777" w:rsidR="00B7206A" w:rsidRDefault="00341595">
      <w:pPr>
        <w:spacing w:after="57" w:line="259" w:lineRule="auto"/>
        <w:ind w:left="0" w:firstLine="0"/>
      </w:pPr>
      <w:r>
        <w:t xml:space="preserve"> </w:t>
      </w:r>
    </w:p>
    <w:p w14:paraId="020E5324" w14:textId="77777777" w:rsidR="00B7206A" w:rsidRDefault="00341595">
      <w:pPr>
        <w:spacing w:after="0" w:line="259" w:lineRule="auto"/>
        <w:ind w:left="0" w:firstLine="0"/>
      </w:pPr>
      <w:r>
        <w:rPr>
          <w:b/>
          <w:sz w:val="32"/>
        </w:rPr>
        <w:lastRenderedPageBreak/>
        <w:t xml:space="preserve">Funding History: </w:t>
      </w:r>
    </w:p>
    <w:p w14:paraId="7A983177" w14:textId="77777777" w:rsidR="00B7206A" w:rsidRDefault="00341595">
      <w:pPr>
        <w:spacing w:after="0" w:line="259" w:lineRule="auto"/>
        <w:ind w:left="0" w:firstLine="0"/>
      </w:pPr>
      <w:r>
        <w:rPr>
          <w:b/>
          <w:sz w:val="32"/>
        </w:rPr>
        <w:t xml:space="preserve"> </w:t>
      </w:r>
    </w:p>
    <w:p w14:paraId="3BAE9493" w14:textId="77777777" w:rsidR="00B7206A" w:rsidRDefault="00341595">
      <w:pPr>
        <w:pStyle w:val="Heading1"/>
        <w:spacing w:after="1" w:line="249" w:lineRule="auto"/>
        <w:ind w:left="-5"/>
        <w:jc w:val="both"/>
      </w:pPr>
      <w:r>
        <w:rPr>
          <w:rFonts w:ascii="Times New Roman" w:eastAsia="Times New Roman" w:hAnsi="Times New Roman" w:cs="Times New Roman"/>
          <w:b w:val="0"/>
          <w:sz w:val="32"/>
          <w:u w:val="none"/>
        </w:rPr>
        <w:t xml:space="preserve">University Research Grants, Seed Grant, 7,948, Project, Paramilitarism in Colombia (current 2012-) SSHRC  </w:t>
      </w:r>
    </w:p>
    <w:p w14:paraId="33869D00" w14:textId="77777777" w:rsidR="00B7206A" w:rsidRDefault="00341595">
      <w:pPr>
        <w:spacing w:after="0" w:line="259" w:lineRule="auto"/>
        <w:ind w:left="0" w:firstLine="0"/>
      </w:pPr>
      <w:r>
        <w:rPr>
          <w:sz w:val="32"/>
        </w:rPr>
        <w:t xml:space="preserve"> </w:t>
      </w:r>
    </w:p>
    <w:p w14:paraId="4E41DB6C" w14:textId="77777777" w:rsidR="00B7206A" w:rsidRDefault="00341595">
      <w:pPr>
        <w:spacing w:after="1" w:line="249" w:lineRule="auto"/>
        <w:ind w:left="-5" w:right="561"/>
        <w:jc w:val="both"/>
      </w:pPr>
      <w:r>
        <w:rPr>
          <w:sz w:val="32"/>
        </w:rPr>
        <w:t xml:space="preserve">Conference Grant- 2013- Latin American Security- $27,000 Department of National </w:t>
      </w:r>
      <w:proofErr w:type="spellStart"/>
      <w:r>
        <w:rPr>
          <w:sz w:val="32"/>
        </w:rPr>
        <w:t>Defence</w:t>
      </w:r>
      <w:proofErr w:type="spellEnd"/>
      <w:r>
        <w:rPr>
          <w:sz w:val="32"/>
        </w:rPr>
        <w:t xml:space="preserve">, Conference Grant, Latin American Security, </w:t>
      </w:r>
      <w:proofErr w:type="gramStart"/>
      <w:r>
        <w:rPr>
          <w:sz w:val="32"/>
        </w:rPr>
        <w:t>2013,  $</w:t>
      </w:r>
      <w:proofErr w:type="gramEnd"/>
      <w:r>
        <w:rPr>
          <w:sz w:val="32"/>
        </w:rPr>
        <w:t xml:space="preserve">18,000. </w:t>
      </w:r>
    </w:p>
    <w:p w14:paraId="4F8B9094" w14:textId="77777777" w:rsidR="00B7206A" w:rsidRDefault="00341595">
      <w:pPr>
        <w:spacing w:after="0" w:line="259" w:lineRule="auto"/>
        <w:ind w:left="0" w:firstLine="0"/>
      </w:pPr>
      <w:r>
        <w:rPr>
          <w:sz w:val="32"/>
        </w:rPr>
        <w:t xml:space="preserve"> </w:t>
      </w:r>
    </w:p>
    <w:p w14:paraId="38366F82" w14:textId="77777777" w:rsidR="00B7206A" w:rsidRDefault="00341595">
      <w:pPr>
        <w:spacing w:after="1" w:line="249" w:lineRule="auto"/>
        <w:ind w:left="-5"/>
        <w:jc w:val="both"/>
      </w:pPr>
      <w:r>
        <w:rPr>
          <w:sz w:val="32"/>
        </w:rPr>
        <w:t xml:space="preserve">Canadian International Council, 2009-2010- $70,000- Canada and the </w:t>
      </w:r>
    </w:p>
    <w:p w14:paraId="1B609DBA" w14:textId="77777777" w:rsidR="00B7206A" w:rsidRDefault="00341595">
      <w:pPr>
        <w:pStyle w:val="Heading1"/>
        <w:spacing w:after="1" w:line="249" w:lineRule="auto"/>
        <w:ind w:left="-5"/>
        <w:jc w:val="both"/>
      </w:pPr>
      <w:r>
        <w:rPr>
          <w:rFonts w:ascii="Times New Roman" w:eastAsia="Times New Roman" w:hAnsi="Times New Roman" w:cs="Times New Roman"/>
          <w:b w:val="0"/>
          <w:sz w:val="32"/>
          <w:u w:val="none"/>
        </w:rPr>
        <w:t xml:space="preserve">Americas Project SSHRC- March 2009- $22,594- Conference Grant, Policy challenges for Canada and the United States Fulbright Foundation- $25,000- Appointed to Fulbright Chair in North American Studies, American University, Washington D.C. 2007 University Research Grants Seed Grant, $5,000- for completion of the biography of Alfonso Lopez Michelsen (Published June 2007) </w:t>
      </w:r>
    </w:p>
    <w:p w14:paraId="648FB7B1" w14:textId="77777777" w:rsidR="00B7206A" w:rsidRDefault="00341595">
      <w:pPr>
        <w:spacing w:after="0" w:line="259" w:lineRule="auto"/>
        <w:ind w:left="0" w:firstLine="0"/>
      </w:pPr>
      <w:r>
        <w:rPr>
          <w:sz w:val="32"/>
        </w:rPr>
        <w:t xml:space="preserve"> </w:t>
      </w:r>
    </w:p>
    <w:p w14:paraId="7886FA4F" w14:textId="77777777" w:rsidR="00B7206A" w:rsidRDefault="00341595">
      <w:pPr>
        <w:spacing w:after="0" w:line="259" w:lineRule="auto"/>
        <w:ind w:left="0" w:firstLine="0"/>
      </w:pPr>
      <w:r>
        <w:rPr>
          <w:sz w:val="32"/>
        </w:rPr>
        <w:t xml:space="preserve"> </w:t>
      </w:r>
    </w:p>
    <w:p w14:paraId="6D3D8FF3" w14:textId="77777777" w:rsidR="00B7206A" w:rsidRDefault="00341595">
      <w:pPr>
        <w:spacing w:after="0" w:line="259" w:lineRule="auto"/>
        <w:ind w:left="0" w:firstLine="0"/>
      </w:pPr>
      <w:r>
        <w:rPr>
          <w:sz w:val="32"/>
        </w:rPr>
        <w:t xml:space="preserve"> </w:t>
      </w:r>
    </w:p>
    <w:sectPr w:rsidR="00B7206A">
      <w:headerReference w:type="even" r:id="rId7"/>
      <w:headerReference w:type="default" r:id="rId8"/>
      <w:footerReference w:type="even" r:id="rId9"/>
      <w:footerReference w:type="default" r:id="rId10"/>
      <w:headerReference w:type="first" r:id="rId11"/>
      <w:footerReference w:type="first" r:id="rId12"/>
      <w:pgSz w:w="12240" w:h="15840"/>
      <w:pgMar w:top="1649" w:right="1435" w:bottom="1935" w:left="1440" w:header="1387" w:footer="13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FBC7F" w14:textId="77777777" w:rsidR="00CD6A75" w:rsidRDefault="00CD6A75">
      <w:pPr>
        <w:spacing w:after="0" w:line="240" w:lineRule="auto"/>
      </w:pPr>
      <w:r>
        <w:separator/>
      </w:r>
    </w:p>
  </w:endnote>
  <w:endnote w:type="continuationSeparator" w:id="0">
    <w:p w14:paraId="2AD47325" w14:textId="77777777" w:rsidR="00CD6A75" w:rsidRDefault="00CD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B9B78" w14:textId="77777777" w:rsidR="00B7206A" w:rsidRDefault="00341595">
    <w:pPr>
      <w:spacing w:after="0" w:line="259" w:lineRule="auto"/>
      <w:ind w:left="0" w:firstLine="0"/>
    </w:pPr>
    <w:r>
      <w:rPr>
        <w:rFonts w:ascii="Courier New" w:eastAsia="Courier New" w:hAnsi="Courier New" w:cs="Courier New"/>
      </w:rPr>
      <w:t xml:space="preserve"> </w:t>
    </w:r>
  </w:p>
  <w:p w14:paraId="3A2827E1" w14:textId="77777777" w:rsidR="00B7206A" w:rsidRDefault="00341595">
    <w:pPr>
      <w:tabs>
        <w:tab w:val="right" w:pos="9365"/>
      </w:tabs>
      <w:spacing w:after="0" w:line="259" w:lineRule="auto"/>
      <w:ind w:left="0" w:firstLine="0"/>
    </w:pPr>
    <w:r>
      <w:rPr>
        <w:rFonts w:ascii="Courier New" w:eastAsia="Courier New" w:hAnsi="Courier New" w:cs="Courier New"/>
      </w:rPr>
      <w:t xml:space="preserve"> </w:t>
    </w:r>
    <w:r>
      <w:rPr>
        <w:rFonts w:ascii="Courier New" w:eastAsia="Courier New" w:hAnsi="Courier New" w:cs="Courier New"/>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721FF" w14:textId="77777777" w:rsidR="00B7206A" w:rsidRDefault="00341595">
    <w:pPr>
      <w:spacing w:after="0" w:line="259" w:lineRule="auto"/>
      <w:ind w:left="0" w:firstLine="0"/>
    </w:pPr>
    <w:r>
      <w:rPr>
        <w:rFonts w:ascii="Courier New" w:eastAsia="Courier New" w:hAnsi="Courier New" w:cs="Courier New"/>
      </w:rPr>
      <w:t xml:space="preserve"> </w:t>
    </w:r>
  </w:p>
  <w:p w14:paraId="28A01319" w14:textId="77777777" w:rsidR="00B7206A" w:rsidRDefault="00341595">
    <w:pPr>
      <w:tabs>
        <w:tab w:val="right" w:pos="9365"/>
      </w:tabs>
      <w:spacing w:after="0" w:line="259" w:lineRule="auto"/>
      <w:ind w:left="0" w:firstLine="0"/>
    </w:pPr>
    <w:r>
      <w:rPr>
        <w:rFonts w:ascii="Courier New" w:eastAsia="Courier New" w:hAnsi="Courier New" w:cs="Courier New"/>
      </w:rPr>
      <w:t xml:space="preserve"> </w:t>
    </w:r>
    <w:r>
      <w:rPr>
        <w:rFonts w:ascii="Courier New" w:eastAsia="Courier New" w:hAnsi="Courier New" w:cs="Courier New"/>
      </w:rP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A7DF8" w14:textId="77777777" w:rsidR="00B7206A" w:rsidRDefault="00341595">
    <w:pPr>
      <w:spacing w:after="0" w:line="259" w:lineRule="auto"/>
      <w:ind w:left="0" w:firstLine="0"/>
    </w:pPr>
    <w:r>
      <w:rPr>
        <w:rFonts w:ascii="Courier New" w:eastAsia="Courier New" w:hAnsi="Courier New" w:cs="Courier New"/>
      </w:rPr>
      <w:t xml:space="preserve"> </w:t>
    </w:r>
  </w:p>
  <w:p w14:paraId="5C4FA115" w14:textId="77777777" w:rsidR="00B7206A" w:rsidRDefault="00341595">
    <w:pPr>
      <w:tabs>
        <w:tab w:val="right" w:pos="9365"/>
      </w:tabs>
      <w:spacing w:after="0" w:line="259" w:lineRule="auto"/>
      <w:ind w:left="0" w:firstLine="0"/>
    </w:pPr>
    <w:r>
      <w:rPr>
        <w:rFonts w:ascii="Courier New" w:eastAsia="Courier New" w:hAnsi="Courier New" w:cs="Courier New"/>
      </w:rPr>
      <w:t xml:space="preserve"> </w:t>
    </w:r>
    <w:r>
      <w:rPr>
        <w:rFonts w:ascii="Courier New" w:eastAsia="Courier New" w:hAnsi="Courier New" w:cs="Courier New"/>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2B1A3" w14:textId="77777777" w:rsidR="00CD6A75" w:rsidRDefault="00CD6A75">
      <w:pPr>
        <w:spacing w:after="0" w:line="240" w:lineRule="auto"/>
      </w:pPr>
      <w:r>
        <w:separator/>
      </w:r>
    </w:p>
  </w:footnote>
  <w:footnote w:type="continuationSeparator" w:id="0">
    <w:p w14:paraId="23092817" w14:textId="77777777" w:rsidR="00CD6A75" w:rsidRDefault="00CD6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05D6" w14:textId="77777777" w:rsidR="00B7206A" w:rsidRDefault="00341595">
    <w:pPr>
      <w:spacing w:after="0" w:line="259" w:lineRule="auto"/>
      <w:ind w:left="0" w:right="5" w:firstLine="0"/>
      <w:jc w:val="right"/>
    </w:pPr>
    <w:r>
      <w:rPr>
        <w:rFonts w:ascii="Courier New" w:eastAsia="Courier New" w:hAnsi="Courier New" w:cs="Courier New"/>
      </w:rPr>
      <w:t xml:space="preserve">Randall, Stephen James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417AE" w14:textId="77777777" w:rsidR="00B7206A" w:rsidRDefault="00341595">
    <w:pPr>
      <w:spacing w:after="0" w:line="259" w:lineRule="auto"/>
      <w:ind w:left="0" w:right="5" w:firstLine="0"/>
      <w:jc w:val="right"/>
    </w:pPr>
    <w:r>
      <w:rPr>
        <w:rFonts w:ascii="Courier New" w:eastAsia="Courier New" w:hAnsi="Courier New" w:cs="Courier New"/>
      </w:rPr>
      <w:t xml:space="preserve">Randall, Stephen James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93977" w14:textId="77777777" w:rsidR="00B7206A" w:rsidRDefault="00341595">
    <w:pPr>
      <w:spacing w:after="0" w:line="259" w:lineRule="auto"/>
      <w:ind w:left="0" w:right="5" w:firstLine="0"/>
      <w:jc w:val="right"/>
    </w:pPr>
    <w:r>
      <w:rPr>
        <w:rFonts w:ascii="Courier New" w:eastAsia="Courier New" w:hAnsi="Courier New" w:cs="Courier New"/>
      </w:rPr>
      <w:t xml:space="preserve">Randall, Stephen James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5765F"/>
    <w:multiLevelType w:val="hybridMultilevel"/>
    <w:tmpl w:val="DC6A8E8E"/>
    <w:lvl w:ilvl="0" w:tplc="68388D9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C740C">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C02246">
      <w:start w:val="1"/>
      <w:numFmt w:val="bullet"/>
      <w:lvlText w:val="▪"/>
      <w:lvlJc w:val="left"/>
      <w:pPr>
        <w:ind w:left="1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82381E">
      <w:start w:val="1"/>
      <w:numFmt w:val="bullet"/>
      <w:lvlText w:val="•"/>
      <w:lvlJc w:val="left"/>
      <w:pPr>
        <w:ind w:left="2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7C5F56">
      <w:start w:val="1"/>
      <w:numFmt w:val="bullet"/>
      <w:lvlText w:val="o"/>
      <w:lvlJc w:val="left"/>
      <w:pPr>
        <w:ind w:left="2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DC60B2">
      <w:start w:val="1"/>
      <w:numFmt w:val="bullet"/>
      <w:lvlText w:val="▪"/>
      <w:lvlJc w:val="left"/>
      <w:pPr>
        <w:ind w:left="3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E6BACA">
      <w:start w:val="1"/>
      <w:numFmt w:val="bullet"/>
      <w:lvlText w:val="•"/>
      <w:lvlJc w:val="left"/>
      <w:pPr>
        <w:ind w:left="4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AEBBDE">
      <w:start w:val="1"/>
      <w:numFmt w:val="bullet"/>
      <w:lvlText w:val="o"/>
      <w:lvlJc w:val="left"/>
      <w:pPr>
        <w:ind w:left="50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98C2A8">
      <w:start w:val="1"/>
      <w:numFmt w:val="bullet"/>
      <w:lvlText w:val="▪"/>
      <w:lvlJc w:val="left"/>
      <w:pPr>
        <w:ind w:left="57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3D3F60"/>
    <w:multiLevelType w:val="hybridMultilevel"/>
    <w:tmpl w:val="1C5A29CE"/>
    <w:lvl w:ilvl="0" w:tplc="1FF8D15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0E1B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4AFC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3E32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2A48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D26F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8AB5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B095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CAE8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8646CE"/>
    <w:multiLevelType w:val="hybridMultilevel"/>
    <w:tmpl w:val="01AC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C30D7"/>
    <w:multiLevelType w:val="hybridMultilevel"/>
    <w:tmpl w:val="C0EE26AE"/>
    <w:lvl w:ilvl="0" w:tplc="26E206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4E65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1AC3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F4C1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0E13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8484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DCB5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8C29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7418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820797"/>
    <w:multiLevelType w:val="hybridMultilevel"/>
    <w:tmpl w:val="C56C35A0"/>
    <w:lvl w:ilvl="0" w:tplc="922C04D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5CE7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E02E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5A1A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A485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18BB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8803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C82E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F052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833711"/>
    <w:multiLevelType w:val="hybridMultilevel"/>
    <w:tmpl w:val="AD4855D4"/>
    <w:lvl w:ilvl="0" w:tplc="FB36F3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20A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5295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4652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EA46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EA0E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50EB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1C9D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6278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9D4F44"/>
    <w:multiLevelType w:val="hybridMultilevel"/>
    <w:tmpl w:val="48706AB6"/>
    <w:lvl w:ilvl="0" w:tplc="297860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D886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9A2A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0A26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767C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5E57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3A5E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AA9E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D2FD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9091EA0"/>
    <w:multiLevelType w:val="hybridMultilevel"/>
    <w:tmpl w:val="431C087C"/>
    <w:lvl w:ilvl="0" w:tplc="DE40E3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60C414">
      <w:start w:val="1"/>
      <w:numFmt w:val="bullet"/>
      <w:lvlText w:val="o"/>
      <w:lvlJc w:val="left"/>
      <w:pPr>
        <w:ind w:left="1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9899C6">
      <w:start w:val="1"/>
      <w:numFmt w:val="bullet"/>
      <w:lvlText w:val="▪"/>
      <w:lvlJc w:val="left"/>
      <w:pPr>
        <w:ind w:left="2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8EB280">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163152">
      <w:start w:val="1"/>
      <w:numFmt w:val="bullet"/>
      <w:lvlText w:val="o"/>
      <w:lvlJc w:val="left"/>
      <w:pPr>
        <w:ind w:left="3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A8802C">
      <w:start w:val="1"/>
      <w:numFmt w:val="bullet"/>
      <w:lvlText w:val="▪"/>
      <w:lvlJc w:val="left"/>
      <w:pPr>
        <w:ind w:left="4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940290">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0AF5B0">
      <w:start w:val="1"/>
      <w:numFmt w:val="bullet"/>
      <w:lvlText w:val="o"/>
      <w:lvlJc w:val="left"/>
      <w:pPr>
        <w:ind w:left="5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EA8118">
      <w:start w:val="1"/>
      <w:numFmt w:val="bullet"/>
      <w:lvlText w:val="▪"/>
      <w:lvlJc w:val="left"/>
      <w:pPr>
        <w:ind w:left="6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7"/>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06A"/>
    <w:rsid w:val="001E48ED"/>
    <w:rsid w:val="00341595"/>
    <w:rsid w:val="003F6DCF"/>
    <w:rsid w:val="006C0BE3"/>
    <w:rsid w:val="007C3D7D"/>
    <w:rsid w:val="008C3F44"/>
    <w:rsid w:val="00A250A0"/>
    <w:rsid w:val="00B63843"/>
    <w:rsid w:val="00B7206A"/>
    <w:rsid w:val="00C0489E"/>
    <w:rsid w:val="00CD6A75"/>
    <w:rsid w:val="00F65E4F"/>
    <w:rsid w:val="00FA1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A96B"/>
  <w15:docId w15:val="{01A27173-060B-4301-AE9E-236639FA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fornian FB" w:eastAsia="Californian FB" w:hAnsi="Californian FB" w:cs="Californian FB"/>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fornian FB" w:eastAsia="Californian FB" w:hAnsi="Californian FB" w:cs="Californian FB"/>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C3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25</Pages>
  <Words>6921</Words>
  <Characters>39451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46280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srandall</dc:creator>
  <cp:keywords/>
  <cp:lastModifiedBy>Stephen J. Randall</cp:lastModifiedBy>
  <cp:revision>8</cp:revision>
  <dcterms:created xsi:type="dcterms:W3CDTF">2021-03-03T18:37:00Z</dcterms:created>
  <dcterms:modified xsi:type="dcterms:W3CDTF">2021-06-24T17:50:00Z</dcterms:modified>
</cp:coreProperties>
</file>