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B58A" w14:textId="6973176E" w:rsidR="00D736AD" w:rsidRPr="003219C6" w:rsidRDefault="005A4F64" w:rsidP="003219C6">
      <w:pPr>
        <w:pStyle w:val="Title"/>
        <w:shd w:val="clear" w:color="auto" w:fill="D9D9D9"/>
        <w:jc w:val="left"/>
        <w:rPr>
          <w:rFonts w:ascii="Times New Roman" w:hAnsi="Times New Roman"/>
          <w:sz w:val="30"/>
          <w:szCs w:val="30"/>
        </w:rPr>
        <w:sectPr w:rsidR="00D736AD" w:rsidRPr="003219C6" w:rsidSect="00C270F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800" w:bottom="1440" w:left="1800" w:header="720" w:footer="720" w:gutter="0"/>
          <w:pgBorders w:offsetFrom="page">
            <w:top w:val="double" w:sz="2" w:space="31" w:color="auto"/>
            <w:left w:val="double" w:sz="2" w:space="31" w:color="auto"/>
            <w:bottom w:val="double" w:sz="2" w:space="31" w:color="auto"/>
            <w:right w:val="double" w:sz="2" w:space="31" w:color="auto"/>
          </w:pgBorders>
          <w:cols w:space="720"/>
          <w:titlePg/>
        </w:sectPr>
      </w:pPr>
      <w:r>
        <w:rPr>
          <w:rFonts w:ascii="Times New Roman" w:hAnsi="Times New Roman"/>
          <w:sz w:val="32"/>
          <w:szCs w:val="32"/>
        </w:rPr>
        <w:t xml:space="preserve"> </w:t>
      </w:r>
      <w:r w:rsidR="004865DF" w:rsidRPr="003219C6">
        <w:rPr>
          <w:rFonts w:ascii="Times New Roman" w:hAnsi="Times New Roman"/>
          <w:sz w:val="30"/>
          <w:szCs w:val="30"/>
        </w:rPr>
        <w:t>MAREN SONGMY AUKERMAN</w:t>
      </w:r>
    </w:p>
    <w:p w14:paraId="52B591A7" w14:textId="77777777" w:rsidR="00673E95" w:rsidRDefault="00673E95" w:rsidP="009204D5">
      <w:pPr>
        <w:rPr>
          <w:b/>
          <w:color w:val="000000"/>
          <w:lang w:bidi="en-US"/>
        </w:rPr>
      </w:pPr>
      <w:proofErr w:type="spellStart"/>
      <w:r>
        <w:rPr>
          <w:b/>
          <w:color w:val="000000"/>
          <w:lang w:bidi="en-US"/>
        </w:rPr>
        <w:t>Werklund</w:t>
      </w:r>
      <w:proofErr w:type="spellEnd"/>
      <w:r>
        <w:rPr>
          <w:b/>
          <w:color w:val="000000"/>
          <w:lang w:bidi="en-US"/>
        </w:rPr>
        <w:t xml:space="preserve"> Research Professor</w:t>
      </w:r>
    </w:p>
    <w:p w14:paraId="61583D0E" w14:textId="77777777" w:rsidR="001B4EE1" w:rsidRPr="008A399C" w:rsidRDefault="001B4EE1" w:rsidP="001B4EE1">
      <w:pPr>
        <w:rPr>
          <w:b/>
          <w:color w:val="000000"/>
          <w:lang w:bidi="en-US"/>
        </w:rPr>
      </w:pPr>
      <w:r w:rsidRPr="008A399C">
        <w:rPr>
          <w:b/>
          <w:color w:val="000000"/>
          <w:lang w:bidi="en-US"/>
        </w:rPr>
        <w:t>Ass</w:t>
      </w:r>
      <w:r>
        <w:rPr>
          <w:b/>
          <w:color w:val="000000"/>
          <w:lang w:bidi="en-US"/>
        </w:rPr>
        <w:t>ociate</w:t>
      </w:r>
      <w:r w:rsidRPr="008A399C">
        <w:rPr>
          <w:b/>
          <w:color w:val="000000"/>
          <w:lang w:bidi="en-US"/>
        </w:rPr>
        <w:t xml:space="preserve"> Professor</w:t>
      </w:r>
    </w:p>
    <w:p w14:paraId="56605AD9" w14:textId="7F49F128" w:rsidR="004865DF" w:rsidRDefault="004865DF" w:rsidP="009204D5">
      <w:pPr>
        <w:rPr>
          <w:b/>
          <w:color w:val="000000"/>
          <w:lang w:bidi="en-US"/>
        </w:rPr>
      </w:pPr>
      <w:r w:rsidRPr="008A399C">
        <w:rPr>
          <w:b/>
          <w:color w:val="000000"/>
          <w:lang w:bidi="en-US"/>
        </w:rPr>
        <w:t xml:space="preserve">Curriculum &amp; </w:t>
      </w:r>
      <w:r w:rsidR="009204D5">
        <w:rPr>
          <w:b/>
          <w:color w:val="000000"/>
          <w:lang w:bidi="en-US"/>
        </w:rPr>
        <w:t>Learning</w:t>
      </w:r>
    </w:p>
    <w:p w14:paraId="1E841BEF" w14:textId="77777777" w:rsidR="00812653" w:rsidRDefault="00812653" w:rsidP="009204D5">
      <w:pPr>
        <w:rPr>
          <w:b/>
          <w:color w:val="000000"/>
          <w:lang w:bidi="en-US"/>
        </w:rPr>
      </w:pPr>
      <w:proofErr w:type="spellStart"/>
      <w:r>
        <w:rPr>
          <w:b/>
          <w:color w:val="000000"/>
          <w:lang w:bidi="en-US"/>
        </w:rPr>
        <w:t>Werklund</w:t>
      </w:r>
      <w:proofErr w:type="spellEnd"/>
      <w:r>
        <w:rPr>
          <w:b/>
          <w:color w:val="000000"/>
          <w:lang w:bidi="en-US"/>
        </w:rPr>
        <w:t xml:space="preserve"> School of Education</w:t>
      </w:r>
    </w:p>
    <w:p w14:paraId="3C8D7302" w14:textId="4D306D13" w:rsidR="009204D5" w:rsidRPr="008A399C" w:rsidRDefault="009204D5" w:rsidP="009204D5">
      <w:pPr>
        <w:rPr>
          <w:b/>
          <w:color w:val="000000"/>
          <w:lang w:bidi="en-US"/>
        </w:rPr>
      </w:pPr>
      <w:r>
        <w:rPr>
          <w:b/>
          <w:color w:val="000000"/>
          <w:lang w:bidi="en-US"/>
        </w:rPr>
        <w:t>University of Calgary</w:t>
      </w:r>
    </w:p>
    <w:p w14:paraId="498A1744" w14:textId="77777777" w:rsidR="00D736AD" w:rsidRPr="00E173D8" w:rsidRDefault="00D736AD" w:rsidP="00D736AD">
      <w:pPr>
        <w:rPr>
          <w:color w:val="000000"/>
          <w:sz w:val="16"/>
          <w:szCs w:val="16"/>
          <w:lang w:bidi="en-US"/>
        </w:rPr>
      </w:pPr>
    </w:p>
    <w:p w14:paraId="719D1415" w14:textId="64E32E51" w:rsidR="009204D5" w:rsidRDefault="0020189F" w:rsidP="009204D5">
      <w:pPr>
        <w:ind w:left="630"/>
        <w:rPr>
          <w:color w:val="000000"/>
          <w:lang w:bidi="en-US"/>
        </w:rPr>
      </w:pPr>
      <w:r w:rsidRPr="00E173D8">
        <w:rPr>
          <w:color w:val="000000"/>
          <w:sz w:val="16"/>
          <w:szCs w:val="16"/>
          <w:lang w:bidi="en-US"/>
        </w:rPr>
        <w:br w:type="column"/>
      </w:r>
      <w:r w:rsidR="009204D5" w:rsidRPr="009204D5">
        <w:rPr>
          <w:color w:val="000000"/>
          <w:lang w:bidi="en-US"/>
        </w:rPr>
        <w:t xml:space="preserve">EDT 714 </w:t>
      </w:r>
    </w:p>
    <w:p w14:paraId="3A7AB402" w14:textId="32184C9C" w:rsidR="0020189F" w:rsidRDefault="009204D5" w:rsidP="009204D5">
      <w:pPr>
        <w:ind w:left="630"/>
        <w:rPr>
          <w:color w:val="000000"/>
          <w:lang w:bidi="en-US"/>
        </w:rPr>
      </w:pPr>
      <w:r w:rsidRPr="009204D5">
        <w:rPr>
          <w:color w:val="000000"/>
          <w:lang w:bidi="en-US"/>
        </w:rPr>
        <w:t>2500 University Drive, NW</w:t>
      </w:r>
    </w:p>
    <w:p w14:paraId="6A4B450E" w14:textId="523B1A87" w:rsidR="009204D5" w:rsidRDefault="009204D5" w:rsidP="009204D5">
      <w:pPr>
        <w:ind w:left="630"/>
        <w:rPr>
          <w:color w:val="000000"/>
          <w:lang w:bidi="en-US"/>
        </w:rPr>
      </w:pPr>
      <w:r>
        <w:rPr>
          <w:color w:val="000000"/>
          <w:lang w:bidi="en-US"/>
        </w:rPr>
        <w:t xml:space="preserve">Calgary, </w:t>
      </w:r>
      <w:proofErr w:type="gramStart"/>
      <w:r>
        <w:rPr>
          <w:color w:val="000000"/>
          <w:lang w:bidi="en-US"/>
        </w:rPr>
        <w:t>AB  T</w:t>
      </w:r>
      <w:proofErr w:type="gramEnd"/>
      <w:r>
        <w:rPr>
          <w:color w:val="000000"/>
          <w:lang w:bidi="en-US"/>
        </w:rPr>
        <w:t>2N 1N4, Canada</w:t>
      </w:r>
    </w:p>
    <w:p w14:paraId="7C589A30" w14:textId="586ADFF5" w:rsidR="00F538FE" w:rsidRPr="009204D5" w:rsidRDefault="009204D5" w:rsidP="00F538FE">
      <w:pPr>
        <w:ind w:left="630"/>
        <w:rPr>
          <w:color w:val="000000"/>
          <w:lang w:bidi="en-US"/>
        </w:rPr>
      </w:pPr>
      <w:r>
        <w:rPr>
          <w:color w:val="000000"/>
          <w:lang w:bidi="en-US"/>
        </w:rPr>
        <w:t xml:space="preserve">E:  </w:t>
      </w:r>
      <w:hyperlink r:id="rId13" w:history="1">
        <w:r w:rsidR="00F538FE" w:rsidRPr="00FF6880">
          <w:rPr>
            <w:rStyle w:val="Hyperlink"/>
            <w:lang w:bidi="en-US"/>
          </w:rPr>
          <w:t>maren.aukerman@ucalgary.ca</w:t>
        </w:r>
      </w:hyperlink>
      <w:r w:rsidR="00F538FE">
        <w:rPr>
          <w:color w:val="000000"/>
          <w:lang w:bidi="en-US"/>
        </w:rPr>
        <w:t xml:space="preserve"> </w:t>
      </w:r>
    </w:p>
    <w:p w14:paraId="105876A3" w14:textId="77777777" w:rsidR="00364479" w:rsidRPr="00E173D8" w:rsidRDefault="00364479" w:rsidP="0020189F">
      <w:pPr>
        <w:ind w:left="1350"/>
        <w:rPr>
          <w:color w:val="000000"/>
          <w:sz w:val="16"/>
          <w:szCs w:val="16"/>
          <w:lang w:bidi="en-US"/>
        </w:rPr>
      </w:pPr>
    </w:p>
    <w:p w14:paraId="2CCC10C0" w14:textId="77777777" w:rsidR="00364479" w:rsidRPr="00E173D8" w:rsidRDefault="00364479" w:rsidP="00D736AD">
      <w:pPr>
        <w:shd w:val="clear" w:color="auto" w:fill="D9D9D9"/>
        <w:rPr>
          <w:b/>
          <w:color w:val="000000"/>
          <w:sz w:val="16"/>
          <w:szCs w:val="16"/>
          <w:lang w:bidi="en-US"/>
        </w:rPr>
        <w:sectPr w:rsidR="00364479" w:rsidRPr="00E173D8" w:rsidSect="00C270F7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2" w:space="31" w:color="auto"/>
            <w:left w:val="double" w:sz="2" w:space="31" w:color="auto"/>
            <w:bottom w:val="double" w:sz="2" w:space="31" w:color="auto"/>
            <w:right w:val="double" w:sz="2" w:space="31" w:color="auto"/>
          </w:pgBorders>
          <w:cols w:num="2" w:space="720"/>
        </w:sectPr>
      </w:pPr>
    </w:p>
    <w:p w14:paraId="3F645F2B" w14:textId="00591C7D" w:rsidR="001E49AC" w:rsidRPr="003219C6" w:rsidRDefault="00D736AD" w:rsidP="003219C6">
      <w:pPr>
        <w:shd w:val="clear" w:color="auto" w:fill="D9D9D9"/>
        <w:rPr>
          <w:b/>
          <w:color w:val="000000"/>
          <w:sz w:val="28"/>
          <w:szCs w:val="28"/>
          <w:lang w:bidi="en-US"/>
        </w:rPr>
      </w:pPr>
      <w:r w:rsidRPr="00514D80">
        <w:rPr>
          <w:b/>
          <w:color w:val="000000"/>
          <w:sz w:val="28"/>
          <w:szCs w:val="28"/>
          <w:lang w:bidi="en-US"/>
        </w:rPr>
        <w:t>Research Interests</w:t>
      </w:r>
    </w:p>
    <w:p w14:paraId="0E9BEC25" w14:textId="77777777" w:rsidR="003219C6" w:rsidRPr="003219C6" w:rsidRDefault="003219C6" w:rsidP="003219C6">
      <w:pPr>
        <w:pStyle w:val="ListParagraph"/>
        <w:ind w:left="360"/>
        <w:rPr>
          <w:rFonts w:ascii="Times New Roman" w:hAnsi="Times New Roman"/>
          <w:color w:val="000000"/>
          <w:sz w:val="14"/>
          <w:szCs w:val="14"/>
          <w:lang w:bidi="en-US"/>
        </w:rPr>
      </w:pPr>
    </w:p>
    <w:p w14:paraId="7301F08E" w14:textId="2CB8884E" w:rsidR="002836F5" w:rsidRPr="00426A93" w:rsidRDefault="002836F5" w:rsidP="002836F5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lang w:bidi="en-US"/>
        </w:rPr>
      </w:pPr>
      <w:r>
        <w:rPr>
          <w:rFonts w:ascii="Times New Roman" w:hAnsi="Times New Roman"/>
          <w:color w:val="000000"/>
          <w:lang w:bidi="en-US"/>
        </w:rPr>
        <w:t>The developmental trajectory of talk about text in classroom discussion in the early years</w:t>
      </w:r>
      <w:r w:rsidR="000619B5">
        <w:rPr>
          <w:rFonts w:ascii="Times New Roman" w:hAnsi="Times New Roman"/>
          <w:color w:val="000000"/>
          <w:lang w:bidi="en-US"/>
        </w:rPr>
        <w:t>.</w:t>
      </w:r>
    </w:p>
    <w:p w14:paraId="14BD1231" w14:textId="41B821C3" w:rsidR="002836F5" w:rsidRDefault="002836F5" w:rsidP="001E49AC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lang w:bidi="en-US"/>
        </w:rPr>
      </w:pPr>
      <w:r>
        <w:rPr>
          <w:rFonts w:ascii="Times New Roman" w:hAnsi="Times New Roman"/>
          <w:color w:val="000000"/>
          <w:lang w:bidi="en-US"/>
        </w:rPr>
        <w:t>Theorizing literacy pedagogy toward social justice.</w:t>
      </w:r>
    </w:p>
    <w:p w14:paraId="0F4875A3" w14:textId="28530A40" w:rsidR="001E49AC" w:rsidRDefault="001E49AC" w:rsidP="001E49AC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lang w:bidi="en-US"/>
        </w:rPr>
      </w:pPr>
      <w:r w:rsidRPr="008A399C">
        <w:rPr>
          <w:rFonts w:ascii="Times New Roman" w:hAnsi="Times New Roman"/>
          <w:color w:val="000000"/>
          <w:lang w:bidi="en-US"/>
        </w:rPr>
        <w:t xml:space="preserve">Dialogic pedagogy and classroom discourse, </w:t>
      </w:r>
      <w:r w:rsidR="00082485" w:rsidRPr="008A399C">
        <w:rPr>
          <w:rFonts w:ascii="Times New Roman" w:hAnsi="Times New Roman"/>
          <w:color w:val="000000"/>
          <w:lang w:bidi="en-US"/>
        </w:rPr>
        <w:t>particularly</w:t>
      </w:r>
      <w:r w:rsidRPr="008A399C">
        <w:rPr>
          <w:rFonts w:ascii="Times New Roman" w:hAnsi="Times New Roman"/>
          <w:color w:val="000000"/>
          <w:lang w:bidi="en-US"/>
        </w:rPr>
        <w:t xml:space="preserve"> in relationship to </w:t>
      </w:r>
      <w:r w:rsidR="000B79A7" w:rsidRPr="008A399C">
        <w:rPr>
          <w:rFonts w:ascii="Times New Roman" w:hAnsi="Times New Roman"/>
          <w:color w:val="000000"/>
          <w:lang w:bidi="en-US"/>
        </w:rPr>
        <w:t>reading instruction</w:t>
      </w:r>
      <w:r w:rsidR="00426A93">
        <w:rPr>
          <w:rFonts w:ascii="Times New Roman" w:hAnsi="Times New Roman"/>
          <w:color w:val="000000"/>
          <w:lang w:bidi="en-US"/>
        </w:rPr>
        <w:t xml:space="preserve"> </w:t>
      </w:r>
      <w:r w:rsidR="002C1397">
        <w:rPr>
          <w:rFonts w:ascii="Times New Roman" w:hAnsi="Times New Roman"/>
          <w:color w:val="000000"/>
          <w:lang w:bidi="en-US"/>
        </w:rPr>
        <w:t>with emergent bilingual students</w:t>
      </w:r>
      <w:r w:rsidR="000B79A7" w:rsidRPr="008A399C">
        <w:rPr>
          <w:rFonts w:ascii="Times New Roman" w:hAnsi="Times New Roman"/>
          <w:color w:val="000000"/>
          <w:lang w:bidi="en-US"/>
        </w:rPr>
        <w:t>.</w:t>
      </w:r>
    </w:p>
    <w:p w14:paraId="2345C2A0" w14:textId="74E8AB5B" w:rsidR="003E7C15" w:rsidRDefault="003E7C15" w:rsidP="003E7C15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lang w:bidi="en-US"/>
        </w:rPr>
      </w:pPr>
      <w:r>
        <w:rPr>
          <w:rFonts w:ascii="Times New Roman" w:hAnsi="Times New Roman"/>
          <w:color w:val="000000"/>
          <w:lang w:bidi="en-US"/>
        </w:rPr>
        <w:t>Student voice and democratic agency in school.</w:t>
      </w:r>
    </w:p>
    <w:p w14:paraId="75BFAE20" w14:textId="77777777" w:rsidR="001E49AC" w:rsidRPr="003219C6" w:rsidRDefault="001E49AC" w:rsidP="001E49AC">
      <w:pPr>
        <w:pStyle w:val="ListParagraph"/>
        <w:ind w:left="360"/>
        <w:rPr>
          <w:rFonts w:ascii="Times New Roman" w:hAnsi="Times New Roman"/>
          <w:color w:val="000000"/>
          <w:sz w:val="14"/>
          <w:szCs w:val="14"/>
          <w:lang w:bidi="en-US"/>
        </w:rPr>
      </w:pPr>
    </w:p>
    <w:p w14:paraId="25D627C3" w14:textId="745717B7" w:rsidR="00E173D8" w:rsidRPr="003219C6" w:rsidRDefault="00812653" w:rsidP="003219C6">
      <w:pPr>
        <w:shd w:val="clear" w:color="auto" w:fill="D9D9D9"/>
        <w:rPr>
          <w:b/>
          <w:color w:val="000000"/>
          <w:sz w:val="28"/>
          <w:szCs w:val="28"/>
          <w:lang w:bidi="en-US"/>
        </w:rPr>
      </w:pPr>
      <w:r>
        <w:rPr>
          <w:b/>
          <w:color w:val="000000"/>
          <w:sz w:val="28"/>
          <w:szCs w:val="28"/>
          <w:lang w:bidi="en-US"/>
        </w:rPr>
        <w:t>Education</w:t>
      </w:r>
    </w:p>
    <w:p w14:paraId="45F2CC7F" w14:textId="77777777" w:rsidR="003219C6" w:rsidRPr="003219C6" w:rsidRDefault="003219C6" w:rsidP="001D7089">
      <w:pPr>
        <w:tabs>
          <w:tab w:val="right" w:pos="7020"/>
        </w:tabs>
        <w:rPr>
          <w:b/>
          <w:sz w:val="14"/>
          <w:szCs w:val="14"/>
        </w:rPr>
      </w:pPr>
    </w:p>
    <w:p w14:paraId="4A633421" w14:textId="77777777" w:rsidR="004865DF" w:rsidRPr="0060143C" w:rsidRDefault="00514D80" w:rsidP="001D7089">
      <w:pPr>
        <w:tabs>
          <w:tab w:val="right" w:pos="7020"/>
        </w:tabs>
        <w:rPr>
          <w:sz w:val="26"/>
          <w:szCs w:val="26"/>
        </w:rPr>
      </w:pPr>
      <w:r w:rsidRPr="0060143C">
        <w:rPr>
          <w:b/>
          <w:sz w:val="26"/>
          <w:szCs w:val="26"/>
        </w:rPr>
        <w:t>University of California, Berkeley</w:t>
      </w:r>
      <w:r w:rsidR="001D7089">
        <w:rPr>
          <w:b/>
          <w:sz w:val="26"/>
          <w:szCs w:val="26"/>
        </w:rPr>
        <w:tab/>
      </w:r>
      <w:r w:rsidR="001D7089">
        <w:rPr>
          <w:b/>
          <w:sz w:val="26"/>
          <w:szCs w:val="26"/>
        </w:rPr>
        <w:tab/>
      </w:r>
      <w:r w:rsidR="001D7089">
        <w:rPr>
          <w:sz w:val="26"/>
          <w:szCs w:val="26"/>
        </w:rPr>
        <w:t>2000-2004</w:t>
      </w:r>
    </w:p>
    <w:p w14:paraId="5AD3B752" w14:textId="77777777" w:rsidR="005A4F64" w:rsidRPr="0060143C" w:rsidRDefault="005A4F64" w:rsidP="00FD79C0">
      <w:pPr>
        <w:rPr>
          <w:b/>
        </w:rPr>
      </w:pPr>
      <w:r w:rsidRPr="0060143C">
        <w:rPr>
          <w:b/>
        </w:rPr>
        <w:t>Ph.D., Language, Literacy and Culture</w:t>
      </w:r>
    </w:p>
    <w:p w14:paraId="2781119A" w14:textId="77777777" w:rsidR="00FD79C0" w:rsidRDefault="005A4F64" w:rsidP="00FD79C0">
      <w:pPr>
        <w:ind w:firstLine="720"/>
        <w:rPr>
          <w:i/>
        </w:rPr>
      </w:pPr>
      <w:r>
        <w:t xml:space="preserve">Thesis:  </w:t>
      </w:r>
      <w:r w:rsidRPr="005A4F64">
        <w:rPr>
          <w:i/>
        </w:rPr>
        <w:t xml:space="preserve">Reading Pedagogical Decision-Making:  </w:t>
      </w:r>
    </w:p>
    <w:p w14:paraId="23389F05" w14:textId="1D8CFBC4" w:rsidR="00C475D0" w:rsidRDefault="005A4F64" w:rsidP="00FD79C0">
      <w:pPr>
        <w:ind w:firstLine="720"/>
        <w:rPr>
          <w:i/>
        </w:rPr>
      </w:pPr>
      <w:r w:rsidRPr="005A4F64">
        <w:rPr>
          <w:i/>
        </w:rPr>
        <w:t xml:space="preserve">Shared Evaluation Pedagogy and Shared Reasoning </w:t>
      </w:r>
    </w:p>
    <w:p w14:paraId="4E3947AD" w14:textId="20CF20FB" w:rsidR="005A4F64" w:rsidRDefault="005A4F64" w:rsidP="00FD79C0">
      <w:pPr>
        <w:ind w:firstLine="720"/>
      </w:pPr>
      <w:r w:rsidRPr="005A4F64">
        <w:rPr>
          <w:i/>
        </w:rPr>
        <w:t>in a Community of Teacher-Learners</w:t>
      </w:r>
      <w:r w:rsidR="00730710">
        <w:rPr>
          <w:i/>
        </w:rPr>
        <w:t>.</w:t>
      </w:r>
    </w:p>
    <w:p w14:paraId="4530F621" w14:textId="00E4CEEE" w:rsidR="004518EB" w:rsidRPr="006116C5" w:rsidRDefault="004518EB" w:rsidP="00FD79C0">
      <w:pPr>
        <w:ind w:firstLine="720"/>
      </w:pPr>
      <w:r>
        <w:t>Advisor:  P. David Pearson</w:t>
      </w:r>
    </w:p>
    <w:p w14:paraId="067F8EEB" w14:textId="77777777" w:rsidR="0060143C" w:rsidRPr="003219C6" w:rsidRDefault="0060143C" w:rsidP="005A4F64">
      <w:pPr>
        <w:rPr>
          <w:sz w:val="14"/>
          <w:szCs w:val="14"/>
        </w:rPr>
      </w:pPr>
    </w:p>
    <w:p w14:paraId="669A8364" w14:textId="77777777" w:rsidR="005A4F64" w:rsidRPr="0060143C" w:rsidRDefault="005A4F64" w:rsidP="005A4F64">
      <w:pPr>
        <w:rPr>
          <w:sz w:val="26"/>
          <w:szCs w:val="26"/>
        </w:rPr>
      </w:pPr>
      <w:r w:rsidRPr="0060143C">
        <w:rPr>
          <w:b/>
          <w:sz w:val="26"/>
          <w:szCs w:val="26"/>
        </w:rPr>
        <w:t>University of California, Berkeley</w:t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 w:rsidRPr="0060143C">
        <w:rPr>
          <w:sz w:val="26"/>
          <w:szCs w:val="26"/>
        </w:rPr>
        <w:t>1998-2000</w:t>
      </w:r>
      <w:r w:rsidR="009B0914" w:rsidRPr="0060143C">
        <w:rPr>
          <w:sz w:val="26"/>
          <w:szCs w:val="26"/>
        </w:rPr>
        <w:tab/>
      </w:r>
    </w:p>
    <w:p w14:paraId="50AF921B" w14:textId="77777777" w:rsidR="005A4F64" w:rsidRPr="0060143C" w:rsidRDefault="005A4F64" w:rsidP="00FD79C0">
      <w:pPr>
        <w:rPr>
          <w:b/>
        </w:rPr>
      </w:pPr>
      <w:r w:rsidRPr="0060143C">
        <w:rPr>
          <w:b/>
        </w:rPr>
        <w:t>M.A., Language, Literacy and Culture</w:t>
      </w:r>
    </w:p>
    <w:p w14:paraId="4F4B698E" w14:textId="2FB91707" w:rsidR="0060143C" w:rsidRPr="0060143C" w:rsidRDefault="00FD79C0" w:rsidP="009B0914">
      <w:r>
        <w:tab/>
      </w:r>
      <w:r w:rsidR="005A4F64">
        <w:t xml:space="preserve">Specialization:  Advanced </w:t>
      </w:r>
      <w:r w:rsidR="005A4F64" w:rsidRPr="0060143C">
        <w:t xml:space="preserve">Reading and Language </w:t>
      </w:r>
      <w:r>
        <w:t>Leadership.</w:t>
      </w:r>
    </w:p>
    <w:p w14:paraId="0C87102F" w14:textId="620FCB9F" w:rsidR="00536C3C" w:rsidRDefault="0060143C" w:rsidP="00536C3C">
      <w:pPr>
        <w:ind w:firstLine="720"/>
        <w:rPr>
          <w:i/>
        </w:rPr>
      </w:pPr>
      <w:r w:rsidRPr="0060143C">
        <w:t xml:space="preserve">Thesis: </w:t>
      </w:r>
      <w:r w:rsidRPr="0060143C">
        <w:rPr>
          <w:i/>
        </w:rPr>
        <w:t>“He’s a cleaner window</w:t>
      </w:r>
      <w:r w:rsidR="00821862">
        <w:rPr>
          <w:i/>
        </w:rPr>
        <w:t>:”</w:t>
      </w:r>
      <w:r w:rsidRPr="0060143C">
        <w:rPr>
          <w:i/>
        </w:rPr>
        <w:t xml:space="preserve"> Contextualizing literacy</w:t>
      </w:r>
    </w:p>
    <w:p w14:paraId="6B336BEB" w14:textId="77777777" w:rsidR="00536C3C" w:rsidRDefault="0060143C" w:rsidP="00536C3C">
      <w:pPr>
        <w:ind w:firstLine="720"/>
        <w:rPr>
          <w:i/>
        </w:rPr>
      </w:pPr>
      <w:r w:rsidRPr="0060143C">
        <w:rPr>
          <w:i/>
        </w:rPr>
        <w:t xml:space="preserve">success for a second language learner in an English language </w:t>
      </w:r>
    </w:p>
    <w:p w14:paraId="1E8D4E00" w14:textId="086241B8" w:rsidR="0060143C" w:rsidRDefault="0060143C" w:rsidP="00536C3C">
      <w:pPr>
        <w:ind w:firstLine="720"/>
        <w:rPr>
          <w:i/>
          <w:iCs/>
        </w:rPr>
      </w:pPr>
      <w:r w:rsidRPr="0060143C">
        <w:rPr>
          <w:i/>
        </w:rPr>
        <w:t>kindergarten</w:t>
      </w:r>
      <w:r w:rsidR="00730710">
        <w:rPr>
          <w:i/>
        </w:rPr>
        <w:t>.</w:t>
      </w:r>
      <w:r w:rsidR="007D12C9">
        <w:t xml:space="preserve"> </w:t>
      </w:r>
    </w:p>
    <w:p w14:paraId="3C7FE9EA" w14:textId="4513F448" w:rsidR="0005588E" w:rsidRPr="0005588E" w:rsidRDefault="0005588E" w:rsidP="00536C3C">
      <w:pPr>
        <w:ind w:firstLine="720"/>
      </w:pPr>
      <w:r>
        <w:t>Mentor:  Anne Haas Dyson</w:t>
      </w:r>
    </w:p>
    <w:p w14:paraId="2DF618C3" w14:textId="77777777" w:rsidR="00514D80" w:rsidRPr="003219C6" w:rsidRDefault="00514D80">
      <w:pPr>
        <w:rPr>
          <w:sz w:val="14"/>
          <w:szCs w:val="14"/>
        </w:rPr>
      </w:pPr>
    </w:p>
    <w:p w14:paraId="5520C49C" w14:textId="77777777" w:rsidR="00514D80" w:rsidRPr="004949C8" w:rsidRDefault="004949C8">
      <w:pPr>
        <w:rPr>
          <w:b/>
          <w:sz w:val="26"/>
          <w:szCs w:val="26"/>
        </w:rPr>
      </w:pPr>
      <w:r w:rsidRPr="004949C8">
        <w:rPr>
          <w:b/>
          <w:sz w:val="26"/>
          <w:szCs w:val="26"/>
        </w:rPr>
        <w:t>Williams College</w:t>
      </w:r>
      <w:r w:rsidR="008E7BED">
        <w:rPr>
          <w:b/>
          <w:sz w:val="26"/>
          <w:szCs w:val="26"/>
        </w:rPr>
        <w:t xml:space="preserve"> (Williamstown, MA)</w:t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>
        <w:rPr>
          <w:b/>
          <w:sz w:val="26"/>
          <w:szCs w:val="26"/>
        </w:rPr>
        <w:tab/>
      </w:r>
      <w:r w:rsidR="009B0914" w:rsidRPr="004949C8">
        <w:rPr>
          <w:sz w:val="26"/>
          <w:szCs w:val="26"/>
        </w:rPr>
        <w:t>1988-1992</w:t>
      </w:r>
    </w:p>
    <w:p w14:paraId="6523715B" w14:textId="0912154C" w:rsidR="004949C8" w:rsidRPr="004949C8" w:rsidRDefault="004949C8">
      <w:pPr>
        <w:rPr>
          <w:b/>
        </w:rPr>
      </w:pPr>
      <w:r w:rsidRPr="004949C8">
        <w:rPr>
          <w:b/>
        </w:rPr>
        <w:t>B.A., Religion</w:t>
      </w:r>
    </w:p>
    <w:p w14:paraId="486DC093" w14:textId="4FB6D57B" w:rsidR="004949C8" w:rsidRDefault="00536C3C" w:rsidP="00536C3C">
      <w:r>
        <w:tab/>
      </w:r>
      <w:r w:rsidR="004949C8">
        <w:t>Concentrations:  Political Theory, Women’s Studies, English</w:t>
      </w:r>
      <w:r w:rsidR="00730710">
        <w:t>.</w:t>
      </w:r>
    </w:p>
    <w:p w14:paraId="3428B284" w14:textId="18553BD6" w:rsidR="00F538FE" w:rsidRDefault="00F538FE" w:rsidP="00536C3C"/>
    <w:p w14:paraId="36779D31" w14:textId="3AE28554" w:rsidR="00E173D8" w:rsidRPr="003219C6" w:rsidRDefault="00E96941" w:rsidP="003219C6">
      <w:pPr>
        <w:shd w:val="clear" w:color="auto" w:fill="D9D9D9"/>
        <w:rPr>
          <w:b/>
          <w:sz w:val="28"/>
          <w:szCs w:val="28"/>
        </w:rPr>
      </w:pPr>
      <w:r w:rsidRPr="00E96941">
        <w:rPr>
          <w:b/>
          <w:sz w:val="28"/>
          <w:szCs w:val="28"/>
        </w:rPr>
        <w:t>Honors</w:t>
      </w:r>
      <w:r w:rsidR="00311942">
        <w:rPr>
          <w:b/>
          <w:sz w:val="28"/>
          <w:szCs w:val="28"/>
        </w:rPr>
        <w:t>,</w:t>
      </w:r>
      <w:r w:rsidR="00ED2141">
        <w:rPr>
          <w:b/>
          <w:sz w:val="28"/>
          <w:szCs w:val="28"/>
        </w:rPr>
        <w:t xml:space="preserve"> </w:t>
      </w:r>
      <w:r w:rsidR="00F860B8">
        <w:rPr>
          <w:b/>
          <w:sz w:val="28"/>
          <w:szCs w:val="28"/>
        </w:rPr>
        <w:t>Awards</w:t>
      </w:r>
      <w:r w:rsidR="00311942">
        <w:rPr>
          <w:b/>
          <w:sz w:val="28"/>
          <w:szCs w:val="28"/>
        </w:rPr>
        <w:t>, and Funding</w:t>
      </w:r>
    </w:p>
    <w:p w14:paraId="1611DA5D" w14:textId="77777777" w:rsidR="003219C6" w:rsidRPr="003219C6" w:rsidRDefault="003219C6" w:rsidP="00E96941">
      <w:pPr>
        <w:ind w:left="1440" w:hanging="1440"/>
        <w:rPr>
          <w:b/>
          <w:sz w:val="14"/>
          <w:szCs w:val="14"/>
        </w:rPr>
      </w:pPr>
    </w:p>
    <w:p w14:paraId="2C4146AB" w14:textId="37A29ED1" w:rsidR="0054075E" w:rsidRPr="0054075E" w:rsidRDefault="0054075E" w:rsidP="00F860B8">
      <w:pPr>
        <w:rPr>
          <w:bCs/>
        </w:rPr>
      </w:pPr>
      <w:proofErr w:type="spellStart"/>
      <w:r>
        <w:rPr>
          <w:b/>
        </w:rPr>
        <w:t>Werklund</w:t>
      </w:r>
      <w:proofErr w:type="spellEnd"/>
      <w:r>
        <w:rPr>
          <w:b/>
        </w:rPr>
        <w:t xml:space="preserve"> Research Professorship</w:t>
      </w:r>
      <w:r w:rsidR="009B4CC2">
        <w:rPr>
          <w:bCs/>
        </w:rPr>
        <w:t xml:space="preserve">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2020-2025 term</w:t>
      </w:r>
    </w:p>
    <w:p w14:paraId="06C3EA6D" w14:textId="299CF5C4" w:rsidR="00C94213" w:rsidRDefault="00C94213" w:rsidP="00F860B8">
      <w:pPr>
        <w:rPr>
          <w:bCs/>
        </w:rPr>
      </w:pPr>
      <w:r>
        <w:rPr>
          <w:bCs/>
        </w:rPr>
        <w:t>Award for high-impact scholarship, leadership and teaching/mentoring.</w:t>
      </w:r>
    </w:p>
    <w:p w14:paraId="5723E4A5" w14:textId="5E65E9B7" w:rsidR="0054075E" w:rsidRDefault="00C94213" w:rsidP="00F860B8">
      <w:pPr>
        <w:rPr>
          <w:bCs/>
        </w:rPr>
      </w:pPr>
      <w:r>
        <w:rPr>
          <w:bCs/>
        </w:rPr>
        <w:t>$200,000 CAD.</w:t>
      </w:r>
    </w:p>
    <w:p w14:paraId="4CCABFBB" w14:textId="77777777" w:rsidR="00C94213" w:rsidRPr="00C94213" w:rsidRDefault="00C94213" w:rsidP="00F860B8">
      <w:pPr>
        <w:rPr>
          <w:bCs/>
        </w:rPr>
      </w:pPr>
    </w:p>
    <w:p w14:paraId="2BD0B123" w14:textId="02BF0990" w:rsidR="009B4CC2" w:rsidRDefault="009B4CC2" w:rsidP="009B4CC2">
      <w:pPr>
        <w:rPr>
          <w:b/>
          <w:bCs/>
        </w:rPr>
      </w:pPr>
      <w:r>
        <w:rPr>
          <w:b/>
          <w:bCs/>
        </w:rPr>
        <w:t xml:space="preserve">Spencer Foundation COVID-19 Special Cycle </w:t>
      </w:r>
      <w:proofErr w:type="gramStart"/>
      <w:r>
        <w:rPr>
          <w:b/>
          <w:bCs/>
        </w:rPr>
        <w:t xml:space="preserve">Grant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9B4CC2">
        <w:t>2020</w:t>
      </w:r>
    </w:p>
    <w:p w14:paraId="1C1408C4" w14:textId="303C4D4D" w:rsidR="009B4CC2" w:rsidRPr="009B4CC2" w:rsidRDefault="009B4CC2" w:rsidP="009B4CC2">
      <w:r>
        <w:t xml:space="preserve">Co-PI, with Catherine Burwell and David Scott.  </w:t>
      </w:r>
      <w:r w:rsidRPr="009B4CC2">
        <w:t>“Canadian and American Youth Perspectives on Media Related to COVID-19</w:t>
      </w:r>
      <w:r>
        <w:t xml:space="preserve">.” </w:t>
      </w:r>
      <w:hyperlink r:id="rId14" w:history="1">
        <w:r w:rsidRPr="009B4CC2">
          <w:rPr>
            <w:rStyle w:val="Hyperlink"/>
          </w:rPr>
          <w:t>Only 1.5% of applicants received awards.</w:t>
        </w:r>
      </w:hyperlink>
    </w:p>
    <w:p w14:paraId="29578E7B" w14:textId="27941217" w:rsidR="003B6190" w:rsidRDefault="003B6190" w:rsidP="00F860B8">
      <w:pPr>
        <w:rPr>
          <w:b/>
        </w:rPr>
      </w:pPr>
    </w:p>
    <w:p w14:paraId="19E50A0B" w14:textId="77777777" w:rsidR="009B4CC2" w:rsidRDefault="009B4CC2" w:rsidP="00F860B8">
      <w:pPr>
        <w:rPr>
          <w:b/>
        </w:rPr>
      </w:pPr>
    </w:p>
    <w:p w14:paraId="0F610D89" w14:textId="37FDAD10" w:rsidR="004D4B32" w:rsidRPr="004D4B32" w:rsidRDefault="004D4B32" w:rsidP="00F860B8">
      <w:r>
        <w:rPr>
          <w:b/>
        </w:rPr>
        <w:lastRenderedPageBreak/>
        <w:t xml:space="preserve">Dina </w:t>
      </w:r>
      <w:proofErr w:type="spellStart"/>
      <w:r>
        <w:rPr>
          <w:b/>
        </w:rPr>
        <w:t>Feitelson</w:t>
      </w:r>
      <w:proofErr w:type="spellEnd"/>
      <w:r>
        <w:rPr>
          <w:b/>
        </w:rPr>
        <w:t xml:space="preserve"> Research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2018</w:t>
      </w:r>
    </w:p>
    <w:p w14:paraId="1EEEF145" w14:textId="6D4B06DE" w:rsidR="004D4B32" w:rsidRPr="00522D64" w:rsidRDefault="004D4B32" w:rsidP="004D4B32">
      <w:pPr>
        <w:autoSpaceDE w:val="0"/>
        <w:autoSpaceDN w:val="0"/>
        <w:rPr>
          <w:i/>
        </w:rPr>
      </w:pPr>
      <w:r w:rsidRPr="009A15C8">
        <w:t xml:space="preserve">International </w:t>
      </w:r>
      <w:r w:rsidR="005963F5">
        <w:t>Literacy</w:t>
      </w:r>
      <w:r w:rsidRPr="009A15C8">
        <w:t xml:space="preserve"> Association award </w:t>
      </w:r>
      <w:r>
        <w:t>“</w:t>
      </w:r>
      <w:r w:rsidRPr="004D4B32">
        <w:t>to recognize an outstanding empirical study, published i</w:t>
      </w:r>
      <w:r>
        <w:t>n English in a refereed journal.”</w:t>
      </w:r>
      <w:r w:rsidR="00022598">
        <w:t xml:space="preserve">  </w:t>
      </w:r>
      <w:r w:rsidR="00522D64">
        <w:t>Article receiving award:</w:t>
      </w:r>
      <w:r w:rsidR="00022598">
        <w:t xml:space="preserve"> </w:t>
      </w:r>
      <w:r w:rsidR="00022598" w:rsidRPr="00AD0DEC">
        <w:t>“</w:t>
      </w:r>
      <w:r w:rsidR="00022598" w:rsidRPr="003665E4">
        <w:rPr>
          <w:bCs/>
        </w:rPr>
        <w:t>The pictures can say more things</w:t>
      </w:r>
      <w:r w:rsidR="00022598">
        <w:rPr>
          <w:bCs/>
        </w:rPr>
        <w:t>”</w:t>
      </w:r>
      <w:r w:rsidR="00022598" w:rsidRPr="003665E4">
        <w:rPr>
          <w:bCs/>
        </w:rPr>
        <w:t>: Change across time in young children’s reference to images and words during text discussion</w:t>
      </w:r>
      <w:r w:rsidR="00522D64">
        <w:rPr>
          <w:bCs/>
        </w:rPr>
        <w:t xml:space="preserve">,” in </w:t>
      </w:r>
      <w:r w:rsidR="00522D64">
        <w:rPr>
          <w:bCs/>
          <w:i/>
        </w:rPr>
        <w:t>Reading Research Quarterly.</w:t>
      </w:r>
    </w:p>
    <w:p w14:paraId="52691E8A" w14:textId="4D3F88CE" w:rsidR="004D4B32" w:rsidRDefault="004D4B32" w:rsidP="00F860B8">
      <w:pPr>
        <w:rPr>
          <w:b/>
        </w:rPr>
      </w:pPr>
    </w:p>
    <w:p w14:paraId="77C4093F" w14:textId="010E03A8" w:rsidR="004D4B32" w:rsidRPr="0094397E" w:rsidRDefault="0094397E" w:rsidP="004D4B32">
      <w:r>
        <w:rPr>
          <w:b/>
        </w:rPr>
        <w:t>Research Partnership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2018</w:t>
      </w:r>
    </w:p>
    <w:p w14:paraId="01B96A3F" w14:textId="46B7D54D" w:rsidR="0094397E" w:rsidRPr="0094397E" w:rsidRDefault="0094397E" w:rsidP="0094397E">
      <w:pPr>
        <w:autoSpaceDE w:val="0"/>
        <w:autoSpaceDN w:val="0"/>
        <w:rPr>
          <w:b/>
        </w:rPr>
      </w:pPr>
      <w:r>
        <w:t>“</w:t>
      </w:r>
      <w:r w:rsidR="004D4B32" w:rsidRPr="0094397E">
        <w:t>Exploring How the T</w:t>
      </w:r>
      <w:r>
        <w:t>eacher Quality Standards</w:t>
      </w:r>
      <w:r w:rsidR="004D4B32" w:rsidRPr="0094397E">
        <w:t xml:space="preserve"> Support Early Literacy Instruction and Address the Needs of a Changing Student Demographic</w:t>
      </w:r>
      <w:r>
        <w:t>.”</w:t>
      </w:r>
      <w:r>
        <w:rPr>
          <w:b/>
        </w:rPr>
        <w:t xml:space="preserve">  </w:t>
      </w:r>
      <w:r w:rsidRPr="0094397E">
        <w:rPr>
          <w:bCs/>
        </w:rPr>
        <w:t xml:space="preserve">Alberta Education </w:t>
      </w:r>
      <w:r>
        <w:rPr>
          <w:bCs/>
        </w:rPr>
        <w:t>(funder), with</w:t>
      </w:r>
      <w:r w:rsidRPr="0094397E">
        <w:rPr>
          <w:bCs/>
        </w:rPr>
        <w:t xml:space="preserve"> Foothills School Division</w:t>
      </w:r>
      <w:r>
        <w:rPr>
          <w:bCs/>
        </w:rPr>
        <w:t>.</w:t>
      </w:r>
      <w:r w:rsidR="0049306D">
        <w:rPr>
          <w:bCs/>
        </w:rPr>
        <w:t xml:space="preserve">  $30,000 CAD.</w:t>
      </w:r>
    </w:p>
    <w:p w14:paraId="7AC88257" w14:textId="77777777" w:rsidR="004D4B32" w:rsidRDefault="004D4B32" w:rsidP="00F860B8">
      <w:pPr>
        <w:rPr>
          <w:b/>
        </w:rPr>
      </w:pPr>
    </w:p>
    <w:p w14:paraId="7065024D" w14:textId="58D8A771" w:rsidR="001819C2" w:rsidRPr="001819C2" w:rsidRDefault="001819C2" w:rsidP="001819C2">
      <w:r>
        <w:rPr>
          <w:b/>
        </w:rPr>
        <w:t>University of Calgary Faculty Research Award</w:t>
      </w:r>
      <w:r>
        <w:t>.  $40,000 CAD</w:t>
      </w:r>
      <w:r>
        <w:tab/>
      </w:r>
      <w:r>
        <w:tab/>
      </w:r>
      <w:r>
        <w:tab/>
        <w:t xml:space="preserve">    2017</w:t>
      </w:r>
    </w:p>
    <w:p w14:paraId="6E162D9E" w14:textId="77777777" w:rsidR="001819C2" w:rsidRDefault="001819C2" w:rsidP="001819C2">
      <w:pPr>
        <w:rPr>
          <w:b/>
        </w:rPr>
      </w:pPr>
    </w:p>
    <w:p w14:paraId="07FA54F4" w14:textId="07C8BC0A" w:rsidR="00C94547" w:rsidRPr="009A15C8" w:rsidRDefault="00C94547" w:rsidP="00F860B8">
      <w:r w:rsidRPr="009A15C8">
        <w:rPr>
          <w:b/>
        </w:rPr>
        <w:t xml:space="preserve">Stanford Graduate School of Education </w:t>
      </w:r>
      <w:r w:rsidR="00136192" w:rsidRPr="009A15C8">
        <w:rPr>
          <w:b/>
        </w:rPr>
        <w:t xml:space="preserve">Faculty Teaching </w:t>
      </w:r>
      <w:r w:rsidR="00E2427F">
        <w:rPr>
          <w:b/>
        </w:rPr>
        <w:t>Award</w:t>
      </w:r>
      <w:r w:rsidR="009A15C8">
        <w:rPr>
          <w:b/>
        </w:rPr>
        <w:tab/>
        <w:t xml:space="preserve">    </w:t>
      </w:r>
      <w:r w:rsidR="00F538FE">
        <w:rPr>
          <w:b/>
        </w:rPr>
        <w:t xml:space="preserve">  </w:t>
      </w:r>
      <w:r w:rsidRPr="009A15C8">
        <w:t>2013</w:t>
      </w:r>
      <w:r w:rsidR="00E2427F">
        <w:t>, 2017</w:t>
      </w:r>
    </w:p>
    <w:p w14:paraId="72D83961" w14:textId="77777777" w:rsidR="003054E5" w:rsidRPr="009A15C8" w:rsidRDefault="003054E5" w:rsidP="00140AEB">
      <w:pPr>
        <w:rPr>
          <w:b/>
        </w:rPr>
      </w:pPr>
    </w:p>
    <w:p w14:paraId="2F511F80" w14:textId="32096589" w:rsidR="00140AEB" w:rsidRPr="009A15C8" w:rsidRDefault="00140AEB" w:rsidP="00140AEB">
      <w:r w:rsidRPr="009A15C8">
        <w:rPr>
          <w:b/>
        </w:rPr>
        <w:t xml:space="preserve">Stanford </w:t>
      </w:r>
      <w:r w:rsidR="00485E2E" w:rsidRPr="009A15C8">
        <w:rPr>
          <w:b/>
        </w:rPr>
        <w:t>Graduate School of Education</w:t>
      </w:r>
      <w:r w:rsidRPr="009A15C8">
        <w:rPr>
          <w:b/>
        </w:rPr>
        <w:t xml:space="preserve"> A</w:t>
      </w:r>
      <w:r w:rsidR="00485E2E" w:rsidRPr="009A15C8">
        <w:rPr>
          <w:b/>
        </w:rPr>
        <w:t>dvising Award Nominee</w:t>
      </w:r>
      <w:r w:rsidR="005D57ED">
        <w:rPr>
          <w:b/>
        </w:rPr>
        <w:tab/>
      </w:r>
      <w:r w:rsidR="00485E2E" w:rsidRPr="009A15C8">
        <w:rPr>
          <w:b/>
        </w:rPr>
        <w:t xml:space="preserve"> </w:t>
      </w:r>
      <w:r w:rsidRPr="009A15C8">
        <w:rPr>
          <w:b/>
        </w:rPr>
        <w:t xml:space="preserve">  </w:t>
      </w:r>
      <w:r w:rsidR="009A15C8">
        <w:rPr>
          <w:b/>
        </w:rPr>
        <w:tab/>
        <w:t xml:space="preserve">    </w:t>
      </w:r>
      <w:r w:rsidRPr="009A15C8">
        <w:t>2013</w:t>
      </w:r>
    </w:p>
    <w:p w14:paraId="6DE212AC" w14:textId="77777777" w:rsidR="00541E12" w:rsidRPr="00541E12" w:rsidRDefault="00541E12" w:rsidP="00C10657">
      <w:pPr>
        <w:rPr>
          <w:b/>
          <w:sz w:val="16"/>
          <w:szCs w:val="16"/>
        </w:rPr>
      </w:pPr>
    </w:p>
    <w:p w14:paraId="02ADFD3A" w14:textId="75981D5C" w:rsidR="00F860B8" w:rsidRPr="009A15C8" w:rsidRDefault="00F860B8" w:rsidP="00C10657">
      <w:pPr>
        <w:rPr>
          <w:b/>
        </w:rPr>
      </w:pPr>
      <w:r w:rsidRPr="009A15C8">
        <w:rPr>
          <w:b/>
        </w:rPr>
        <w:t xml:space="preserve">Albert J. Harris Award </w:t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  <w:t xml:space="preserve">   </w:t>
      </w:r>
      <w:r w:rsidR="009A15C8">
        <w:rPr>
          <w:b/>
        </w:rPr>
        <w:t xml:space="preserve"> </w:t>
      </w:r>
      <w:r w:rsidRPr="009A15C8">
        <w:t>2009</w:t>
      </w:r>
    </w:p>
    <w:p w14:paraId="51652FE3" w14:textId="4DBF5C79" w:rsidR="00F860B8" w:rsidRPr="009A15C8" w:rsidRDefault="00D538C9" w:rsidP="00F860B8">
      <w:r w:rsidRPr="009A15C8">
        <w:t xml:space="preserve">International </w:t>
      </w:r>
      <w:r w:rsidR="004B2B4B">
        <w:t>Literacy</w:t>
      </w:r>
      <w:r w:rsidRPr="009A15C8">
        <w:t xml:space="preserve"> Association award for</w:t>
      </w:r>
      <w:r w:rsidR="00F860B8" w:rsidRPr="009A15C8">
        <w:t xml:space="preserve"> “journal article or monograph that makes an outstanding contribution to our understanding of the prevention or assessment of reading or learning disabilities.”</w:t>
      </w:r>
      <w:r w:rsidR="00522D64">
        <w:t xml:space="preserve">  Article receiving award: </w:t>
      </w:r>
      <w:r w:rsidR="00522D64" w:rsidRPr="00932705">
        <w:rPr>
          <w:lang w:eastAsia="ja-JP"/>
        </w:rPr>
        <w:t>When reading it wrong is getting it right:  Shared evaluation pedagogy among struggling fifth grade readers.</w:t>
      </w:r>
      <w:r w:rsidR="00522D64">
        <w:rPr>
          <w:lang w:eastAsia="ja-JP"/>
        </w:rPr>
        <w:t xml:space="preserve">  In </w:t>
      </w:r>
      <w:r w:rsidR="00522D64" w:rsidRPr="00522D64">
        <w:rPr>
          <w:i/>
          <w:lang w:eastAsia="ja-JP"/>
        </w:rPr>
        <w:t>Research in the Teaching of English</w:t>
      </w:r>
      <w:r w:rsidR="00522D64">
        <w:rPr>
          <w:lang w:eastAsia="ja-JP"/>
        </w:rPr>
        <w:t>.</w:t>
      </w:r>
    </w:p>
    <w:p w14:paraId="31EB0A1B" w14:textId="77777777" w:rsidR="00F860B8" w:rsidRPr="0073471B" w:rsidRDefault="00F860B8" w:rsidP="00F860B8">
      <w:pPr>
        <w:rPr>
          <w:b/>
          <w:sz w:val="16"/>
          <w:szCs w:val="16"/>
        </w:rPr>
      </w:pPr>
    </w:p>
    <w:p w14:paraId="20EF8434" w14:textId="1CD96062" w:rsidR="00F860B8" w:rsidRPr="009A15C8" w:rsidRDefault="00F860B8" w:rsidP="00F860B8">
      <w:pPr>
        <w:rPr>
          <w:b/>
        </w:rPr>
      </w:pPr>
      <w:r w:rsidRPr="009A15C8">
        <w:rPr>
          <w:b/>
        </w:rPr>
        <w:t>National Academy of Education/Spencer Post-Doctoral Fellowship</w:t>
      </w:r>
      <w:r w:rsidRPr="009A15C8">
        <w:tab/>
        <w:t xml:space="preserve">   </w:t>
      </w:r>
      <w:r w:rsidR="009A15C8">
        <w:tab/>
        <w:t xml:space="preserve">    </w:t>
      </w:r>
      <w:r w:rsidRPr="009A15C8">
        <w:t>2008</w:t>
      </w:r>
    </w:p>
    <w:p w14:paraId="1FAF82EE" w14:textId="77777777" w:rsidR="00F860B8" w:rsidRPr="0073471B" w:rsidRDefault="00F860B8" w:rsidP="00F860B8">
      <w:pPr>
        <w:rPr>
          <w:sz w:val="16"/>
          <w:szCs w:val="16"/>
        </w:rPr>
      </w:pPr>
    </w:p>
    <w:p w14:paraId="2B3E953E" w14:textId="68936C70" w:rsidR="00F860B8" w:rsidRPr="009A15C8" w:rsidRDefault="00F860B8" w:rsidP="00F860B8">
      <w:pPr>
        <w:rPr>
          <w:b/>
        </w:rPr>
      </w:pPr>
      <w:r w:rsidRPr="009A15C8">
        <w:rPr>
          <w:b/>
        </w:rPr>
        <w:t>National Science Foundation</w:t>
      </w:r>
      <w:r w:rsidRPr="009A15C8">
        <w:t xml:space="preserve"> </w:t>
      </w:r>
      <w:r w:rsidRPr="009A15C8">
        <w:rPr>
          <w:b/>
        </w:rPr>
        <w:t>Opportunities for Enhancing Diversity</w:t>
      </w:r>
      <w:r w:rsidRPr="009A15C8">
        <w:t xml:space="preserve"> </w:t>
      </w:r>
      <w:r w:rsidRPr="009A15C8">
        <w:tab/>
        <w:t xml:space="preserve">   </w:t>
      </w:r>
      <w:r w:rsidR="009A15C8">
        <w:tab/>
        <w:t xml:space="preserve">    </w:t>
      </w:r>
      <w:r w:rsidRPr="009A15C8">
        <w:t>2008</w:t>
      </w:r>
      <w:r w:rsidRPr="009A15C8">
        <w:rPr>
          <w:b/>
        </w:rPr>
        <w:t xml:space="preserve"> </w:t>
      </w:r>
    </w:p>
    <w:p w14:paraId="1AF02885" w14:textId="77777777" w:rsidR="00F860B8" w:rsidRPr="009A15C8" w:rsidRDefault="00F860B8" w:rsidP="00F860B8">
      <w:pPr>
        <w:rPr>
          <w:b/>
        </w:rPr>
      </w:pPr>
      <w:r w:rsidRPr="009A15C8">
        <w:rPr>
          <w:b/>
        </w:rPr>
        <w:t>in the Geosciences Grant</w:t>
      </w:r>
    </w:p>
    <w:p w14:paraId="0A4F2440" w14:textId="050D2D23" w:rsidR="00F860B8" w:rsidRPr="009A15C8" w:rsidRDefault="00F860B8" w:rsidP="00F860B8">
      <w:pPr>
        <w:rPr>
          <w:i/>
        </w:rPr>
      </w:pPr>
      <w:r w:rsidRPr="009A15C8">
        <w:t>“Reducing Barriers to Academic Achievement &amp; Marine Geosciences Careers: Developing a Model Middle School Program Integrating Marine Geosciences &amp; Literacy (Youth in Oceans).”</w:t>
      </w:r>
      <w:r w:rsidRPr="009A15C8">
        <w:rPr>
          <w:i/>
        </w:rPr>
        <w:t xml:space="preserve"> </w:t>
      </w:r>
      <w:r w:rsidR="00E4717C">
        <w:t>W</w:t>
      </w:r>
      <w:r w:rsidRPr="009A15C8">
        <w:t>ith the Lawrence Hall of Science.</w:t>
      </w:r>
      <w:r w:rsidR="009F29D6">
        <w:t xml:space="preserve"> </w:t>
      </w:r>
    </w:p>
    <w:p w14:paraId="192E6BFE" w14:textId="77777777" w:rsidR="00F860B8" w:rsidRPr="0073471B" w:rsidRDefault="00F860B8" w:rsidP="00F860B8">
      <w:pPr>
        <w:rPr>
          <w:sz w:val="16"/>
          <w:szCs w:val="16"/>
        </w:rPr>
      </w:pPr>
    </w:p>
    <w:p w14:paraId="24F1A05A" w14:textId="740D57B2" w:rsidR="00F860B8" w:rsidRPr="009A15C8" w:rsidRDefault="00F860B8" w:rsidP="00F860B8">
      <w:pPr>
        <w:rPr>
          <w:b/>
        </w:rPr>
      </w:pPr>
      <w:r w:rsidRPr="009A15C8">
        <w:rPr>
          <w:b/>
        </w:rPr>
        <w:t>Univers</w:t>
      </w:r>
      <w:r w:rsidR="00DF2422">
        <w:rPr>
          <w:b/>
        </w:rPr>
        <w:t>ity Research Foundation Award</w:t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  <w:t xml:space="preserve">   </w:t>
      </w:r>
      <w:r w:rsidR="00DF2422">
        <w:rPr>
          <w:b/>
        </w:rPr>
        <w:tab/>
      </w:r>
      <w:r w:rsidR="009A15C8">
        <w:rPr>
          <w:b/>
        </w:rPr>
        <w:tab/>
        <w:t xml:space="preserve">    </w:t>
      </w:r>
      <w:r w:rsidRPr="009A15C8">
        <w:t>2006</w:t>
      </w:r>
    </w:p>
    <w:p w14:paraId="64A1758F" w14:textId="600FAFAB" w:rsidR="00F860B8" w:rsidRPr="009A15C8" w:rsidRDefault="00F860B8" w:rsidP="00F860B8">
      <w:r w:rsidRPr="009A15C8">
        <w:t>University of Pennsylvania</w:t>
      </w:r>
    </w:p>
    <w:p w14:paraId="2127D920" w14:textId="77777777" w:rsidR="00F860B8" w:rsidRPr="0073471B" w:rsidRDefault="00F860B8" w:rsidP="00E96941">
      <w:pPr>
        <w:ind w:left="1440" w:hanging="1440"/>
        <w:rPr>
          <w:b/>
          <w:sz w:val="16"/>
          <w:szCs w:val="16"/>
        </w:rPr>
      </w:pPr>
    </w:p>
    <w:p w14:paraId="75C6563A" w14:textId="6252A85E" w:rsidR="00046235" w:rsidRPr="009A15C8" w:rsidRDefault="00E96941" w:rsidP="00E96941">
      <w:pPr>
        <w:ind w:left="1440" w:hanging="1440"/>
        <w:rPr>
          <w:b/>
        </w:rPr>
      </w:pPr>
      <w:r w:rsidRPr="009A15C8">
        <w:rPr>
          <w:b/>
        </w:rPr>
        <w:t xml:space="preserve">Phi Beta Kappa Dissertation Fellowship </w:t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ab/>
        <w:t xml:space="preserve">    </w:t>
      </w:r>
      <w:r w:rsidR="009B0914" w:rsidRPr="009A15C8">
        <w:t>2003</w:t>
      </w:r>
    </w:p>
    <w:p w14:paraId="54E6E921" w14:textId="61A9B2BC" w:rsidR="00E96941" w:rsidRPr="009A15C8" w:rsidRDefault="00E96941" w:rsidP="002F6B23">
      <w:r w:rsidRPr="009A15C8">
        <w:t>Alpha Chapter of California</w:t>
      </w:r>
    </w:p>
    <w:p w14:paraId="398A6CC8" w14:textId="77777777" w:rsidR="00046235" w:rsidRPr="0073471B" w:rsidRDefault="00046235" w:rsidP="00E173D8">
      <w:pPr>
        <w:rPr>
          <w:sz w:val="16"/>
          <w:szCs w:val="16"/>
        </w:rPr>
      </w:pPr>
    </w:p>
    <w:p w14:paraId="0E7C0DAD" w14:textId="56E56D36" w:rsidR="00046235" w:rsidRPr="009A15C8" w:rsidRDefault="00046235" w:rsidP="00046235">
      <w:r w:rsidRPr="009A15C8">
        <w:rPr>
          <w:b/>
        </w:rPr>
        <w:t>Spencer Research Training Fellowship</w:t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9B0914" w:rsidRPr="009A15C8">
        <w:rPr>
          <w:b/>
        </w:rPr>
        <w:tab/>
      </w:r>
      <w:r w:rsidR="0035163C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 xml:space="preserve"> </w:t>
      </w:r>
      <w:r w:rsidR="009A15C8">
        <w:t>2003</w:t>
      </w:r>
    </w:p>
    <w:p w14:paraId="4825513B" w14:textId="463AC5B7" w:rsidR="00046235" w:rsidRPr="009A15C8" w:rsidRDefault="00046235" w:rsidP="00046235">
      <w:r w:rsidRPr="009A15C8">
        <w:t>University of California, Berkeley</w:t>
      </w:r>
    </w:p>
    <w:p w14:paraId="5AAA24CA" w14:textId="77777777" w:rsidR="00046235" w:rsidRPr="0073471B" w:rsidRDefault="00046235" w:rsidP="00046235">
      <w:pPr>
        <w:ind w:left="1440" w:hanging="1440"/>
        <w:rPr>
          <w:b/>
          <w:sz w:val="16"/>
          <w:szCs w:val="16"/>
        </w:rPr>
      </w:pPr>
    </w:p>
    <w:p w14:paraId="4C5249DA" w14:textId="3A9BA4E8" w:rsidR="00046235" w:rsidRPr="009A15C8" w:rsidRDefault="00046235" w:rsidP="00046235">
      <w:pPr>
        <w:ind w:left="1440" w:hanging="1440"/>
      </w:pPr>
      <w:r w:rsidRPr="009A15C8">
        <w:rPr>
          <w:b/>
        </w:rPr>
        <w:t>University Fellowship</w:t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64479" w:rsidRPr="009A15C8">
        <w:rPr>
          <w:b/>
        </w:rPr>
        <w:t xml:space="preserve">  </w:t>
      </w:r>
      <w:r w:rsidR="00E664E3" w:rsidRPr="009A15C8">
        <w:rPr>
          <w:b/>
        </w:rPr>
        <w:t xml:space="preserve">   </w:t>
      </w:r>
      <w:r w:rsidR="009A15C8">
        <w:rPr>
          <w:b/>
        </w:rPr>
        <w:t xml:space="preserve">   </w:t>
      </w:r>
      <w:r w:rsidR="0035163C" w:rsidRPr="009A15C8">
        <w:t>1998, 2000, 2002</w:t>
      </w:r>
    </w:p>
    <w:p w14:paraId="0BE7FC53" w14:textId="57BFDB24" w:rsidR="00046235" w:rsidRPr="009A15C8" w:rsidRDefault="00046235" w:rsidP="002F6B23">
      <w:r w:rsidRPr="009A15C8">
        <w:t>University of California, Berkeley</w:t>
      </w:r>
    </w:p>
    <w:p w14:paraId="5DC7C49B" w14:textId="77777777" w:rsidR="008E7BED" w:rsidRPr="0073471B" w:rsidRDefault="008E7BED" w:rsidP="00046235">
      <w:pPr>
        <w:ind w:left="1440" w:hanging="1440"/>
        <w:rPr>
          <w:sz w:val="16"/>
          <w:szCs w:val="16"/>
        </w:rPr>
      </w:pPr>
    </w:p>
    <w:p w14:paraId="53CE60F3" w14:textId="00122E87" w:rsidR="00046235" w:rsidRPr="009A15C8" w:rsidRDefault="008E7BED" w:rsidP="00046235">
      <w:pPr>
        <w:ind w:left="1440" w:hanging="1440"/>
      </w:pPr>
      <w:r w:rsidRPr="009A15C8">
        <w:rPr>
          <w:b/>
        </w:rPr>
        <w:t>Russell Fellowship</w:t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35163C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 xml:space="preserve"> </w:t>
      </w:r>
      <w:r w:rsidR="0035163C" w:rsidRPr="009A15C8">
        <w:t>2001</w:t>
      </w:r>
    </w:p>
    <w:p w14:paraId="2F6A20AC" w14:textId="7646CFDD" w:rsidR="008E7BED" w:rsidRPr="009A15C8" w:rsidRDefault="008E7BED" w:rsidP="002F6B23">
      <w:r w:rsidRPr="009A15C8">
        <w:t>University of California, Berkeley</w:t>
      </w:r>
    </w:p>
    <w:p w14:paraId="15742A86" w14:textId="77777777" w:rsidR="00046235" w:rsidRPr="009A15C8" w:rsidRDefault="00046235" w:rsidP="00046235">
      <w:pPr>
        <w:ind w:left="1440" w:hanging="1440"/>
      </w:pPr>
    </w:p>
    <w:p w14:paraId="24900776" w14:textId="548FA724" w:rsidR="008E7BED" w:rsidRPr="009A15C8" w:rsidRDefault="008E7BED" w:rsidP="008E7BED">
      <w:pPr>
        <w:ind w:left="1440" w:hanging="1440"/>
      </w:pPr>
      <w:r w:rsidRPr="009A15C8">
        <w:rPr>
          <w:b/>
        </w:rPr>
        <w:t>Flanders Teaching Fellowship</w:t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 xml:space="preserve"> </w:t>
      </w:r>
      <w:r w:rsidR="00364479" w:rsidRPr="009A15C8">
        <w:t>1999</w:t>
      </w:r>
    </w:p>
    <w:p w14:paraId="447AF6DC" w14:textId="15A13EAF" w:rsidR="008E7BED" w:rsidRPr="009A15C8" w:rsidRDefault="008E7BED" w:rsidP="002F6B23">
      <w:r w:rsidRPr="009A15C8">
        <w:t>University of California, Berkeley</w:t>
      </w:r>
    </w:p>
    <w:p w14:paraId="3C5D2A37" w14:textId="77777777" w:rsidR="008E7BED" w:rsidRPr="0073471B" w:rsidRDefault="008E7BED" w:rsidP="008E7BED">
      <w:pPr>
        <w:ind w:left="1440" w:hanging="1440"/>
        <w:rPr>
          <w:sz w:val="16"/>
          <w:szCs w:val="16"/>
        </w:rPr>
      </w:pPr>
    </w:p>
    <w:p w14:paraId="5D296715" w14:textId="260BEF77" w:rsidR="00AD270D" w:rsidRPr="009A15C8" w:rsidRDefault="00AD270D" w:rsidP="00AD270D">
      <w:pPr>
        <w:pStyle w:val="Heading1"/>
        <w:rPr>
          <w:rFonts w:ascii="Times New Roman" w:hAnsi="Times New Roman"/>
          <w:b w:val="0"/>
        </w:rPr>
      </w:pPr>
      <w:r w:rsidRPr="009A15C8">
        <w:rPr>
          <w:rFonts w:ascii="Times New Roman" w:hAnsi="Times New Roman"/>
        </w:rPr>
        <w:t xml:space="preserve">Creighton </w:t>
      </w:r>
      <w:r w:rsidR="00EF451B" w:rsidRPr="009A15C8">
        <w:rPr>
          <w:rFonts w:ascii="Times New Roman" w:hAnsi="Times New Roman"/>
        </w:rPr>
        <w:t xml:space="preserve">School </w:t>
      </w:r>
      <w:r w:rsidRPr="009A15C8">
        <w:rPr>
          <w:rFonts w:ascii="Times New Roman" w:hAnsi="Times New Roman"/>
        </w:rPr>
        <w:t>Di</w:t>
      </w:r>
      <w:r w:rsidR="00EF451B" w:rsidRPr="009A15C8">
        <w:rPr>
          <w:rFonts w:ascii="Times New Roman" w:hAnsi="Times New Roman"/>
        </w:rPr>
        <w:t>strict New-Teacher Mentor Award</w:t>
      </w:r>
      <w:r w:rsidRPr="009A15C8">
        <w:rPr>
          <w:rFonts w:ascii="Times New Roman" w:hAnsi="Times New Roman"/>
        </w:rPr>
        <w:tab/>
      </w:r>
      <w:r w:rsidRPr="009A15C8">
        <w:rPr>
          <w:rFonts w:ascii="Times New Roman" w:hAnsi="Times New Roman"/>
        </w:rPr>
        <w:tab/>
      </w:r>
      <w:r w:rsidRPr="009A15C8">
        <w:rPr>
          <w:rFonts w:ascii="Times New Roman" w:hAnsi="Times New Roman"/>
        </w:rPr>
        <w:tab/>
      </w:r>
      <w:r w:rsidR="00E664E3" w:rsidRPr="009A15C8">
        <w:rPr>
          <w:rFonts w:ascii="Times New Roman" w:hAnsi="Times New Roman"/>
        </w:rPr>
        <w:t xml:space="preserve">   </w:t>
      </w:r>
      <w:r w:rsidR="009A15C8">
        <w:rPr>
          <w:rFonts w:ascii="Times New Roman" w:hAnsi="Times New Roman"/>
        </w:rPr>
        <w:tab/>
        <w:t xml:space="preserve">    </w:t>
      </w:r>
      <w:r w:rsidRPr="009A15C8">
        <w:rPr>
          <w:rFonts w:ascii="Times New Roman" w:hAnsi="Times New Roman"/>
          <w:b w:val="0"/>
        </w:rPr>
        <w:t>1997</w:t>
      </w:r>
    </w:p>
    <w:p w14:paraId="18646813" w14:textId="65EE7A8A" w:rsidR="00AD270D" w:rsidRPr="009A15C8" w:rsidRDefault="00AD270D" w:rsidP="00AD270D">
      <w:pPr>
        <w:pStyle w:val="Heading1"/>
        <w:rPr>
          <w:rFonts w:ascii="Times New Roman" w:hAnsi="Times New Roman"/>
          <w:b w:val="0"/>
        </w:rPr>
      </w:pPr>
      <w:r w:rsidRPr="009A15C8">
        <w:rPr>
          <w:rFonts w:ascii="Times New Roman" w:hAnsi="Times New Roman"/>
          <w:b w:val="0"/>
        </w:rPr>
        <w:t>Phoenix, AZ</w:t>
      </w:r>
    </w:p>
    <w:p w14:paraId="5EF95367" w14:textId="77777777" w:rsidR="00AD270D" w:rsidRPr="0073471B" w:rsidRDefault="00AD270D" w:rsidP="00AD270D">
      <w:pPr>
        <w:rPr>
          <w:sz w:val="16"/>
          <w:szCs w:val="16"/>
        </w:rPr>
      </w:pPr>
    </w:p>
    <w:p w14:paraId="1E018098" w14:textId="32EE721C" w:rsidR="00AD270D" w:rsidRPr="009A15C8" w:rsidRDefault="00AD270D" w:rsidP="00AD270D">
      <w:pPr>
        <w:pStyle w:val="Heading1"/>
        <w:rPr>
          <w:rFonts w:ascii="Times New Roman" w:hAnsi="Times New Roman"/>
          <w:b w:val="0"/>
        </w:rPr>
      </w:pPr>
      <w:r w:rsidRPr="009A15C8">
        <w:rPr>
          <w:rFonts w:ascii="Times New Roman" w:hAnsi="Times New Roman"/>
        </w:rPr>
        <w:t>Watson Fellowship</w:t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="00E664E3" w:rsidRPr="009A15C8">
        <w:rPr>
          <w:rFonts w:ascii="Times New Roman" w:hAnsi="Times New Roman"/>
          <w:b w:val="0"/>
        </w:rPr>
        <w:t xml:space="preserve">  </w:t>
      </w:r>
      <w:r w:rsidR="009A15C8">
        <w:rPr>
          <w:rFonts w:ascii="Times New Roman" w:hAnsi="Times New Roman"/>
          <w:b w:val="0"/>
        </w:rPr>
        <w:t xml:space="preserve"> </w:t>
      </w:r>
      <w:r w:rsidR="00E664E3" w:rsidRPr="009A15C8">
        <w:rPr>
          <w:rFonts w:ascii="Times New Roman" w:hAnsi="Times New Roman"/>
          <w:b w:val="0"/>
        </w:rPr>
        <w:t xml:space="preserve"> </w:t>
      </w:r>
      <w:r w:rsidRPr="009A15C8">
        <w:rPr>
          <w:rFonts w:ascii="Times New Roman" w:hAnsi="Times New Roman"/>
          <w:b w:val="0"/>
        </w:rPr>
        <w:t>1992</w:t>
      </w:r>
    </w:p>
    <w:p w14:paraId="08F4262F" w14:textId="52409300" w:rsidR="004D4B32" w:rsidRDefault="00AD270D" w:rsidP="004D4B32">
      <w:pPr>
        <w:pStyle w:val="Heading1"/>
        <w:rPr>
          <w:rFonts w:ascii="Times New Roman" w:hAnsi="Times New Roman"/>
          <w:b w:val="0"/>
        </w:rPr>
      </w:pPr>
      <w:r w:rsidRPr="009A15C8">
        <w:rPr>
          <w:rFonts w:ascii="Times New Roman" w:hAnsi="Times New Roman"/>
          <w:b w:val="0"/>
        </w:rPr>
        <w:t xml:space="preserve">National </w:t>
      </w:r>
      <w:r w:rsidR="004D4B32">
        <w:rPr>
          <w:rFonts w:ascii="Times New Roman" w:hAnsi="Times New Roman"/>
          <w:b w:val="0"/>
        </w:rPr>
        <w:t xml:space="preserve">research fellowship </w:t>
      </w:r>
    </w:p>
    <w:p w14:paraId="680A96DB" w14:textId="03109A14" w:rsidR="00AD270D" w:rsidRPr="009A15C8" w:rsidRDefault="00AD270D" w:rsidP="002F6B23">
      <w:pPr>
        <w:pStyle w:val="Heading1"/>
        <w:ind w:firstLine="720"/>
        <w:rPr>
          <w:rFonts w:ascii="Times New Roman" w:hAnsi="Times New Roman"/>
        </w:rPr>
      </w:pP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  <w:r w:rsidRPr="009A15C8">
        <w:rPr>
          <w:rFonts w:ascii="Times New Roman" w:hAnsi="Times New Roman"/>
          <w:b w:val="0"/>
        </w:rPr>
        <w:tab/>
      </w:r>
    </w:p>
    <w:p w14:paraId="794A4917" w14:textId="009C79C3" w:rsidR="008E7BED" w:rsidRPr="009A15C8" w:rsidRDefault="008E7BED" w:rsidP="008E7BED">
      <w:pPr>
        <w:ind w:left="1440" w:hanging="1440"/>
      </w:pPr>
      <w:r w:rsidRPr="009A15C8">
        <w:rPr>
          <w:b/>
        </w:rPr>
        <w:t>Wainwright Prize for Fiction</w:t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 xml:space="preserve"> </w:t>
      </w:r>
      <w:r w:rsidR="00364479" w:rsidRPr="009A15C8">
        <w:t>1992</w:t>
      </w:r>
    </w:p>
    <w:p w14:paraId="31E2E906" w14:textId="77777777" w:rsidR="008E7BED" w:rsidRPr="009A15C8" w:rsidRDefault="008E7BED" w:rsidP="002F6B23">
      <w:r w:rsidRPr="009A15C8">
        <w:t>Williams College, Williamstown, MA</w:t>
      </w:r>
    </w:p>
    <w:p w14:paraId="7F5550C7" w14:textId="77777777" w:rsidR="00522D64" w:rsidRDefault="00522D64" w:rsidP="00BF1996">
      <w:pPr>
        <w:rPr>
          <w:b/>
        </w:rPr>
      </w:pPr>
    </w:p>
    <w:p w14:paraId="7F25203B" w14:textId="0D6F3BC9" w:rsidR="008E7BED" w:rsidRPr="009A15C8" w:rsidRDefault="001D7089" w:rsidP="008E7BED">
      <w:pPr>
        <w:ind w:left="1440" w:hanging="1440"/>
      </w:pPr>
      <w:r w:rsidRPr="009A15C8">
        <w:rPr>
          <w:b/>
        </w:rPr>
        <w:t>Harry S Truman Scholarship</w:t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 xml:space="preserve"> </w:t>
      </w:r>
      <w:r w:rsidR="00364479" w:rsidRPr="009A15C8">
        <w:t>1990</w:t>
      </w:r>
    </w:p>
    <w:p w14:paraId="4E526BF2" w14:textId="7F3E9835" w:rsidR="001D7089" w:rsidRPr="009A15C8" w:rsidRDefault="001D7089" w:rsidP="002F6B23">
      <w:r w:rsidRPr="009A15C8">
        <w:t xml:space="preserve">National </w:t>
      </w:r>
      <w:r w:rsidR="001D2743" w:rsidRPr="009A15C8">
        <w:t>four</w:t>
      </w:r>
      <w:r w:rsidRPr="009A15C8">
        <w:t>-year public service award</w:t>
      </w:r>
    </w:p>
    <w:p w14:paraId="4B040E23" w14:textId="77777777" w:rsidR="001D7089" w:rsidRPr="0073471B" w:rsidRDefault="001D7089" w:rsidP="008E7BED">
      <w:pPr>
        <w:ind w:left="1440" w:hanging="1440"/>
        <w:rPr>
          <w:sz w:val="16"/>
          <w:szCs w:val="16"/>
        </w:rPr>
      </w:pPr>
    </w:p>
    <w:p w14:paraId="759F2BC7" w14:textId="6A8F28C8" w:rsidR="001D7089" w:rsidRPr="009A15C8" w:rsidRDefault="001D7089" w:rsidP="001D7089">
      <w:pPr>
        <w:ind w:left="1440" w:hanging="1440"/>
      </w:pPr>
      <w:proofErr w:type="spellStart"/>
      <w:r w:rsidRPr="009A15C8">
        <w:rPr>
          <w:b/>
        </w:rPr>
        <w:t>Pinkas</w:t>
      </w:r>
      <w:proofErr w:type="spellEnd"/>
      <w:r w:rsidRPr="009A15C8">
        <w:rPr>
          <w:b/>
        </w:rPr>
        <w:t xml:space="preserve"> Award for Public Service</w:t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364479" w:rsidRPr="009A15C8">
        <w:rPr>
          <w:b/>
        </w:rPr>
        <w:tab/>
      </w:r>
      <w:r w:rsidR="00E664E3" w:rsidRPr="009A15C8">
        <w:rPr>
          <w:b/>
        </w:rPr>
        <w:t xml:space="preserve">   </w:t>
      </w:r>
      <w:r w:rsidR="009A15C8">
        <w:rPr>
          <w:b/>
        </w:rPr>
        <w:tab/>
        <w:t xml:space="preserve">    </w:t>
      </w:r>
      <w:r w:rsidR="00364479" w:rsidRPr="009A15C8">
        <w:t>1990</w:t>
      </w:r>
    </w:p>
    <w:p w14:paraId="79A36BE5" w14:textId="5EB12877" w:rsidR="00522D64" w:rsidRDefault="001D7089" w:rsidP="004D4B32">
      <w:pPr>
        <w:autoSpaceDE w:val="0"/>
        <w:autoSpaceDN w:val="0"/>
        <w:rPr>
          <w:b/>
          <w:sz w:val="28"/>
          <w:szCs w:val="28"/>
        </w:rPr>
      </w:pPr>
      <w:r w:rsidRPr="009A15C8">
        <w:t>Williams College, Williamstown, MA</w:t>
      </w:r>
    </w:p>
    <w:p w14:paraId="4D6A538B" w14:textId="0313CE12" w:rsidR="00BF1996" w:rsidRDefault="00BF1996" w:rsidP="004D4B32">
      <w:pPr>
        <w:autoSpaceDE w:val="0"/>
        <w:autoSpaceDN w:val="0"/>
        <w:rPr>
          <w:b/>
          <w:sz w:val="28"/>
          <w:szCs w:val="28"/>
        </w:rPr>
      </w:pPr>
    </w:p>
    <w:p w14:paraId="29D54276" w14:textId="75636C01" w:rsidR="00BF1996" w:rsidRDefault="00BF1996" w:rsidP="004D4B32">
      <w:pPr>
        <w:autoSpaceDE w:val="0"/>
        <w:autoSpaceDN w:val="0"/>
        <w:rPr>
          <w:b/>
          <w:sz w:val="28"/>
          <w:szCs w:val="28"/>
        </w:rPr>
      </w:pPr>
    </w:p>
    <w:p w14:paraId="0233499E" w14:textId="77777777" w:rsidR="00BF1996" w:rsidRPr="00BF1996" w:rsidRDefault="00BF1996" w:rsidP="004D4B32">
      <w:pPr>
        <w:autoSpaceDE w:val="0"/>
        <w:autoSpaceDN w:val="0"/>
        <w:rPr>
          <w:b/>
          <w:sz w:val="28"/>
          <w:szCs w:val="28"/>
        </w:rPr>
      </w:pPr>
    </w:p>
    <w:p w14:paraId="38B2A9B7" w14:textId="468DB27F" w:rsidR="00C90548" w:rsidRPr="00C475D0" w:rsidRDefault="00812653" w:rsidP="00C90548"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14:paraId="39259BF6" w14:textId="77777777" w:rsidR="00C90548" w:rsidRPr="00BE52DF" w:rsidRDefault="00C90548" w:rsidP="00C90548">
      <w:pPr>
        <w:ind w:left="1440" w:hanging="1440"/>
        <w:rPr>
          <w:sz w:val="14"/>
          <w:szCs w:val="14"/>
        </w:rPr>
      </w:pPr>
    </w:p>
    <w:p w14:paraId="17F9C7A4" w14:textId="2224578B" w:rsidR="00F538FE" w:rsidRPr="00F538FE" w:rsidRDefault="00F538FE" w:rsidP="00F538FE">
      <w:pPr>
        <w:ind w:left="1440" w:hanging="1440"/>
      </w:pPr>
      <w:r>
        <w:rPr>
          <w:b/>
        </w:rPr>
        <w:t>Associate Professor of Curriculum and Learning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since 2019</w:t>
      </w:r>
    </w:p>
    <w:p w14:paraId="7B996AEC" w14:textId="56C9C94D" w:rsidR="00883DA0" w:rsidRPr="00883DA0" w:rsidRDefault="00883DA0" w:rsidP="00883DA0">
      <w:pPr>
        <w:ind w:left="1440" w:hanging="1440"/>
      </w:pPr>
      <w:r>
        <w:rPr>
          <w:b/>
        </w:rPr>
        <w:t>University of Calgary</w:t>
      </w:r>
      <w:r>
        <w:t xml:space="preserve">, </w:t>
      </w:r>
      <w:proofErr w:type="spellStart"/>
      <w:r>
        <w:t>Werklund</w:t>
      </w:r>
      <w:proofErr w:type="spellEnd"/>
      <w:r>
        <w:t xml:space="preserve"> School of Education</w:t>
      </w:r>
    </w:p>
    <w:p w14:paraId="646C8C6F" w14:textId="77777777" w:rsidR="00F538FE" w:rsidRDefault="00F538FE" w:rsidP="00F538FE">
      <w:pPr>
        <w:ind w:left="1440" w:hanging="1440"/>
        <w:rPr>
          <w:b/>
        </w:rPr>
      </w:pPr>
    </w:p>
    <w:p w14:paraId="33545E75" w14:textId="77777777" w:rsidR="00F538FE" w:rsidRPr="00C90548" w:rsidRDefault="00F538FE" w:rsidP="00F538FE">
      <w:pPr>
        <w:ind w:left="1440" w:hanging="1440"/>
      </w:pPr>
      <w:r>
        <w:rPr>
          <w:b/>
        </w:rPr>
        <w:t>Assistant Professor of Curriculum and Learning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2017-2019</w:t>
      </w:r>
    </w:p>
    <w:p w14:paraId="46B88A11" w14:textId="290628C9" w:rsidR="00F538FE" w:rsidRDefault="00F538FE" w:rsidP="00F538FE">
      <w:pPr>
        <w:ind w:left="1440" w:hanging="1440"/>
        <w:rPr>
          <w:b/>
        </w:rPr>
      </w:pPr>
      <w:r>
        <w:rPr>
          <w:b/>
        </w:rPr>
        <w:t>University of Calgary</w:t>
      </w:r>
      <w:r w:rsidR="00883DA0">
        <w:t xml:space="preserve">, </w:t>
      </w:r>
      <w:proofErr w:type="spellStart"/>
      <w:r w:rsidR="00883DA0">
        <w:t>Werklund</w:t>
      </w:r>
      <w:proofErr w:type="spellEnd"/>
      <w:r w:rsidR="00883DA0">
        <w:t xml:space="preserve"> School of Education</w:t>
      </w:r>
    </w:p>
    <w:p w14:paraId="309586AB" w14:textId="77777777" w:rsidR="00F538FE" w:rsidRPr="0073471B" w:rsidRDefault="00F538FE" w:rsidP="00F538FE">
      <w:pPr>
        <w:ind w:left="1440" w:hanging="1440"/>
        <w:rPr>
          <w:b/>
          <w:sz w:val="16"/>
          <w:szCs w:val="16"/>
        </w:rPr>
      </w:pPr>
    </w:p>
    <w:p w14:paraId="735C1573" w14:textId="77777777" w:rsidR="00F538FE" w:rsidRPr="009A15C8" w:rsidRDefault="00F538FE" w:rsidP="00F538FE">
      <w:pPr>
        <w:ind w:left="1440" w:hanging="1440"/>
        <w:rPr>
          <w:b/>
        </w:rPr>
      </w:pPr>
      <w:r w:rsidRPr="009A15C8">
        <w:rPr>
          <w:b/>
        </w:rPr>
        <w:t>Assistant Professor of Curriculum and Teacher Education</w:t>
      </w:r>
      <w:r w:rsidRPr="009A15C8">
        <w:rPr>
          <w:b/>
        </w:rPr>
        <w:tab/>
        <w:t xml:space="preserve"> </w:t>
      </w:r>
      <w:r>
        <w:rPr>
          <w:b/>
        </w:rPr>
        <w:tab/>
        <w:t xml:space="preserve">      </w:t>
      </w:r>
      <w:r w:rsidRPr="009A15C8">
        <w:t>2008</w:t>
      </w:r>
      <w:r>
        <w:rPr>
          <w:b/>
        </w:rPr>
        <w:t>-</w:t>
      </w:r>
      <w:r w:rsidRPr="00C90548">
        <w:t>2017</w:t>
      </w:r>
    </w:p>
    <w:p w14:paraId="2EAFD9FC" w14:textId="77777777" w:rsidR="00F538FE" w:rsidRPr="009A15C8" w:rsidRDefault="00F538FE" w:rsidP="00F538FE">
      <w:pPr>
        <w:rPr>
          <w:b/>
        </w:rPr>
      </w:pPr>
      <w:r w:rsidRPr="009A15C8">
        <w:rPr>
          <w:b/>
        </w:rPr>
        <w:t xml:space="preserve">Stanford University, </w:t>
      </w:r>
      <w:r w:rsidRPr="009A15C8">
        <w:t>Graduate School of Education</w:t>
      </w:r>
    </w:p>
    <w:p w14:paraId="2B4A601B" w14:textId="77777777" w:rsidR="00F538FE" w:rsidRPr="00110F23" w:rsidRDefault="00F538FE" w:rsidP="00F538FE">
      <w:pPr>
        <w:ind w:left="1440" w:hanging="1440"/>
        <w:rPr>
          <w:sz w:val="14"/>
          <w:szCs w:val="14"/>
        </w:rPr>
      </w:pPr>
    </w:p>
    <w:p w14:paraId="5F55B131" w14:textId="77777777" w:rsidR="00F538FE" w:rsidRPr="009A15C8" w:rsidRDefault="00F538FE" w:rsidP="00F538FE">
      <w:pPr>
        <w:ind w:left="1440" w:hanging="1440"/>
      </w:pPr>
      <w:r w:rsidRPr="009A15C8">
        <w:rPr>
          <w:b/>
        </w:rPr>
        <w:t>Assistant Professor of Reading/Writing/Literacy</w:t>
      </w:r>
      <w:r w:rsidRPr="009A15C8">
        <w:tab/>
      </w:r>
      <w:r w:rsidRPr="009A15C8">
        <w:tab/>
      </w:r>
      <w:r w:rsidRPr="009A15C8">
        <w:tab/>
        <w:t xml:space="preserve">    </w:t>
      </w:r>
      <w:r>
        <w:tab/>
        <w:t xml:space="preserve">      </w:t>
      </w:r>
      <w:r w:rsidRPr="009A15C8">
        <w:t>2004-2008</w:t>
      </w:r>
    </w:p>
    <w:p w14:paraId="757B8648" w14:textId="77777777" w:rsidR="00F538FE" w:rsidRPr="009A15C8" w:rsidRDefault="00F538FE" w:rsidP="00F538FE">
      <w:r w:rsidRPr="009A15C8">
        <w:rPr>
          <w:b/>
        </w:rPr>
        <w:t>The University of Pennsylvania</w:t>
      </w:r>
      <w:r w:rsidRPr="009A15C8">
        <w:t>, Graduate School of Education</w:t>
      </w:r>
    </w:p>
    <w:p w14:paraId="583EEE41" w14:textId="77777777" w:rsidR="00C90548" w:rsidRPr="00AB0F2E" w:rsidRDefault="00C90548" w:rsidP="00C90548">
      <w:pPr>
        <w:ind w:left="1440" w:hanging="1440"/>
        <w:rPr>
          <w:sz w:val="14"/>
          <w:szCs w:val="14"/>
        </w:rPr>
      </w:pPr>
      <w:r w:rsidRPr="009A15C8">
        <w:tab/>
      </w:r>
    </w:p>
    <w:p w14:paraId="01471F37" w14:textId="77777777" w:rsidR="00C90548" w:rsidRPr="009A15C8" w:rsidRDefault="00C90548" w:rsidP="00C90548">
      <w:pPr>
        <w:ind w:left="1440" w:hanging="1440"/>
      </w:pPr>
      <w:r w:rsidRPr="009A15C8">
        <w:rPr>
          <w:b/>
        </w:rPr>
        <w:t>Professional Development Academy Director/Instructor</w:t>
      </w:r>
      <w:r w:rsidRPr="009A15C8">
        <w:tab/>
        <w:t xml:space="preserve">     </w:t>
      </w:r>
      <w:r w:rsidRPr="009A15C8">
        <w:tab/>
        <w:t xml:space="preserve">    </w:t>
      </w:r>
      <w:r>
        <w:tab/>
        <w:t xml:space="preserve">      </w:t>
      </w:r>
      <w:r w:rsidRPr="009A15C8">
        <w:t>2006, 2008</w:t>
      </w:r>
    </w:p>
    <w:p w14:paraId="20852E2A" w14:textId="77777777" w:rsidR="00C90548" w:rsidRPr="009A15C8" w:rsidRDefault="00C90548" w:rsidP="00C90548">
      <w:r w:rsidRPr="009A15C8">
        <w:rPr>
          <w:b/>
        </w:rPr>
        <w:t>Lawrence Hall of Science</w:t>
      </w:r>
      <w:r w:rsidRPr="009A15C8">
        <w:t>, San Francisco, CA</w:t>
      </w:r>
    </w:p>
    <w:p w14:paraId="3048C90B" w14:textId="77777777" w:rsidR="00C90548" w:rsidRPr="009A15C8" w:rsidRDefault="00C90548" w:rsidP="00C90548">
      <w:pPr>
        <w:ind w:firstLine="720"/>
      </w:pPr>
      <w:r w:rsidRPr="009A15C8">
        <w:t xml:space="preserve">Directed and taught professional development institutes </w:t>
      </w:r>
    </w:p>
    <w:p w14:paraId="73556A6C" w14:textId="77777777" w:rsidR="00C90548" w:rsidRPr="009A15C8" w:rsidRDefault="00C90548" w:rsidP="00C90548">
      <w:pPr>
        <w:ind w:firstLine="720"/>
      </w:pPr>
      <w:r w:rsidRPr="009A15C8">
        <w:t>for 60 teachers in three different academy settings:</w:t>
      </w:r>
    </w:p>
    <w:p w14:paraId="2EE09501" w14:textId="77777777" w:rsidR="00C90548" w:rsidRPr="009A15C8" w:rsidRDefault="00C90548" w:rsidP="00C90548">
      <w:pPr>
        <w:ind w:left="1440"/>
        <w:rPr>
          <w:i/>
        </w:rPr>
      </w:pPr>
      <w:r w:rsidRPr="009A15C8">
        <w:rPr>
          <w:i/>
        </w:rPr>
        <w:t>Mathematics and Reading Academy</w:t>
      </w:r>
    </w:p>
    <w:p w14:paraId="78C10879" w14:textId="77777777" w:rsidR="00C90548" w:rsidRPr="009A15C8" w:rsidRDefault="00C90548" w:rsidP="00C90548">
      <w:pPr>
        <w:ind w:left="1440"/>
        <w:rPr>
          <w:i/>
        </w:rPr>
      </w:pPr>
      <w:r w:rsidRPr="009A15C8">
        <w:rPr>
          <w:i/>
        </w:rPr>
        <w:t>Science and Reading Academy</w:t>
      </w:r>
    </w:p>
    <w:p w14:paraId="206F043E" w14:textId="77777777" w:rsidR="00C90548" w:rsidRPr="009A15C8" w:rsidRDefault="00C90548" w:rsidP="00C90548">
      <w:pPr>
        <w:ind w:left="1440" w:hanging="1440"/>
        <w:rPr>
          <w:i/>
        </w:rPr>
      </w:pPr>
      <w:r w:rsidRPr="009A15C8">
        <w:tab/>
      </w:r>
      <w:r w:rsidRPr="009A15C8">
        <w:rPr>
          <w:i/>
        </w:rPr>
        <w:t>Ocean Sciences and Reading Academy</w:t>
      </w:r>
    </w:p>
    <w:p w14:paraId="5E0282C8" w14:textId="77777777" w:rsidR="00C90548" w:rsidRPr="00110F23" w:rsidRDefault="00C90548" w:rsidP="00C90548">
      <w:pPr>
        <w:ind w:left="1440" w:hanging="1440"/>
        <w:rPr>
          <w:b/>
          <w:sz w:val="14"/>
          <w:szCs w:val="14"/>
        </w:rPr>
      </w:pPr>
    </w:p>
    <w:p w14:paraId="21601EB4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Graduate Student Researcher</w:t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  <w:t xml:space="preserve">    </w:t>
      </w:r>
      <w:r>
        <w:rPr>
          <w:b/>
        </w:rPr>
        <w:t xml:space="preserve">  </w:t>
      </w:r>
      <w:r w:rsidRPr="009A15C8">
        <w:t>2003-2004</w:t>
      </w:r>
    </w:p>
    <w:p w14:paraId="7F86B661" w14:textId="77777777" w:rsidR="00C90548" w:rsidRPr="009A15C8" w:rsidRDefault="00C90548" w:rsidP="00C90548">
      <w:r w:rsidRPr="009A15C8">
        <w:rPr>
          <w:b/>
        </w:rPr>
        <w:t>Instruction of Reading Comprehension Project</w:t>
      </w:r>
      <w:r w:rsidRPr="009A15C8">
        <w:t>, Berkeley, CA</w:t>
      </w:r>
    </w:p>
    <w:p w14:paraId="6E0FA304" w14:textId="77777777" w:rsidR="00C90548" w:rsidRDefault="00C90548" w:rsidP="00C90548">
      <w:pPr>
        <w:ind w:firstLine="720"/>
      </w:pPr>
      <w:r w:rsidRPr="009A15C8">
        <w:t xml:space="preserve">Examined the relationship between </w:t>
      </w:r>
      <w:r>
        <w:t xml:space="preserve">different kinds of </w:t>
      </w:r>
      <w:r w:rsidRPr="009A15C8">
        <w:t xml:space="preserve">comprehension </w:t>
      </w:r>
    </w:p>
    <w:p w14:paraId="68EDD35A" w14:textId="56293870" w:rsidR="00C90548" w:rsidRPr="009A15C8" w:rsidRDefault="00C90548" w:rsidP="00C90548">
      <w:pPr>
        <w:ind w:firstLine="720"/>
      </w:pPr>
      <w:r>
        <w:t>i</w:t>
      </w:r>
      <w:r w:rsidRPr="009A15C8">
        <w:t>nstruction</w:t>
      </w:r>
      <w:r>
        <w:t xml:space="preserve"> </w:t>
      </w:r>
      <w:r w:rsidRPr="009A15C8">
        <w:t xml:space="preserve">and student learning.  </w:t>
      </w:r>
      <w:r w:rsidR="0073471B">
        <w:t>With P. David Pearson.</w:t>
      </w:r>
    </w:p>
    <w:p w14:paraId="06D20A20" w14:textId="77777777" w:rsidR="00C90548" w:rsidRPr="00AB0F2E" w:rsidRDefault="00C90548" w:rsidP="00C90548">
      <w:pPr>
        <w:ind w:left="1440" w:hanging="1440"/>
        <w:rPr>
          <w:sz w:val="14"/>
          <w:szCs w:val="14"/>
        </w:rPr>
      </w:pPr>
      <w:r w:rsidRPr="009A15C8">
        <w:tab/>
      </w:r>
      <w:r w:rsidRPr="00AB0F2E">
        <w:rPr>
          <w:sz w:val="14"/>
          <w:szCs w:val="14"/>
        </w:rPr>
        <w:tab/>
      </w:r>
    </w:p>
    <w:p w14:paraId="42DB2CB7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Graduate Student Instructor</w:t>
      </w:r>
      <w:bookmarkStart w:id="0" w:name="OLE_LINK2"/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  <w:t xml:space="preserve">    </w:t>
      </w:r>
      <w:r>
        <w:rPr>
          <w:b/>
        </w:rPr>
        <w:t xml:space="preserve">  </w:t>
      </w:r>
      <w:r w:rsidRPr="009A15C8">
        <w:t>2003-2004</w:t>
      </w:r>
    </w:p>
    <w:p w14:paraId="6D4F4012" w14:textId="77777777" w:rsidR="00C90548" w:rsidRPr="009A15C8" w:rsidRDefault="00C90548" w:rsidP="00C90548">
      <w:r w:rsidRPr="009A15C8">
        <w:rPr>
          <w:b/>
        </w:rPr>
        <w:t>U.C. Berkeley</w:t>
      </w:r>
      <w:r w:rsidRPr="009A15C8">
        <w:t>, Graduate School of Education</w:t>
      </w:r>
      <w:bookmarkEnd w:id="0"/>
    </w:p>
    <w:p w14:paraId="1459D958" w14:textId="77777777" w:rsidR="00C90548" w:rsidRPr="009A15C8" w:rsidRDefault="00C90548" w:rsidP="00C90548">
      <w:r w:rsidRPr="009A15C8">
        <w:tab/>
        <w:t xml:space="preserve">Designed </w:t>
      </w:r>
      <w:r>
        <w:t>and taught undergraduate course</w:t>
      </w:r>
      <w:r w:rsidRPr="009A15C8">
        <w:t xml:space="preserve"> on discourse </w:t>
      </w:r>
    </w:p>
    <w:p w14:paraId="55F3C089" w14:textId="77777777" w:rsidR="00C90548" w:rsidRPr="009A15C8" w:rsidRDefault="00C90548" w:rsidP="00C90548">
      <w:pPr>
        <w:ind w:firstLine="720"/>
      </w:pPr>
      <w:r w:rsidRPr="009A15C8">
        <w:t xml:space="preserve">and reading pedagogy.  </w:t>
      </w:r>
    </w:p>
    <w:p w14:paraId="032E311F" w14:textId="77777777" w:rsidR="00C90548" w:rsidRPr="00110F23" w:rsidRDefault="00C90548" w:rsidP="00C90548">
      <w:pPr>
        <w:rPr>
          <w:sz w:val="14"/>
          <w:szCs w:val="14"/>
        </w:rPr>
      </w:pPr>
    </w:p>
    <w:p w14:paraId="1E1F3493" w14:textId="20DA479D" w:rsidR="00C90548" w:rsidRPr="009A15C8" w:rsidRDefault="00C90548" w:rsidP="00C90548">
      <w:pPr>
        <w:rPr>
          <w:b/>
        </w:rPr>
      </w:pPr>
      <w:r w:rsidRPr="009A15C8">
        <w:rPr>
          <w:b/>
        </w:rPr>
        <w:lastRenderedPageBreak/>
        <w:t>Literacy Consultant for Program Design</w:t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tab/>
      </w:r>
      <w:r w:rsidR="007B151B">
        <w:tab/>
      </w:r>
      <w:r w:rsidR="007B151B">
        <w:tab/>
        <w:t xml:space="preserve">    </w:t>
      </w:r>
      <w:r w:rsidRPr="009A15C8">
        <w:t>2003</w:t>
      </w:r>
    </w:p>
    <w:p w14:paraId="2E30BBBB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Mountain Region Science and Reading Academy</w:t>
      </w:r>
    </w:p>
    <w:p w14:paraId="1E9EB4A0" w14:textId="77777777" w:rsidR="00C90548" w:rsidRPr="009A15C8" w:rsidRDefault="00C90548" w:rsidP="00C90548">
      <w:r w:rsidRPr="009A15C8">
        <w:t>(for the Lawrence Hall of Science)</w:t>
      </w:r>
    </w:p>
    <w:p w14:paraId="498420BC" w14:textId="77777777" w:rsidR="00C90548" w:rsidRPr="009A15C8" w:rsidRDefault="00C90548" w:rsidP="00C90548">
      <w:r w:rsidRPr="009A15C8">
        <w:t>Berkeley, CA and Kings Beach, CA</w:t>
      </w:r>
    </w:p>
    <w:p w14:paraId="6CE8B87E" w14:textId="77777777" w:rsidR="00C90548" w:rsidRPr="009A15C8" w:rsidRDefault="00C90548" w:rsidP="00C90548">
      <w:pPr>
        <w:ind w:left="1440" w:hanging="720"/>
      </w:pPr>
      <w:r w:rsidRPr="009A15C8">
        <w:t>Trained project staff and led workshops for 50 K-8 teachers</w:t>
      </w:r>
      <w:r>
        <w:t>.</w:t>
      </w:r>
    </w:p>
    <w:p w14:paraId="36FA9EB4" w14:textId="77777777" w:rsidR="00C90548" w:rsidRPr="00AB0F2E" w:rsidRDefault="00C90548" w:rsidP="00C90548">
      <w:pPr>
        <w:ind w:left="1440" w:hanging="1440"/>
        <w:rPr>
          <w:sz w:val="14"/>
          <w:szCs w:val="14"/>
        </w:rPr>
      </w:pPr>
    </w:p>
    <w:p w14:paraId="47A72CA4" w14:textId="10DFD91C" w:rsidR="00C90548" w:rsidRPr="009A15C8" w:rsidRDefault="00C90548" w:rsidP="00C90548">
      <w:pPr>
        <w:rPr>
          <w:b/>
        </w:rPr>
      </w:pPr>
      <w:r w:rsidRPr="009A15C8">
        <w:rPr>
          <w:b/>
        </w:rPr>
        <w:t>Graduate Student Researcher</w:t>
      </w:r>
      <w:r w:rsidR="00221CBA">
        <w:rPr>
          <w:b/>
        </w:rPr>
        <w:t xml:space="preserve"> </w:t>
      </w:r>
      <w:r w:rsidR="00221CBA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  <w:t xml:space="preserve">    </w:t>
      </w:r>
      <w:r>
        <w:rPr>
          <w:b/>
        </w:rPr>
        <w:t xml:space="preserve">  </w:t>
      </w:r>
      <w:r w:rsidRPr="009A15C8">
        <w:t>1998-2003</w:t>
      </w:r>
    </w:p>
    <w:p w14:paraId="736873D4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Cal Reads Literacy Intervention Project</w:t>
      </w:r>
    </w:p>
    <w:p w14:paraId="09308D92" w14:textId="77777777" w:rsidR="00C90548" w:rsidRPr="009A15C8" w:rsidRDefault="00C90548" w:rsidP="00C90548">
      <w:r w:rsidRPr="009A15C8">
        <w:t xml:space="preserve">Oakland and Berkeley, CA </w:t>
      </w:r>
    </w:p>
    <w:p w14:paraId="5B364EBE" w14:textId="28F49B44" w:rsidR="00C90548" w:rsidRPr="009A15C8" w:rsidRDefault="00C90548" w:rsidP="00B60852">
      <w:pPr>
        <w:ind w:left="1440" w:hanging="720"/>
      </w:pPr>
      <w:r w:rsidRPr="009A15C8">
        <w:t>Investigated design of small-group and tutorial instruction.  Supported 200 tutors.</w:t>
      </w:r>
    </w:p>
    <w:p w14:paraId="4D77C63C" w14:textId="77777777" w:rsidR="00C90548" w:rsidRPr="00C25E04" w:rsidRDefault="00C90548" w:rsidP="00C90548">
      <w:pPr>
        <w:ind w:left="1440" w:hanging="1440"/>
        <w:rPr>
          <w:sz w:val="14"/>
          <w:szCs w:val="14"/>
        </w:rPr>
      </w:pPr>
    </w:p>
    <w:p w14:paraId="06FCC544" w14:textId="77777777" w:rsidR="00C90548" w:rsidRPr="009A15C8" w:rsidRDefault="00C90548" w:rsidP="00C90548">
      <w:pPr>
        <w:ind w:left="1440" w:hanging="1440"/>
      </w:pPr>
      <w:r w:rsidRPr="009A15C8">
        <w:rPr>
          <w:b/>
        </w:rPr>
        <w:t>Literacy Field Placement Support Director</w:t>
      </w:r>
      <w:r w:rsidRPr="009A15C8">
        <w:tab/>
      </w:r>
      <w:r w:rsidRPr="009A15C8">
        <w:tab/>
      </w:r>
      <w:r w:rsidRPr="009A15C8">
        <w:tab/>
      </w:r>
      <w:r w:rsidRPr="009A15C8">
        <w:tab/>
        <w:t xml:space="preserve">    </w:t>
      </w:r>
      <w:r>
        <w:t xml:space="preserve">  </w:t>
      </w:r>
      <w:r w:rsidRPr="009A15C8">
        <w:t>2001-2002</w:t>
      </w:r>
    </w:p>
    <w:p w14:paraId="2A287089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Advanced Reading and Language Leadership Program</w:t>
      </w:r>
    </w:p>
    <w:p w14:paraId="6C71FF66" w14:textId="77777777" w:rsidR="00C90548" w:rsidRPr="009A15C8" w:rsidRDefault="00C90548" w:rsidP="00C90548">
      <w:r w:rsidRPr="009A15C8">
        <w:t>U.C. Berkeley, Graduate School of Education</w:t>
      </w:r>
    </w:p>
    <w:p w14:paraId="6C5FDEC4" w14:textId="77777777" w:rsidR="00C90548" w:rsidRPr="009A15C8" w:rsidRDefault="00C90548" w:rsidP="00C90548">
      <w:pPr>
        <w:ind w:left="1440" w:hanging="720"/>
      </w:pPr>
      <w:r w:rsidRPr="009A15C8">
        <w:t>Supervised MA students in reading specialist program.</w:t>
      </w:r>
    </w:p>
    <w:p w14:paraId="34F20901" w14:textId="77777777" w:rsidR="00C90548" w:rsidRPr="00C25E04" w:rsidRDefault="00C90548" w:rsidP="00C90548">
      <w:pPr>
        <w:ind w:left="1440" w:hanging="1440"/>
        <w:rPr>
          <w:b/>
          <w:sz w:val="14"/>
          <w:szCs w:val="14"/>
        </w:rPr>
      </w:pPr>
    </w:p>
    <w:p w14:paraId="44503252" w14:textId="79FD1E6E" w:rsidR="00C90548" w:rsidRPr="00507C14" w:rsidRDefault="00C90548" w:rsidP="00C90548">
      <w:pPr>
        <w:rPr>
          <w:b/>
        </w:rPr>
      </w:pPr>
      <w:r w:rsidRPr="009A15C8">
        <w:rPr>
          <w:b/>
        </w:rPr>
        <w:t>Reading Certificate Program Developer and Co-Director</w:t>
      </w:r>
      <w:r w:rsidRPr="009A15C8">
        <w:t xml:space="preserve"> </w:t>
      </w:r>
      <w:r w:rsidRPr="009A15C8">
        <w:tab/>
      </w:r>
      <w:r w:rsidRPr="009A15C8">
        <w:tab/>
        <w:t xml:space="preserve">    </w:t>
      </w:r>
      <w:r>
        <w:t xml:space="preserve">  </w:t>
      </w:r>
      <w:r w:rsidRPr="009A15C8">
        <w:t>2001-2002</w:t>
      </w:r>
    </w:p>
    <w:p w14:paraId="53A74E27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U.C. Berkeley Extension</w:t>
      </w:r>
    </w:p>
    <w:p w14:paraId="546E0A41" w14:textId="77777777" w:rsidR="00C90548" w:rsidRPr="009A15C8" w:rsidRDefault="00C90548" w:rsidP="00C90548">
      <w:r w:rsidRPr="009A15C8">
        <w:t>Truckee, CA and Kings Beach, CA</w:t>
      </w:r>
    </w:p>
    <w:p w14:paraId="1C8C4285" w14:textId="77777777" w:rsidR="00C90548" w:rsidRPr="009A15C8" w:rsidRDefault="00C90548" w:rsidP="00C90548">
      <w:pPr>
        <w:ind w:left="1440" w:hanging="720"/>
      </w:pPr>
      <w:r w:rsidRPr="009A15C8">
        <w:t xml:space="preserve">Developed, taught and co-directed two reading institutes </w:t>
      </w:r>
      <w:r>
        <w:t xml:space="preserve">for </w:t>
      </w:r>
      <w:r w:rsidRPr="009A15C8">
        <w:t>teachers:</w:t>
      </w:r>
    </w:p>
    <w:p w14:paraId="4BE0B92A" w14:textId="77777777" w:rsidR="00C90548" w:rsidRPr="009A15C8" w:rsidRDefault="00C90548" w:rsidP="00C90548">
      <w:pPr>
        <w:ind w:left="1440" w:hanging="1440"/>
        <w:rPr>
          <w:i/>
        </w:rPr>
      </w:pPr>
      <w:r w:rsidRPr="009A15C8">
        <w:tab/>
      </w:r>
      <w:r w:rsidRPr="009A15C8">
        <w:rPr>
          <w:i/>
        </w:rPr>
        <w:t>The Teaching of Early Literacy</w:t>
      </w:r>
    </w:p>
    <w:p w14:paraId="072C59BA" w14:textId="77777777" w:rsidR="00C90548" w:rsidRPr="009A15C8" w:rsidRDefault="00C90548" w:rsidP="00C90548">
      <w:pPr>
        <w:ind w:left="1440"/>
        <w:rPr>
          <w:i/>
        </w:rPr>
      </w:pPr>
      <w:r w:rsidRPr="009A15C8">
        <w:rPr>
          <w:i/>
        </w:rPr>
        <w:t>The Teaching of Reading to Intermediate/Adolescent Learners</w:t>
      </w:r>
    </w:p>
    <w:p w14:paraId="4B7AE366" w14:textId="77777777" w:rsidR="00C90548" w:rsidRPr="00C25E04" w:rsidRDefault="00C90548" w:rsidP="00C90548">
      <w:pPr>
        <w:ind w:left="1440" w:hanging="1440"/>
        <w:rPr>
          <w:sz w:val="14"/>
          <w:szCs w:val="14"/>
        </w:rPr>
      </w:pPr>
    </w:p>
    <w:p w14:paraId="4472AE0D" w14:textId="021CF37B" w:rsidR="00C90548" w:rsidRPr="009A15C8" w:rsidRDefault="00C90548" w:rsidP="00C90548">
      <w:pPr>
        <w:rPr>
          <w:b/>
        </w:rPr>
      </w:pPr>
      <w:r w:rsidRPr="009A15C8">
        <w:rPr>
          <w:b/>
        </w:rPr>
        <w:t xml:space="preserve">Bilingual </w:t>
      </w:r>
      <w:r w:rsidR="00267D12">
        <w:rPr>
          <w:b/>
        </w:rPr>
        <w:t xml:space="preserve">(Spanish/English) </w:t>
      </w:r>
      <w:r w:rsidR="00B60852">
        <w:rPr>
          <w:b/>
        </w:rPr>
        <w:t xml:space="preserve">Elementary </w:t>
      </w:r>
      <w:r w:rsidRPr="009A15C8">
        <w:rPr>
          <w:b/>
        </w:rPr>
        <w:t>Teacher</w:t>
      </w:r>
      <w:r w:rsidRPr="009A15C8">
        <w:t xml:space="preserve"> </w:t>
      </w:r>
      <w:r w:rsidRPr="009A15C8">
        <w:tab/>
      </w:r>
      <w:r w:rsidRPr="009A15C8">
        <w:tab/>
      </w:r>
      <w:r w:rsidRPr="009A15C8">
        <w:tab/>
      </w:r>
      <w:r w:rsidRPr="009A15C8">
        <w:tab/>
        <w:t xml:space="preserve">    </w:t>
      </w:r>
      <w:r>
        <w:t xml:space="preserve"> </w:t>
      </w:r>
      <w:r w:rsidR="00B60852">
        <w:t xml:space="preserve"> </w:t>
      </w:r>
      <w:r w:rsidRPr="009A15C8">
        <w:t>1994-1998</w:t>
      </w:r>
    </w:p>
    <w:p w14:paraId="7E8BF512" w14:textId="77777777" w:rsidR="00C90548" w:rsidRPr="009A15C8" w:rsidRDefault="00C90548" w:rsidP="00C90548">
      <w:r w:rsidRPr="0073471B">
        <w:t>Creighton Elementary School District.</w:t>
      </w:r>
      <w:r w:rsidRPr="009A15C8">
        <w:t xml:space="preserve">  Phoenix, AZ.  </w:t>
      </w:r>
    </w:p>
    <w:p w14:paraId="3F946BC4" w14:textId="77777777" w:rsidR="00C90548" w:rsidRPr="00C25E04" w:rsidRDefault="00C90548" w:rsidP="00C90548">
      <w:pPr>
        <w:ind w:left="1440" w:hanging="1440"/>
        <w:rPr>
          <w:sz w:val="14"/>
          <w:szCs w:val="14"/>
        </w:rPr>
      </w:pPr>
    </w:p>
    <w:p w14:paraId="3BF723A8" w14:textId="77777777" w:rsidR="00C90548" w:rsidRPr="009A15C8" w:rsidRDefault="00C90548" w:rsidP="00C90548">
      <w:pPr>
        <w:ind w:left="1440" w:hanging="1440"/>
      </w:pPr>
      <w:r w:rsidRPr="009A15C8">
        <w:rPr>
          <w:b/>
        </w:rPr>
        <w:t xml:space="preserve">Bilingual Reading Specialist </w:t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</w:r>
      <w:r w:rsidRPr="009A15C8">
        <w:rPr>
          <w:b/>
        </w:rPr>
        <w:tab/>
        <w:t xml:space="preserve">    </w:t>
      </w:r>
      <w:r>
        <w:rPr>
          <w:b/>
        </w:rPr>
        <w:t xml:space="preserve">  </w:t>
      </w:r>
      <w:r w:rsidRPr="009A15C8">
        <w:t>1997-1998</w:t>
      </w:r>
    </w:p>
    <w:p w14:paraId="131FBBA0" w14:textId="77777777" w:rsidR="00C90548" w:rsidRPr="009A15C8" w:rsidRDefault="00C90548" w:rsidP="00C90548">
      <w:pPr>
        <w:rPr>
          <w:b/>
        </w:rPr>
      </w:pPr>
      <w:r w:rsidRPr="009A15C8">
        <w:rPr>
          <w:b/>
        </w:rPr>
        <w:t>Collaborative Literacy Intervention Project/</w:t>
      </w:r>
      <w:proofErr w:type="spellStart"/>
      <w:r w:rsidRPr="009A15C8">
        <w:rPr>
          <w:b/>
        </w:rPr>
        <w:t>Lectura</w:t>
      </w:r>
      <w:proofErr w:type="spellEnd"/>
      <w:r w:rsidRPr="009A15C8">
        <w:rPr>
          <w:b/>
        </w:rPr>
        <w:t xml:space="preserve"> </w:t>
      </w:r>
      <w:proofErr w:type="spellStart"/>
      <w:r w:rsidRPr="009A15C8">
        <w:rPr>
          <w:b/>
        </w:rPr>
        <w:t>En</w:t>
      </w:r>
      <w:proofErr w:type="spellEnd"/>
      <w:r w:rsidRPr="009A15C8">
        <w:rPr>
          <w:b/>
        </w:rPr>
        <w:t xml:space="preserve"> </w:t>
      </w:r>
      <w:proofErr w:type="spellStart"/>
      <w:r w:rsidRPr="009A15C8">
        <w:rPr>
          <w:b/>
        </w:rPr>
        <w:t>Acción</w:t>
      </w:r>
      <w:proofErr w:type="spellEnd"/>
    </w:p>
    <w:p w14:paraId="436DA990" w14:textId="77777777" w:rsidR="00C90548" w:rsidRDefault="00C90548" w:rsidP="00C90548">
      <w:r w:rsidRPr="009A15C8">
        <w:t xml:space="preserve">Creighton Elementary School District.  Phoenix, AZ </w:t>
      </w:r>
    </w:p>
    <w:p w14:paraId="610EDB3E" w14:textId="77777777" w:rsidR="00C90548" w:rsidRPr="00E4717C" w:rsidRDefault="00C90548" w:rsidP="00C90548">
      <w:pPr>
        <w:rPr>
          <w:i/>
        </w:rPr>
      </w:pPr>
      <w:r>
        <w:tab/>
      </w:r>
      <w:r>
        <w:rPr>
          <w:i/>
        </w:rPr>
        <w:t>Modified Reading Recovery program for first graders.</w:t>
      </w:r>
    </w:p>
    <w:p w14:paraId="11FDC2E0" w14:textId="77777777" w:rsidR="00C90548" w:rsidRPr="00C25E04" w:rsidRDefault="00C90548" w:rsidP="00C90548">
      <w:pPr>
        <w:ind w:left="1440" w:hanging="1440"/>
        <w:rPr>
          <w:sz w:val="14"/>
          <w:szCs w:val="14"/>
        </w:rPr>
      </w:pPr>
    </w:p>
    <w:p w14:paraId="4F29CDB0" w14:textId="77777777" w:rsidR="00C90548" w:rsidRPr="009A15C8" w:rsidRDefault="00C90548" w:rsidP="00C90548">
      <w:pPr>
        <w:ind w:left="1440" w:hanging="1440"/>
      </w:pPr>
      <w:r w:rsidRPr="009A15C8">
        <w:rPr>
          <w:b/>
        </w:rPr>
        <w:t>Writing Tutor</w:t>
      </w:r>
      <w:r w:rsidRPr="009A15C8">
        <w:tab/>
      </w:r>
      <w:r w:rsidRPr="009A15C8">
        <w:tab/>
      </w:r>
      <w:r w:rsidRPr="009A15C8">
        <w:tab/>
      </w:r>
      <w:r w:rsidRPr="009A15C8">
        <w:tab/>
      </w:r>
      <w:r w:rsidRPr="009A15C8">
        <w:tab/>
      </w:r>
      <w:r w:rsidRPr="009A15C8">
        <w:tab/>
      </w:r>
      <w:r w:rsidRPr="009A15C8">
        <w:tab/>
      </w:r>
      <w:r w:rsidRPr="009A15C8">
        <w:tab/>
        <w:t xml:space="preserve">    </w:t>
      </w:r>
      <w:r>
        <w:t xml:space="preserve">  </w:t>
      </w:r>
      <w:r w:rsidRPr="009A15C8">
        <w:t>1989-1992</w:t>
      </w:r>
    </w:p>
    <w:p w14:paraId="11C4A944" w14:textId="77777777" w:rsidR="00C90548" w:rsidRDefault="00C90548" w:rsidP="00C90548">
      <w:r w:rsidRPr="009A15C8">
        <w:rPr>
          <w:b/>
        </w:rPr>
        <w:t>Williams College</w:t>
      </w:r>
      <w:r w:rsidRPr="009A15C8">
        <w:t>. Williamstown, MA</w:t>
      </w:r>
    </w:p>
    <w:p w14:paraId="50967A8D" w14:textId="77777777" w:rsidR="00C01A50" w:rsidRPr="009A15C8" w:rsidRDefault="00C01A50" w:rsidP="00C90548"/>
    <w:p w14:paraId="70513EDA" w14:textId="4A8BB1C7" w:rsidR="001E7F73" w:rsidRDefault="00C10657" w:rsidP="00C10657"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Publications</w:t>
      </w:r>
      <w:r w:rsidR="008159C5">
        <w:rPr>
          <w:b/>
          <w:sz w:val="28"/>
          <w:szCs w:val="28"/>
        </w:rPr>
        <w:t xml:space="preserve"> App</w:t>
      </w:r>
      <w:r w:rsidR="0077601E">
        <w:rPr>
          <w:b/>
          <w:sz w:val="28"/>
          <w:szCs w:val="28"/>
        </w:rPr>
        <w:t>earing in Peer Reviewed Publications</w:t>
      </w:r>
    </w:p>
    <w:p w14:paraId="6A6992BC" w14:textId="34B35BB9" w:rsidR="004017F8" w:rsidRDefault="00DE7CEE" w:rsidP="00DE7CEE">
      <w:pPr>
        <w:pStyle w:val="EndNoteBibliography"/>
        <w:numPr>
          <w:ilvl w:val="0"/>
          <w:numId w:val="0"/>
        </w:numPr>
        <w:rPr>
          <w:i/>
        </w:rPr>
      </w:pPr>
      <w:bookmarkStart w:id="1" w:name="_ENREF_8"/>
      <w:bookmarkStart w:id="2" w:name="OLE_LINK3"/>
      <w:bookmarkStart w:id="3" w:name="OLE_LINK1"/>
      <w:r w:rsidRPr="008159C5">
        <w:rPr>
          <w:i/>
        </w:rPr>
        <w:t>*Indicates co-authors who were my students at the time of data collection, data analysis, and/or writing.</w:t>
      </w:r>
    </w:p>
    <w:p w14:paraId="5FD29CF3" w14:textId="77777777" w:rsidR="00DE7CEE" w:rsidRPr="00DE7CEE" w:rsidRDefault="00DE7CEE" w:rsidP="00DE7CEE">
      <w:pPr>
        <w:pStyle w:val="EndNoteBibliography"/>
        <w:numPr>
          <w:ilvl w:val="0"/>
          <w:numId w:val="0"/>
        </w:numPr>
      </w:pPr>
    </w:p>
    <w:p w14:paraId="5AC9F8E8" w14:textId="74A98C58" w:rsidR="00EA2E19" w:rsidRPr="00EA2E19" w:rsidRDefault="00EA2E19" w:rsidP="009000E7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EA2E19">
        <w:rPr>
          <w:b/>
        </w:rPr>
        <w:t>Aukerman</w:t>
      </w:r>
      <w:proofErr w:type="spellEnd"/>
      <w:r w:rsidRPr="00EA2E19">
        <w:rPr>
          <w:b/>
        </w:rPr>
        <w:t>, M.</w:t>
      </w:r>
      <w:r w:rsidRPr="00EA2E19">
        <w:rPr>
          <w:bCs/>
        </w:rPr>
        <w:t xml:space="preserve">, &amp; Chambers Schuldt, L. What Matters Most? Toward a Robust and Socially Just Science of Reading. </w:t>
      </w:r>
      <w:r>
        <w:rPr>
          <w:bCs/>
        </w:rPr>
        <w:t xml:space="preserve">(2021). </w:t>
      </w:r>
      <w:r w:rsidRPr="00EA2E19">
        <w:rPr>
          <w:bCs/>
          <w:i/>
          <w:iCs/>
        </w:rPr>
        <w:t>Reading Research Quarterly, n/a</w:t>
      </w:r>
      <w:r w:rsidRPr="00EA2E19">
        <w:rPr>
          <w:bCs/>
        </w:rPr>
        <w:t xml:space="preserve">(n/a). </w:t>
      </w:r>
      <w:hyperlink r:id="rId15" w:history="1">
        <w:proofErr w:type="spellStart"/>
        <w:proofErr w:type="gramStart"/>
        <w:r w:rsidRPr="00EA2E19">
          <w:rPr>
            <w:rStyle w:val="Hyperlink"/>
            <w:bCs/>
          </w:rPr>
          <w:t>doi:https</w:t>
        </w:r>
        <w:proofErr w:type="spellEnd"/>
        <w:r w:rsidRPr="00EA2E19">
          <w:rPr>
            <w:rStyle w:val="Hyperlink"/>
            <w:bCs/>
          </w:rPr>
          <w:t>://doi.org/10.1002/rrq.406</w:t>
        </w:r>
        <w:proofErr w:type="gramEnd"/>
      </w:hyperlink>
    </w:p>
    <w:p w14:paraId="42174801" w14:textId="595CDE53" w:rsidR="009000E7" w:rsidRPr="002466CA" w:rsidRDefault="009000E7" w:rsidP="009000E7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9F2E36">
        <w:rPr>
          <w:b/>
        </w:rPr>
        <w:t>Aukerman</w:t>
      </w:r>
      <w:proofErr w:type="spellEnd"/>
      <w:r w:rsidRPr="009F2E36">
        <w:rPr>
          <w:b/>
        </w:rPr>
        <w:t>, M.</w:t>
      </w:r>
      <w:r w:rsidRPr="009F2E36">
        <w:t xml:space="preserve"> &amp; </w:t>
      </w:r>
      <w:r>
        <w:t>M. Boyd</w:t>
      </w:r>
      <w:r w:rsidRPr="009F2E36">
        <w:t xml:space="preserve">.  </w:t>
      </w:r>
      <w:r>
        <w:t>(2020).  Mapping the terrain</w:t>
      </w:r>
      <w:r w:rsidRPr="009F2E36">
        <w:t xml:space="preserve"> of dialogic literacy pedagog</w:t>
      </w:r>
      <w:r>
        <w:t>ies</w:t>
      </w:r>
      <w:r w:rsidRPr="009F2E36">
        <w:t xml:space="preserve">.  </w:t>
      </w:r>
      <w:r w:rsidRPr="009F2E36">
        <w:rPr>
          <w:bCs/>
          <w:i/>
        </w:rPr>
        <w:t>Routledge International Handbook of Research on Dialogic Education</w:t>
      </w:r>
      <w:r>
        <w:rPr>
          <w:bCs/>
        </w:rPr>
        <w:t>. New York:  Routledge, 373-385.</w:t>
      </w:r>
    </w:p>
    <w:p w14:paraId="4646E627" w14:textId="77777777" w:rsidR="009000E7" w:rsidRPr="009000E7" w:rsidRDefault="009000E7" w:rsidP="009000E7">
      <w:pPr>
        <w:pStyle w:val="EndNoteBibliography"/>
      </w:pPr>
      <w:r w:rsidRPr="009000E7">
        <w:t xml:space="preserve">Pandya, J., &amp; </w:t>
      </w:r>
      <w:proofErr w:type="spellStart"/>
      <w:r w:rsidRPr="009000E7">
        <w:rPr>
          <w:b/>
          <w:bCs/>
        </w:rPr>
        <w:t>Aukerman</w:t>
      </w:r>
      <w:proofErr w:type="spellEnd"/>
      <w:r w:rsidRPr="009000E7">
        <w:rPr>
          <w:b/>
          <w:bCs/>
        </w:rPr>
        <w:t>, M.</w:t>
      </w:r>
      <w:r w:rsidRPr="009000E7">
        <w:t xml:space="preserve"> (2020). </w:t>
      </w:r>
      <w:hyperlink r:id="rId16" w:history="1">
        <w:r w:rsidRPr="009000E7">
          <w:rPr>
            <w:rStyle w:val="Hyperlink"/>
          </w:rPr>
          <w:t>Ethical literacy education</w:t>
        </w:r>
      </w:hyperlink>
      <w:r w:rsidRPr="009000E7">
        <w:t>. In </w:t>
      </w:r>
      <w:r w:rsidRPr="009000E7">
        <w:rPr>
          <w:i/>
          <w:iCs/>
        </w:rPr>
        <w:t>Oxford Research Encyclopedia of Education</w:t>
      </w:r>
      <w:r w:rsidRPr="009000E7">
        <w:t xml:space="preserve">. Oxford University Press. </w:t>
      </w:r>
      <w:proofErr w:type="spellStart"/>
      <w:r w:rsidRPr="009000E7">
        <w:t>doi</w:t>
      </w:r>
      <w:proofErr w:type="spellEnd"/>
      <w:r w:rsidRPr="009000E7">
        <w:t>: </w:t>
      </w:r>
      <w:hyperlink r:id="rId17" w:history="1">
        <w:r w:rsidRPr="009000E7">
          <w:rPr>
            <w:rStyle w:val="Hyperlink"/>
          </w:rPr>
          <w:t>http://dx.doi.org/10.1093/acrefore/9780190264093.013.821</w:t>
        </w:r>
      </w:hyperlink>
    </w:p>
    <w:p w14:paraId="275FD505" w14:textId="77777777" w:rsidR="00EC70AA" w:rsidRPr="00EC70AA" w:rsidRDefault="00EC70AA" w:rsidP="00EC70AA">
      <w:pPr>
        <w:pStyle w:val="EndNoteBibliography"/>
        <w:numPr>
          <w:ilvl w:val="0"/>
          <w:numId w:val="0"/>
        </w:numPr>
        <w:ind w:left="360"/>
        <w:rPr>
          <w:sz w:val="16"/>
          <w:szCs w:val="16"/>
        </w:rPr>
      </w:pPr>
    </w:p>
    <w:p w14:paraId="018E89F0" w14:textId="02719576" w:rsidR="00CA041B" w:rsidRDefault="003665E4" w:rsidP="00CA041B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lastRenderedPageBreak/>
        <w:t>Aukerman</w:t>
      </w:r>
      <w:proofErr w:type="spellEnd"/>
      <w:r>
        <w:rPr>
          <w:b/>
        </w:rPr>
        <w:t>, M.</w:t>
      </w:r>
      <w:r w:rsidR="00227DD9">
        <w:t>,</w:t>
      </w:r>
      <w:r>
        <w:t xml:space="preserve"> </w:t>
      </w:r>
      <w:proofErr w:type="spellStart"/>
      <w:r>
        <w:t>Grovet</w:t>
      </w:r>
      <w:proofErr w:type="spellEnd"/>
      <w:r>
        <w:t xml:space="preserve">*, K., &amp; </w:t>
      </w:r>
      <w:proofErr w:type="spellStart"/>
      <w:r>
        <w:t>Belfatti</w:t>
      </w:r>
      <w:proofErr w:type="spellEnd"/>
      <w:r>
        <w:t>, M.  (</w:t>
      </w:r>
      <w:r w:rsidR="00614238">
        <w:t>2019</w:t>
      </w:r>
      <w:r>
        <w:t xml:space="preserve">). </w:t>
      </w:r>
      <w:r w:rsidR="00614238">
        <w:t>Race,</w:t>
      </w:r>
      <w:r>
        <w:t xml:space="preserve"> Ideology</w:t>
      </w:r>
      <w:r w:rsidR="00614238">
        <w:t xml:space="preserve">, and </w:t>
      </w:r>
      <w:r w:rsidR="00B5207F">
        <w:t xml:space="preserve">Cultural </w:t>
      </w:r>
      <w:r w:rsidR="00614238">
        <w:t>Representation</w:t>
      </w:r>
      <w:r>
        <w:t xml:space="preserve"> in Raz-Kids. </w:t>
      </w:r>
      <w:r w:rsidRPr="0073471B">
        <w:rPr>
          <w:i/>
        </w:rPr>
        <w:t>Language Arts</w:t>
      </w:r>
      <w:r>
        <w:t>.</w:t>
      </w:r>
      <w:r w:rsidR="00A967A8">
        <w:t xml:space="preserve"> 95(5), 286-299.</w:t>
      </w:r>
    </w:p>
    <w:p w14:paraId="04655C49" w14:textId="754EBDA5" w:rsidR="0094397E" w:rsidRPr="0094397E" w:rsidRDefault="0094397E" w:rsidP="0094397E">
      <w:pPr>
        <w:pStyle w:val="ListParagraph"/>
        <w:numPr>
          <w:ilvl w:val="0"/>
          <w:numId w:val="12"/>
        </w:numPr>
        <w:spacing w:after="140"/>
        <w:rPr>
          <w:szCs w:val="28"/>
          <w:lang w:eastAsia="ja-JP"/>
        </w:rPr>
      </w:pPr>
      <w:proofErr w:type="spellStart"/>
      <w:r>
        <w:rPr>
          <w:b/>
          <w:szCs w:val="28"/>
          <w:lang w:eastAsia="ja-JP"/>
        </w:rPr>
        <w:t>Aukerman</w:t>
      </w:r>
      <w:proofErr w:type="spellEnd"/>
      <w:r>
        <w:rPr>
          <w:b/>
          <w:szCs w:val="28"/>
          <w:lang w:eastAsia="ja-JP"/>
        </w:rPr>
        <w:t>, M.</w:t>
      </w:r>
      <w:r>
        <w:rPr>
          <w:szCs w:val="28"/>
          <w:lang w:eastAsia="ja-JP"/>
        </w:rPr>
        <w:t xml:space="preserve">, &amp; Beach, R. (2018).  </w:t>
      </w:r>
      <w:r w:rsidRPr="00C01A50">
        <w:rPr>
          <w:szCs w:val="28"/>
          <w:lang w:eastAsia="ja-JP"/>
        </w:rPr>
        <w:t>Student Conceptualizations of Task, Audience, and Self in Writing College Admissions Essays</w:t>
      </w:r>
      <w:r>
        <w:rPr>
          <w:szCs w:val="28"/>
          <w:lang w:eastAsia="ja-JP"/>
        </w:rPr>
        <w:t xml:space="preserve">.  </w:t>
      </w:r>
      <w:r>
        <w:rPr>
          <w:i/>
          <w:szCs w:val="28"/>
          <w:lang w:eastAsia="ja-JP"/>
        </w:rPr>
        <w:t>Journal of Adolescent and Adult Literacy</w:t>
      </w:r>
      <w:r>
        <w:rPr>
          <w:szCs w:val="28"/>
          <w:lang w:eastAsia="ja-JP"/>
        </w:rPr>
        <w:t xml:space="preserve">. </w:t>
      </w:r>
      <w:proofErr w:type="spellStart"/>
      <w:r w:rsidRPr="0094397E">
        <w:rPr>
          <w:szCs w:val="28"/>
          <w:lang w:eastAsia="ja-JP"/>
        </w:rPr>
        <w:t>doi</w:t>
      </w:r>
      <w:proofErr w:type="spellEnd"/>
      <w:r w:rsidRPr="0094397E">
        <w:rPr>
          <w:szCs w:val="28"/>
          <w:lang w:eastAsia="ja-JP"/>
        </w:rPr>
        <w:t>: 10.1002/jaal.8</w:t>
      </w:r>
    </w:p>
    <w:p w14:paraId="26CE2840" w14:textId="3A1D985E" w:rsidR="00444299" w:rsidRPr="00B8662D" w:rsidRDefault="00444299" w:rsidP="00444299">
      <w:pPr>
        <w:pStyle w:val="EndNoteBibliography"/>
      </w:pPr>
      <w:proofErr w:type="spellStart"/>
      <w:r w:rsidRPr="00024715">
        <w:rPr>
          <w:b/>
          <w:szCs w:val="28"/>
          <w:lang w:eastAsia="ja-JP"/>
        </w:rPr>
        <w:t>Aukerman</w:t>
      </w:r>
      <w:proofErr w:type="spellEnd"/>
      <w:r w:rsidRPr="00024715">
        <w:rPr>
          <w:b/>
          <w:szCs w:val="28"/>
          <w:lang w:eastAsia="ja-JP"/>
        </w:rPr>
        <w:t>, M.</w:t>
      </w:r>
      <w:r w:rsidRPr="00024715">
        <w:rPr>
          <w:szCs w:val="28"/>
          <w:lang w:eastAsia="ja-JP"/>
        </w:rPr>
        <w:t xml:space="preserve"> </w:t>
      </w:r>
      <w:r>
        <w:rPr>
          <w:szCs w:val="28"/>
          <w:lang w:eastAsia="ja-JP"/>
        </w:rPr>
        <w:t>(</w:t>
      </w:r>
      <w:r w:rsidR="0094397E">
        <w:rPr>
          <w:szCs w:val="28"/>
          <w:lang w:eastAsia="ja-JP"/>
        </w:rPr>
        <w:t>2018</w:t>
      </w:r>
      <w:r>
        <w:rPr>
          <w:szCs w:val="28"/>
          <w:lang w:eastAsia="ja-JP"/>
        </w:rPr>
        <w:t xml:space="preserve">).  </w:t>
      </w:r>
      <w:r w:rsidRPr="007B04CF">
        <w:t>What characterizes “unfulfilled” case discussions?</w:t>
      </w:r>
      <w:r>
        <w:t xml:space="preserve"> </w:t>
      </w:r>
      <w:r w:rsidRPr="007B04CF">
        <w:t>Particularity-based and norm-based readings of pedagogical decision-making during professional development dialogue</w:t>
      </w:r>
      <w:r>
        <w:t>.</w:t>
      </w:r>
      <w:r w:rsidRPr="007B04CF">
        <w:rPr>
          <w:i/>
        </w:rPr>
        <w:t xml:space="preserve"> </w:t>
      </w:r>
      <w:r>
        <w:rPr>
          <w:i/>
        </w:rPr>
        <w:t xml:space="preserve"> </w:t>
      </w:r>
      <w:r w:rsidRPr="007B04CF">
        <w:rPr>
          <w:i/>
        </w:rPr>
        <w:t>Teacher Education Quarterly.</w:t>
      </w:r>
      <w:r w:rsidR="0094397E">
        <w:rPr>
          <w:i/>
        </w:rPr>
        <w:t xml:space="preserve"> </w:t>
      </w:r>
      <w:r w:rsidR="0094397E">
        <w:rPr>
          <w:szCs w:val="28"/>
          <w:lang w:eastAsia="ja-JP"/>
        </w:rPr>
        <w:t>45(3), 53-72.</w:t>
      </w:r>
    </w:p>
    <w:p w14:paraId="4DEADC2B" w14:textId="0399B409" w:rsidR="00444299" w:rsidRPr="0073471B" w:rsidRDefault="00444299" w:rsidP="00444299">
      <w:pPr>
        <w:pStyle w:val="ListParagraph"/>
        <w:spacing w:after="140"/>
        <w:ind w:left="360"/>
        <w:rPr>
          <w:sz w:val="16"/>
          <w:szCs w:val="16"/>
          <w:lang w:eastAsia="ja-JP"/>
        </w:rPr>
      </w:pPr>
    </w:p>
    <w:p w14:paraId="20E152A4" w14:textId="7948FE16" w:rsidR="00BF2F61" w:rsidRPr="00BF2F61" w:rsidRDefault="00BF2F61" w:rsidP="00BF2F61">
      <w:pPr>
        <w:pStyle w:val="ListParagraph"/>
        <w:numPr>
          <w:ilvl w:val="0"/>
          <w:numId w:val="12"/>
        </w:numPr>
        <w:spacing w:after="140"/>
        <w:rPr>
          <w:szCs w:val="28"/>
          <w:lang w:eastAsia="ja-JP"/>
        </w:rPr>
      </w:pPr>
      <w:proofErr w:type="spellStart"/>
      <w:r>
        <w:rPr>
          <w:b/>
          <w:szCs w:val="28"/>
          <w:lang w:eastAsia="ja-JP"/>
        </w:rPr>
        <w:t>Aukerman</w:t>
      </w:r>
      <w:proofErr w:type="spellEnd"/>
      <w:r>
        <w:rPr>
          <w:b/>
          <w:szCs w:val="28"/>
          <w:lang w:eastAsia="ja-JP"/>
        </w:rPr>
        <w:t>, M.</w:t>
      </w:r>
      <w:r>
        <w:rPr>
          <w:szCs w:val="28"/>
          <w:lang w:eastAsia="ja-JP"/>
        </w:rPr>
        <w:t xml:space="preserve">, </w:t>
      </w:r>
      <w:r w:rsidRPr="00A75A12">
        <w:rPr>
          <w:szCs w:val="28"/>
          <w:lang w:eastAsia="ja-JP"/>
        </w:rPr>
        <w:t>Chambers Schuldt*, L., Aiello*, L., &amp; Martin*, P.</w:t>
      </w:r>
      <w:r w:rsidRPr="00A75A12">
        <w:rPr>
          <w:b/>
          <w:szCs w:val="28"/>
          <w:lang w:eastAsia="ja-JP"/>
        </w:rPr>
        <w:t xml:space="preserve"> </w:t>
      </w:r>
      <w:r>
        <w:rPr>
          <w:szCs w:val="28"/>
          <w:lang w:eastAsia="ja-JP"/>
        </w:rPr>
        <w:t>(</w:t>
      </w:r>
      <w:r w:rsidR="00E14198">
        <w:rPr>
          <w:szCs w:val="28"/>
          <w:lang w:eastAsia="ja-JP"/>
        </w:rPr>
        <w:t>2017</w:t>
      </w:r>
      <w:r>
        <w:rPr>
          <w:szCs w:val="28"/>
          <w:lang w:eastAsia="ja-JP"/>
        </w:rPr>
        <w:t xml:space="preserve">). </w:t>
      </w:r>
      <w:r w:rsidRPr="00A75A12">
        <w:rPr>
          <w:szCs w:val="28"/>
          <w:lang w:eastAsia="ja-JP"/>
        </w:rPr>
        <w:t xml:space="preserve">What meaning-making means among us: The textual </w:t>
      </w:r>
      <w:proofErr w:type="spellStart"/>
      <w:r w:rsidRPr="00A75A12">
        <w:rPr>
          <w:szCs w:val="28"/>
          <w:lang w:eastAsia="ja-JP"/>
        </w:rPr>
        <w:t>intercomprehending</w:t>
      </w:r>
      <w:proofErr w:type="spellEnd"/>
      <w:r w:rsidRPr="00A75A12">
        <w:rPr>
          <w:szCs w:val="28"/>
          <w:lang w:eastAsia="ja-JP"/>
        </w:rPr>
        <w:t xml:space="preserve"> of emergent bilinguals </w:t>
      </w:r>
      <w:r w:rsidRPr="00BF2F61">
        <w:rPr>
          <w:szCs w:val="28"/>
          <w:lang w:eastAsia="ja-JP"/>
        </w:rPr>
        <w:t xml:space="preserve">in small-group text discussions. </w:t>
      </w:r>
      <w:r w:rsidRPr="00BF2F61">
        <w:rPr>
          <w:i/>
          <w:szCs w:val="28"/>
          <w:lang w:eastAsia="ja-JP"/>
        </w:rPr>
        <w:t xml:space="preserve"> Harvard Educational Review.</w:t>
      </w:r>
      <w:r w:rsidR="00E14198">
        <w:rPr>
          <w:szCs w:val="28"/>
          <w:lang w:eastAsia="ja-JP"/>
        </w:rPr>
        <w:t xml:space="preserve"> 87(4), 482-511.</w:t>
      </w:r>
    </w:p>
    <w:p w14:paraId="5C686BC9" w14:textId="77777777" w:rsidR="00BF2F61" w:rsidRPr="00BF2F61" w:rsidRDefault="00BF2F61" w:rsidP="00BF2F61">
      <w:pPr>
        <w:pStyle w:val="ListParagraph"/>
        <w:spacing w:after="140"/>
        <w:ind w:left="360"/>
        <w:rPr>
          <w:sz w:val="16"/>
          <w:szCs w:val="16"/>
          <w:lang w:eastAsia="ja-JP"/>
        </w:rPr>
      </w:pPr>
    </w:p>
    <w:p w14:paraId="45F90C45" w14:textId="3762F780" w:rsidR="00C90548" w:rsidRPr="00BF2F61" w:rsidRDefault="00C90548" w:rsidP="00C90548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rFonts w:ascii="Times New Roman" w:hAnsi="Times New Roman"/>
          <w:b/>
        </w:rPr>
        <w:t>Aukerman</w:t>
      </w:r>
      <w:proofErr w:type="spellEnd"/>
      <w:r>
        <w:rPr>
          <w:rFonts w:ascii="Times New Roman" w:hAnsi="Times New Roman"/>
          <w:b/>
        </w:rPr>
        <w:t xml:space="preserve">, M. </w:t>
      </w:r>
      <w:r w:rsidRPr="00503589">
        <w:rPr>
          <w:rFonts w:ascii="Times New Roman" w:hAnsi="Times New Roman"/>
        </w:rPr>
        <w:t>&amp; Chambers Schuldt*, L.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="00444299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). </w:t>
      </w:r>
      <w:r w:rsidRPr="00C87D10">
        <w:rPr>
          <w:rFonts w:ascii="Times New Roman" w:hAnsi="Times New Roman"/>
        </w:rPr>
        <w:t xml:space="preserve">Bucking </w:t>
      </w:r>
      <w:r>
        <w:rPr>
          <w:rFonts w:ascii="Times New Roman" w:hAnsi="Times New Roman"/>
        </w:rPr>
        <w:t>t</w:t>
      </w:r>
      <w:r w:rsidRPr="00C87D10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authoritative</w:t>
      </w:r>
      <w:r w:rsidRPr="00C87D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C87D10">
        <w:rPr>
          <w:rFonts w:ascii="Times New Roman" w:hAnsi="Times New Roman"/>
        </w:rPr>
        <w:t xml:space="preserve">cript </w:t>
      </w:r>
      <w:r>
        <w:rPr>
          <w:rFonts w:ascii="Times New Roman" w:hAnsi="Times New Roman"/>
        </w:rPr>
        <w:t>o</w:t>
      </w:r>
      <w:r w:rsidRPr="00C87D10">
        <w:rPr>
          <w:rFonts w:ascii="Times New Roman" w:hAnsi="Times New Roman"/>
        </w:rPr>
        <w:t xml:space="preserve">f </w:t>
      </w:r>
      <w:r>
        <w:rPr>
          <w:rFonts w:ascii="Times New Roman" w:hAnsi="Times New Roman"/>
        </w:rPr>
        <w:t>a</w:t>
      </w:r>
      <w:r w:rsidRPr="00C87D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C87D10">
        <w:rPr>
          <w:rFonts w:ascii="Times New Roman" w:hAnsi="Times New Roman"/>
        </w:rPr>
        <w:t xml:space="preserve">andated </w:t>
      </w:r>
      <w:r>
        <w:rPr>
          <w:rFonts w:ascii="Times New Roman" w:hAnsi="Times New Roman"/>
        </w:rPr>
        <w:t>c</w:t>
      </w:r>
      <w:r w:rsidRPr="00C87D10">
        <w:rPr>
          <w:rFonts w:ascii="Times New Roman" w:hAnsi="Times New Roman"/>
        </w:rPr>
        <w:t>urriculum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Curriculum Inquiry.</w:t>
      </w:r>
      <w:r w:rsidR="00444299">
        <w:rPr>
          <w:rFonts w:ascii="Times New Roman" w:hAnsi="Times New Roman"/>
        </w:rPr>
        <w:t xml:space="preserve">  47(4), 411-437.</w:t>
      </w:r>
    </w:p>
    <w:p w14:paraId="2A31E0C1" w14:textId="77777777" w:rsidR="003665E4" w:rsidRPr="003665E4" w:rsidRDefault="00E2427F" w:rsidP="003665E4">
      <w:pPr>
        <w:pStyle w:val="ListParagraph"/>
        <w:numPr>
          <w:ilvl w:val="0"/>
          <w:numId w:val="12"/>
        </w:numPr>
        <w:spacing w:after="140"/>
        <w:rPr>
          <w:szCs w:val="28"/>
          <w:lang w:eastAsia="ja-JP"/>
        </w:rPr>
      </w:pPr>
      <w:proofErr w:type="spellStart"/>
      <w:r w:rsidRPr="00BF2F61">
        <w:rPr>
          <w:b/>
        </w:rPr>
        <w:t>Aukerman</w:t>
      </w:r>
      <w:proofErr w:type="spellEnd"/>
      <w:r w:rsidRPr="00BF2F61">
        <w:rPr>
          <w:b/>
        </w:rPr>
        <w:t>, M.</w:t>
      </w:r>
      <w:r>
        <w:t xml:space="preserve">, </w:t>
      </w:r>
      <w:r w:rsidRPr="006464F3">
        <w:t>Johnson</w:t>
      </w:r>
      <w:r>
        <w:t>*</w:t>
      </w:r>
      <w:r w:rsidRPr="006464F3">
        <w:t>, E. M.</w:t>
      </w:r>
      <w:r>
        <w:t xml:space="preserve"> &amp; Chambers Schuldt*, L.</w:t>
      </w:r>
      <w:r w:rsidRPr="006464F3">
        <w:t xml:space="preserve"> </w:t>
      </w:r>
      <w:r>
        <w:t>(</w:t>
      </w:r>
      <w:r w:rsidR="00444299">
        <w:t>2017</w:t>
      </w:r>
      <w:r>
        <w:t xml:space="preserve">).  </w:t>
      </w:r>
      <w:r w:rsidRPr="006464F3">
        <w:t xml:space="preserve">The </w:t>
      </w:r>
      <w:r>
        <w:t>r</w:t>
      </w:r>
      <w:r w:rsidRPr="006464F3">
        <w:t xml:space="preserve">elationship between </w:t>
      </w:r>
      <w:r>
        <w:t>s</w:t>
      </w:r>
      <w:r w:rsidRPr="006464F3">
        <w:t xml:space="preserve">tudent and </w:t>
      </w:r>
      <w:r>
        <w:t>t</w:t>
      </w:r>
      <w:r w:rsidRPr="006464F3">
        <w:t xml:space="preserve">eacher </w:t>
      </w:r>
      <w:r>
        <w:t>d</w:t>
      </w:r>
      <w:r w:rsidRPr="006464F3">
        <w:t xml:space="preserve">iscourse </w:t>
      </w:r>
      <w:r>
        <w:t>p</w:t>
      </w:r>
      <w:r w:rsidRPr="006464F3">
        <w:t xml:space="preserve">ractices in </w:t>
      </w:r>
      <w:proofErr w:type="spellStart"/>
      <w:r>
        <w:t>m</w:t>
      </w:r>
      <w:r w:rsidRPr="006464F3">
        <w:t>onologically</w:t>
      </w:r>
      <w:proofErr w:type="spellEnd"/>
      <w:r w:rsidRPr="006464F3">
        <w:t xml:space="preserve"> and </w:t>
      </w:r>
      <w:r>
        <w:t>d</w:t>
      </w:r>
      <w:r w:rsidRPr="006464F3">
        <w:t xml:space="preserve">ialogically </w:t>
      </w:r>
      <w:r>
        <w:t>o</w:t>
      </w:r>
      <w:r w:rsidRPr="006464F3">
        <w:t xml:space="preserve">rganized </w:t>
      </w:r>
      <w:r>
        <w:t>t</w:t>
      </w:r>
      <w:r w:rsidRPr="006464F3">
        <w:t xml:space="preserve">ext </w:t>
      </w:r>
      <w:r>
        <w:t>d</w:t>
      </w:r>
      <w:r w:rsidRPr="006464F3">
        <w:t>iscussion.</w:t>
      </w:r>
      <w:r>
        <w:t xml:space="preserve"> </w:t>
      </w:r>
      <w:r w:rsidRPr="00BF2F61">
        <w:rPr>
          <w:i/>
        </w:rPr>
        <w:t>Journal of Language and Literacy Education.</w:t>
      </w:r>
      <w:r w:rsidR="00444299">
        <w:rPr>
          <w:i/>
        </w:rPr>
        <w:t xml:space="preserve">  </w:t>
      </w:r>
      <w:r w:rsidR="003665E4">
        <w:t>13(2), 1-52.</w:t>
      </w:r>
    </w:p>
    <w:p w14:paraId="0CD4D46E" w14:textId="77777777" w:rsidR="003665E4" w:rsidRPr="003665E4" w:rsidRDefault="003665E4" w:rsidP="003665E4">
      <w:pPr>
        <w:pStyle w:val="ListParagraph"/>
        <w:spacing w:after="140"/>
        <w:ind w:left="360"/>
        <w:rPr>
          <w:szCs w:val="28"/>
          <w:lang w:eastAsia="ja-JP"/>
        </w:rPr>
      </w:pPr>
    </w:p>
    <w:p w14:paraId="637F0D2B" w14:textId="6F2D5CD8" w:rsidR="00FC515F" w:rsidRPr="003665E4" w:rsidRDefault="00FC515F" w:rsidP="003665E4">
      <w:pPr>
        <w:pStyle w:val="ListParagraph"/>
        <w:numPr>
          <w:ilvl w:val="0"/>
          <w:numId w:val="12"/>
        </w:numPr>
        <w:spacing w:after="140"/>
        <w:rPr>
          <w:szCs w:val="28"/>
          <w:lang w:eastAsia="ja-JP"/>
        </w:rPr>
      </w:pPr>
      <w:proofErr w:type="spellStart"/>
      <w:r w:rsidRPr="003665E4">
        <w:rPr>
          <w:b/>
        </w:rPr>
        <w:t>Aukerman</w:t>
      </w:r>
      <w:proofErr w:type="spellEnd"/>
      <w:r w:rsidRPr="003665E4">
        <w:rPr>
          <w:b/>
        </w:rPr>
        <w:t xml:space="preserve">, M., </w:t>
      </w:r>
      <w:r>
        <w:t xml:space="preserve">Chambers Schuldt*, L.  (2016). </w:t>
      </w:r>
      <w:r w:rsidRPr="00AD0DEC">
        <w:t>“</w:t>
      </w:r>
      <w:r w:rsidRPr="003665E4">
        <w:rPr>
          <w:bCs/>
        </w:rPr>
        <w:t>The pictures can say more things</w:t>
      </w:r>
      <w:r w:rsidR="00284E27">
        <w:rPr>
          <w:bCs/>
        </w:rPr>
        <w:t>”</w:t>
      </w:r>
      <w:r w:rsidRPr="003665E4">
        <w:rPr>
          <w:bCs/>
        </w:rPr>
        <w:t>: Change across time in young children’s reference to images and words during text discussion</w:t>
      </w:r>
      <w:r w:rsidRPr="003665E4">
        <w:rPr>
          <w:bCs/>
          <w:i/>
        </w:rPr>
        <w:t>. Reading Research Quarterly,</w:t>
      </w:r>
      <w:r w:rsidRPr="003665E4">
        <w:rPr>
          <w:bCs/>
        </w:rPr>
        <w:t xml:space="preserve"> 51(3), 267–287.</w:t>
      </w:r>
    </w:p>
    <w:p w14:paraId="2EAAEE93" w14:textId="77777777" w:rsidR="001238ED" w:rsidRPr="001238ED" w:rsidRDefault="001238ED" w:rsidP="003665E4">
      <w:pPr>
        <w:pStyle w:val="ListParagraph"/>
        <w:spacing w:after="140"/>
        <w:ind w:left="360"/>
        <w:rPr>
          <w:bCs/>
          <w:sz w:val="14"/>
          <w:szCs w:val="14"/>
        </w:rPr>
      </w:pPr>
    </w:p>
    <w:p w14:paraId="2A7DF3C8" w14:textId="2E947F03" w:rsidR="003665E4" w:rsidRDefault="0073471B" w:rsidP="003665E4">
      <w:pPr>
        <w:pStyle w:val="ListParagraph"/>
        <w:numPr>
          <w:ilvl w:val="0"/>
          <w:numId w:val="12"/>
        </w:numPr>
        <w:spacing w:after="140"/>
      </w:pPr>
      <w:proofErr w:type="spellStart"/>
      <w:r w:rsidRPr="0011001E">
        <w:rPr>
          <w:b/>
        </w:rPr>
        <w:t>Aukerman</w:t>
      </w:r>
      <w:proofErr w:type="spellEnd"/>
      <w:r w:rsidRPr="0011001E">
        <w:rPr>
          <w:b/>
        </w:rPr>
        <w:t>, M.,</w:t>
      </w:r>
      <w:r>
        <w:t xml:space="preserve"> Martin*, P. C., </w:t>
      </w:r>
      <w:proofErr w:type="spellStart"/>
      <w:r w:rsidRPr="0011001E">
        <w:rPr>
          <w:iCs/>
        </w:rPr>
        <w:t>Gargani</w:t>
      </w:r>
      <w:proofErr w:type="spellEnd"/>
      <w:r w:rsidRPr="0011001E">
        <w:rPr>
          <w:iCs/>
        </w:rPr>
        <w:t>, J. &amp; McCallum, R.</w:t>
      </w:r>
      <w:r>
        <w:rPr>
          <w:iCs/>
        </w:rPr>
        <w:t xml:space="preserve"> </w:t>
      </w:r>
      <w:r w:rsidRPr="0011001E">
        <w:rPr>
          <w:iCs/>
        </w:rPr>
        <w:t>D. (</w:t>
      </w:r>
      <w:r>
        <w:rPr>
          <w:iCs/>
        </w:rPr>
        <w:t>2016</w:t>
      </w:r>
      <w:r w:rsidRPr="0011001E">
        <w:rPr>
          <w:iCs/>
        </w:rPr>
        <w:t>).</w:t>
      </w:r>
      <w:r>
        <w:rPr>
          <w:iCs/>
        </w:rPr>
        <w:t xml:space="preserve"> A randomized control trial of s</w:t>
      </w:r>
      <w:r w:rsidRPr="0011001E">
        <w:rPr>
          <w:iCs/>
        </w:rPr>
        <w:t xml:space="preserve">hared </w:t>
      </w:r>
      <w:r>
        <w:rPr>
          <w:iCs/>
        </w:rPr>
        <w:t>e</w:t>
      </w:r>
      <w:r w:rsidRPr="0011001E">
        <w:rPr>
          <w:iCs/>
        </w:rPr>
        <w:t xml:space="preserve">valuation </w:t>
      </w:r>
      <w:r>
        <w:rPr>
          <w:iCs/>
        </w:rPr>
        <w:t>p</w:t>
      </w:r>
      <w:r w:rsidRPr="0011001E">
        <w:rPr>
          <w:iCs/>
        </w:rPr>
        <w:t xml:space="preserve">edagogy: The near-term and long-term </w:t>
      </w:r>
      <w:r>
        <w:rPr>
          <w:iCs/>
        </w:rPr>
        <w:t>impact of dialogically orga</w:t>
      </w:r>
      <w:r w:rsidRPr="0011001E">
        <w:rPr>
          <w:iCs/>
        </w:rPr>
        <w:t xml:space="preserve">nized reading instruction. </w:t>
      </w:r>
      <w:r w:rsidRPr="0011001E">
        <w:rPr>
          <w:i/>
          <w:iCs/>
        </w:rPr>
        <w:t>L1-Educational Studies in Language and Literature</w:t>
      </w:r>
      <w:r w:rsidRPr="0011001E">
        <w:rPr>
          <w:iCs/>
        </w:rPr>
        <w:t>, vol.</w:t>
      </w:r>
      <w:r>
        <w:rPr>
          <w:iCs/>
        </w:rPr>
        <w:t xml:space="preserve"> 16</w:t>
      </w:r>
      <w:r w:rsidRPr="0011001E">
        <w:rPr>
          <w:iCs/>
        </w:rPr>
        <w:t xml:space="preserve">, 1-26. </w:t>
      </w:r>
    </w:p>
    <w:p w14:paraId="5BE63B4E" w14:textId="77777777" w:rsidR="003665E4" w:rsidRPr="003665E4" w:rsidRDefault="003665E4" w:rsidP="003665E4">
      <w:pPr>
        <w:pStyle w:val="ListParagraph"/>
        <w:spacing w:after="140"/>
        <w:ind w:left="360"/>
      </w:pPr>
    </w:p>
    <w:p w14:paraId="5CFB56E4" w14:textId="53BF2356" w:rsidR="003665E4" w:rsidRDefault="00A91EC1" w:rsidP="003665E4">
      <w:pPr>
        <w:pStyle w:val="ListParagraph"/>
        <w:numPr>
          <w:ilvl w:val="0"/>
          <w:numId w:val="12"/>
        </w:numPr>
        <w:spacing w:after="140"/>
      </w:pPr>
      <w:proofErr w:type="spellStart"/>
      <w:r w:rsidRPr="003665E4">
        <w:rPr>
          <w:b/>
        </w:rPr>
        <w:t>Aukerman</w:t>
      </w:r>
      <w:proofErr w:type="spellEnd"/>
      <w:r w:rsidRPr="003665E4">
        <w:rPr>
          <w:b/>
        </w:rPr>
        <w:t xml:space="preserve">, M. &amp; </w:t>
      </w:r>
      <w:r w:rsidRPr="0011001E">
        <w:t>Chambers Schuldt</w:t>
      </w:r>
      <w:r>
        <w:t>*</w:t>
      </w:r>
      <w:r w:rsidRPr="0011001E">
        <w:t>, L.</w:t>
      </w:r>
      <w:r w:rsidRPr="003665E4">
        <w:rPr>
          <w:b/>
        </w:rPr>
        <w:t xml:space="preserve">  </w:t>
      </w:r>
      <w:r w:rsidRPr="00C87D10">
        <w:t>(</w:t>
      </w:r>
      <w:r w:rsidR="00A777B3">
        <w:t>2016</w:t>
      </w:r>
      <w:r w:rsidRPr="00C87D10">
        <w:t xml:space="preserve">).  </w:t>
      </w:r>
      <w:r w:rsidRPr="00C64F97">
        <w:rPr>
          <w:lang w:eastAsia="ja-JP"/>
        </w:rPr>
        <w:t>C</w:t>
      </w:r>
      <w:r>
        <w:rPr>
          <w:lang w:eastAsia="ja-JP"/>
        </w:rPr>
        <w:t>losely reading “close reading</w:t>
      </w:r>
      <w:r w:rsidR="007A623C">
        <w:rPr>
          <w:lang w:eastAsia="ja-JP"/>
        </w:rPr>
        <w:t>.”</w:t>
      </w:r>
      <w:r>
        <w:rPr>
          <w:lang w:eastAsia="ja-JP"/>
        </w:rPr>
        <w:t xml:space="preserve">  </w:t>
      </w:r>
      <w:r w:rsidR="00A777B3" w:rsidRPr="003665E4">
        <w:rPr>
          <w:i/>
          <w:lang w:eastAsia="ja-JP"/>
        </w:rPr>
        <w:t xml:space="preserve">Language Arts, </w:t>
      </w:r>
      <w:r w:rsidR="00A777B3" w:rsidRPr="00A777B3">
        <w:rPr>
          <w:lang w:eastAsia="ja-JP"/>
        </w:rPr>
        <w:t>93</w:t>
      </w:r>
      <w:r w:rsidR="00A777B3">
        <w:rPr>
          <w:lang w:eastAsia="ja-JP"/>
        </w:rPr>
        <w:t>(</w:t>
      </w:r>
      <w:r w:rsidR="00A777B3" w:rsidRPr="00A777B3">
        <w:rPr>
          <w:lang w:eastAsia="ja-JP"/>
        </w:rPr>
        <w:t>4</w:t>
      </w:r>
      <w:r w:rsidR="00A777B3">
        <w:rPr>
          <w:lang w:eastAsia="ja-JP"/>
        </w:rPr>
        <w:t>)</w:t>
      </w:r>
      <w:r w:rsidR="00A777B3" w:rsidRPr="00A777B3">
        <w:rPr>
          <w:lang w:eastAsia="ja-JP"/>
        </w:rPr>
        <w:t xml:space="preserve">, </w:t>
      </w:r>
      <w:r w:rsidR="00A777B3">
        <w:rPr>
          <w:lang w:eastAsia="ja-JP"/>
        </w:rPr>
        <w:t>286-299.</w:t>
      </w:r>
    </w:p>
    <w:p w14:paraId="11D96B70" w14:textId="77777777" w:rsidR="003665E4" w:rsidRPr="0073471B" w:rsidRDefault="003665E4" w:rsidP="003665E4">
      <w:pPr>
        <w:pStyle w:val="ListParagraph"/>
        <w:spacing w:after="140"/>
        <w:ind w:left="360"/>
      </w:pPr>
    </w:p>
    <w:p w14:paraId="7B2C5576" w14:textId="41061F42" w:rsidR="0004443B" w:rsidRPr="00C87D10" w:rsidRDefault="0011001E" w:rsidP="003665E4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281B6A">
        <w:rPr>
          <w:b/>
        </w:rPr>
        <w:t>Aukerman</w:t>
      </w:r>
      <w:proofErr w:type="spellEnd"/>
      <w:r w:rsidRPr="00281B6A">
        <w:rPr>
          <w:b/>
        </w:rPr>
        <w:t>, M.</w:t>
      </w:r>
      <w:r>
        <w:t xml:space="preserve">, Brown, R., Mokhtari, K., </w:t>
      </w:r>
      <w:proofErr w:type="spellStart"/>
      <w:r>
        <w:t>Palincsar</w:t>
      </w:r>
      <w:proofErr w:type="spellEnd"/>
      <w:r>
        <w:t>, A., &amp; Valencia, S. (</w:t>
      </w:r>
      <w:r w:rsidR="0004443B">
        <w:t>2015</w:t>
      </w:r>
      <w:r>
        <w:t xml:space="preserve">).  </w:t>
      </w:r>
      <w:r w:rsidRPr="00281B6A">
        <w:t>Examining the relative contributions of content knowledge and strategic processing to comprehension</w:t>
      </w:r>
      <w:r>
        <w:t xml:space="preserve">.  </w:t>
      </w:r>
      <w:r w:rsidRPr="00281B6A">
        <w:rPr>
          <w:i/>
        </w:rPr>
        <w:t>Literacy Research: Theory, Method, and Practice</w:t>
      </w:r>
      <w:r w:rsidRPr="0004443B">
        <w:rPr>
          <w:i/>
        </w:rPr>
        <w:t>.</w:t>
      </w:r>
      <w:r w:rsidR="00106274" w:rsidRPr="0004443B">
        <w:t xml:space="preserve"> </w:t>
      </w:r>
      <w:r w:rsidR="0004443B" w:rsidRPr="0004443B">
        <w:rPr>
          <w:rFonts w:ascii="Times New Roman" w:eastAsiaTheme="minorEastAsia" w:hAnsi="Times New Roman"/>
          <w:lang w:eastAsia="ja-JP"/>
        </w:rPr>
        <w:t>Vol. 64, 73-91</w:t>
      </w:r>
      <w:r w:rsidR="0004443B">
        <w:rPr>
          <w:rFonts w:ascii="Times New Roman" w:eastAsiaTheme="minorEastAsia" w:hAnsi="Times New Roman"/>
          <w:lang w:eastAsia="ja-JP"/>
        </w:rPr>
        <w:t>.</w:t>
      </w:r>
    </w:p>
    <w:p w14:paraId="42EB2653" w14:textId="18F72338" w:rsidR="00BB403D" w:rsidRDefault="00A31D65" w:rsidP="0011001E">
      <w:pPr>
        <w:pStyle w:val="ListParagraph"/>
        <w:numPr>
          <w:ilvl w:val="0"/>
          <w:numId w:val="12"/>
        </w:numPr>
        <w:spacing w:after="140"/>
      </w:pPr>
      <w:proofErr w:type="spellStart"/>
      <w:r w:rsidRPr="00BB403D">
        <w:rPr>
          <w:b/>
        </w:rPr>
        <w:t>Aukerman</w:t>
      </w:r>
      <w:proofErr w:type="spellEnd"/>
      <w:r w:rsidRPr="00BB403D">
        <w:rPr>
          <w:b/>
        </w:rPr>
        <w:t>, M.</w:t>
      </w:r>
      <w:r w:rsidR="00436098">
        <w:t>,</w:t>
      </w:r>
      <w:r w:rsidR="00BB403D">
        <w:t xml:space="preserve"> </w:t>
      </w:r>
      <w:r w:rsidR="0011001E" w:rsidRPr="0011001E">
        <w:t>&amp; Chambers Schuldt</w:t>
      </w:r>
      <w:r w:rsidR="0011001E">
        <w:t>*</w:t>
      </w:r>
      <w:r w:rsidR="0011001E" w:rsidRPr="0011001E">
        <w:t xml:space="preserve">, L. (2015). Children’s perceptions of their reading ability and epistemic roles in </w:t>
      </w:r>
      <w:proofErr w:type="spellStart"/>
      <w:r w:rsidR="0011001E" w:rsidRPr="0011001E">
        <w:t>monologically</w:t>
      </w:r>
      <w:proofErr w:type="spellEnd"/>
      <w:r w:rsidR="0011001E" w:rsidRPr="0011001E">
        <w:t xml:space="preserve"> and dialogically organized bilingual classrooms. </w:t>
      </w:r>
      <w:r w:rsidR="0011001E" w:rsidRPr="0011001E">
        <w:rPr>
          <w:i/>
          <w:iCs/>
        </w:rPr>
        <w:t>Journal of Literacy Research</w:t>
      </w:r>
      <w:r w:rsidR="000D3479">
        <w:rPr>
          <w:iCs/>
        </w:rPr>
        <w:t xml:space="preserve">, </w:t>
      </w:r>
      <w:r w:rsidR="000D3479" w:rsidRPr="000D3479">
        <w:rPr>
          <w:iCs/>
        </w:rPr>
        <w:t>47(1)</w:t>
      </w:r>
      <w:r w:rsidR="000D3479">
        <w:rPr>
          <w:iCs/>
        </w:rPr>
        <w:t>, 115-145</w:t>
      </w:r>
      <w:r w:rsidR="0011001E" w:rsidRPr="0011001E">
        <w:t xml:space="preserve">. </w:t>
      </w:r>
    </w:p>
    <w:p w14:paraId="08E99559" w14:textId="77777777" w:rsidR="0011001E" w:rsidRPr="00BB0C35" w:rsidRDefault="0011001E" w:rsidP="0011001E">
      <w:pPr>
        <w:pStyle w:val="ListParagraph"/>
        <w:spacing w:after="140"/>
        <w:ind w:left="360"/>
        <w:rPr>
          <w:sz w:val="14"/>
          <w:szCs w:val="14"/>
        </w:rPr>
      </w:pPr>
    </w:p>
    <w:p w14:paraId="4E3F5CEA" w14:textId="024D961A" w:rsidR="003F5ABE" w:rsidRPr="00C87D10" w:rsidRDefault="003F5ABE" w:rsidP="003F5ABE">
      <w:pPr>
        <w:pStyle w:val="ListParagraph"/>
        <w:numPr>
          <w:ilvl w:val="0"/>
          <w:numId w:val="12"/>
        </w:numPr>
        <w:spacing w:after="140"/>
        <w:rPr>
          <w:b/>
          <w:bCs/>
        </w:rPr>
      </w:pPr>
      <w:proofErr w:type="spellStart"/>
      <w:r w:rsidRPr="009905CB">
        <w:rPr>
          <w:b/>
        </w:rPr>
        <w:t>Aukerman</w:t>
      </w:r>
      <w:proofErr w:type="spellEnd"/>
      <w:r w:rsidRPr="009905CB">
        <w:rPr>
          <w:b/>
        </w:rPr>
        <w:t>, M.</w:t>
      </w:r>
      <w:r>
        <w:t xml:space="preserve"> </w:t>
      </w:r>
      <w:r w:rsidRPr="00C51025">
        <w:t xml:space="preserve">(2015). How should readers develop across time?  Mapping change without a deficit perspective. </w:t>
      </w:r>
      <w:r w:rsidRPr="00C51025">
        <w:rPr>
          <w:i/>
          <w:iCs/>
        </w:rPr>
        <w:t>Language Arts, 93</w:t>
      </w:r>
      <w:r w:rsidRPr="00C51025">
        <w:t>(1), 57-64.</w:t>
      </w:r>
      <w:r>
        <w:t xml:space="preserve"> </w:t>
      </w:r>
    </w:p>
    <w:p w14:paraId="6FDC4C21" w14:textId="77777777" w:rsidR="003F5ABE" w:rsidRPr="00BB0C35" w:rsidRDefault="003F5ABE" w:rsidP="003F5ABE">
      <w:pPr>
        <w:pStyle w:val="ListParagraph"/>
        <w:spacing w:after="140"/>
        <w:ind w:left="360"/>
        <w:rPr>
          <w:b/>
          <w:bCs/>
          <w:sz w:val="14"/>
          <w:szCs w:val="14"/>
        </w:rPr>
      </w:pPr>
      <w:r>
        <w:rPr>
          <w:bCs/>
        </w:rPr>
        <w:t xml:space="preserve"> </w:t>
      </w:r>
    </w:p>
    <w:p w14:paraId="3D14B486" w14:textId="70FA1EC3" w:rsidR="00F91498" w:rsidRPr="008D0206" w:rsidRDefault="00F91498" w:rsidP="003665E4">
      <w:pPr>
        <w:pStyle w:val="ListParagraph"/>
        <w:numPr>
          <w:ilvl w:val="0"/>
          <w:numId w:val="12"/>
        </w:numPr>
        <w:spacing w:after="140"/>
        <w:contextualSpacing w:val="0"/>
      </w:pPr>
      <w:r w:rsidRPr="008D0206">
        <w:t>Pandya, J., &amp;</w:t>
      </w:r>
      <w:r w:rsidRPr="00C87D10">
        <w:rPr>
          <w:b/>
        </w:rPr>
        <w:t xml:space="preserve"> </w:t>
      </w:r>
      <w:proofErr w:type="spellStart"/>
      <w:r w:rsidRPr="00C87D10">
        <w:rPr>
          <w:b/>
        </w:rPr>
        <w:t>Aukerman</w:t>
      </w:r>
      <w:proofErr w:type="spellEnd"/>
      <w:r w:rsidRPr="00C87D10">
        <w:rPr>
          <w:b/>
        </w:rPr>
        <w:t xml:space="preserve">, M. </w:t>
      </w:r>
      <w:r w:rsidRPr="008D0206">
        <w:t xml:space="preserve">(2014). A four resources analysis of technology in the CCSS. </w:t>
      </w:r>
      <w:r w:rsidRPr="00C87D10">
        <w:rPr>
          <w:i/>
          <w:iCs/>
        </w:rPr>
        <w:t>Language Arts, 91</w:t>
      </w:r>
      <w:r w:rsidRPr="008D0206">
        <w:t>(6), 429-435.</w:t>
      </w:r>
      <w:r w:rsidRPr="00C87D10">
        <w:rPr>
          <w:b/>
        </w:rPr>
        <w:t xml:space="preserve"> </w:t>
      </w:r>
    </w:p>
    <w:p w14:paraId="60FB7869" w14:textId="4E16514D" w:rsidR="00480BA5" w:rsidRDefault="006464F3" w:rsidP="003665E4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BB403D">
        <w:rPr>
          <w:b/>
        </w:rPr>
        <w:lastRenderedPageBreak/>
        <w:t>Aukerman</w:t>
      </w:r>
      <w:proofErr w:type="spellEnd"/>
      <w:r w:rsidRPr="00BB403D">
        <w:rPr>
          <w:b/>
        </w:rPr>
        <w:t>, M.</w:t>
      </w:r>
      <w:bookmarkEnd w:id="1"/>
      <w:r w:rsidR="00480BA5" w:rsidRPr="00480BA5">
        <w:t xml:space="preserve"> (2013). Rereading </w:t>
      </w:r>
      <w:r w:rsidR="006A6FD0">
        <w:t>c</w:t>
      </w:r>
      <w:r w:rsidR="00480BA5" w:rsidRPr="00480BA5">
        <w:t xml:space="preserve">omprehension </w:t>
      </w:r>
      <w:r w:rsidR="006A6FD0">
        <w:t>p</w:t>
      </w:r>
      <w:r w:rsidR="00480BA5" w:rsidRPr="00480BA5">
        <w:t xml:space="preserve">edagogies: Toward a </w:t>
      </w:r>
      <w:r w:rsidR="006A6FD0">
        <w:t>d</w:t>
      </w:r>
      <w:r w:rsidR="00480BA5" w:rsidRPr="00480BA5">
        <w:t xml:space="preserve">ialogic </w:t>
      </w:r>
      <w:r w:rsidR="006A6FD0">
        <w:t>t</w:t>
      </w:r>
      <w:r w:rsidR="00480BA5" w:rsidRPr="00480BA5">
        <w:t xml:space="preserve">eaching </w:t>
      </w:r>
      <w:r w:rsidR="006A6FD0">
        <w:t>e</w:t>
      </w:r>
      <w:r w:rsidR="00480BA5" w:rsidRPr="00480BA5">
        <w:t xml:space="preserve">thic that </w:t>
      </w:r>
      <w:r w:rsidR="006A6FD0">
        <w:t>h</w:t>
      </w:r>
      <w:r w:rsidR="00480BA5" w:rsidRPr="00480BA5">
        <w:t xml:space="preserve">onors </w:t>
      </w:r>
      <w:r w:rsidR="006A6FD0">
        <w:t>s</w:t>
      </w:r>
      <w:r w:rsidR="00480BA5" w:rsidRPr="00480BA5">
        <w:t xml:space="preserve">tudent </w:t>
      </w:r>
      <w:r w:rsidR="006A6FD0">
        <w:t>s</w:t>
      </w:r>
      <w:r w:rsidR="00480BA5" w:rsidRPr="00480BA5">
        <w:t xml:space="preserve">ensemaking. </w:t>
      </w:r>
      <w:r w:rsidR="00480BA5" w:rsidRPr="00480BA5">
        <w:rPr>
          <w:i/>
          <w:iCs/>
        </w:rPr>
        <w:t>Dialogic Pedagogy Journal, 1</w:t>
      </w:r>
      <w:r w:rsidR="00480BA5" w:rsidRPr="00480BA5">
        <w:t xml:space="preserve">(1), A1-A31. </w:t>
      </w:r>
    </w:p>
    <w:p w14:paraId="110219EF" w14:textId="77777777" w:rsidR="00F91498" w:rsidRDefault="00F91498" w:rsidP="003665E4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E71E0B">
        <w:rPr>
          <w:b/>
        </w:rPr>
        <w:t>Aukerman</w:t>
      </w:r>
      <w:proofErr w:type="spellEnd"/>
      <w:r w:rsidRPr="00E71E0B">
        <w:rPr>
          <w:b/>
        </w:rPr>
        <w:t>, M.</w:t>
      </w:r>
      <w:r>
        <w:rPr>
          <w:b/>
        </w:rPr>
        <w:t>,</w:t>
      </w:r>
      <w:r>
        <w:t xml:space="preserve"> </w:t>
      </w:r>
      <w:r w:rsidRPr="008D0206">
        <w:t xml:space="preserve">&amp; </w:t>
      </w:r>
      <w:proofErr w:type="spellStart"/>
      <w:r w:rsidRPr="008D0206">
        <w:t>Zacher</w:t>
      </w:r>
      <w:proofErr w:type="spellEnd"/>
      <w:r w:rsidRPr="008D0206">
        <w:t xml:space="preserve"> Pandya, J. (2013). Rethinking common answers to critical questions about classroom discourse. </w:t>
      </w:r>
      <w:r w:rsidRPr="008D0206">
        <w:rPr>
          <w:i/>
          <w:iCs/>
        </w:rPr>
        <w:t>Language Arts, 91</w:t>
      </w:r>
      <w:r w:rsidRPr="008D0206">
        <w:t>(1), 41-47.</w:t>
      </w:r>
    </w:p>
    <w:p w14:paraId="1DAF1669" w14:textId="4CE79F18" w:rsidR="00480BA5" w:rsidRDefault="000D6570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480BA5">
        <w:rPr>
          <w:b/>
        </w:rPr>
        <w:t>Aukerman</w:t>
      </w:r>
      <w:proofErr w:type="spellEnd"/>
      <w:r w:rsidRPr="00480BA5">
        <w:rPr>
          <w:b/>
        </w:rPr>
        <w:t>, M.</w:t>
      </w:r>
      <w:r w:rsidR="00932705">
        <w:t xml:space="preserve"> </w:t>
      </w:r>
      <w:r w:rsidR="00AD7D5F">
        <w:t>(2012).  “</w:t>
      </w:r>
      <w:r w:rsidRPr="005D645D">
        <w:t>Why do you say yes to Pedro, but no to me?</w:t>
      </w:r>
      <w:r w:rsidR="009905CB">
        <w:t>”</w:t>
      </w:r>
      <w:r w:rsidRPr="005D645D">
        <w:t xml:space="preserve"> Toward a critical l</w:t>
      </w:r>
      <w:r w:rsidR="009905CB">
        <w:t>iteracy of dialogic engagement.</w:t>
      </w:r>
      <w:r w:rsidRPr="005D645D">
        <w:t xml:space="preserve"> </w:t>
      </w:r>
      <w:r w:rsidRPr="00480BA5">
        <w:rPr>
          <w:i/>
        </w:rPr>
        <w:t xml:space="preserve">Theory </w:t>
      </w:r>
      <w:proofErr w:type="gramStart"/>
      <w:r w:rsidRPr="00480BA5">
        <w:rPr>
          <w:i/>
        </w:rPr>
        <w:t>Into</w:t>
      </w:r>
      <w:proofErr w:type="gramEnd"/>
      <w:r w:rsidRPr="00480BA5">
        <w:rPr>
          <w:i/>
        </w:rPr>
        <w:t xml:space="preserve"> Practice, </w:t>
      </w:r>
      <w:r w:rsidRPr="005D645D">
        <w:t>51(1), 42-48.</w:t>
      </w:r>
    </w:p>
    <w:p w14:paraId="3447077F" w14:textId="2C9607A3" w:rsidR="00AB5359" w:rsidRDefault="00AB5359" w:rsidP="00D44127">
      <w:pPr>
        <w:pStyle w:val="ListParagraph"/>
        <w:spacing w:after="140"/>
        <w:ind w:left="360"/>
        <w:contextualSpacing w:val="0"/>
      </w:pPr>
      <w:r w:rsidRPr="00D44127">
        <w:rPr>
          <w:i/>
        </w:rPr>
        <w:t>Parental Leave</w:t>
      </w:r>
      <w:r w:rsidR="00DF2422">
        <w:t xml:space="preserve"> (</w:t>
      </w:r>
      <w:r w:rsidR="00D44127">
        <w:t xml:space="preserve">beginning </w:t>
      </w:r>
      <w:proofErr w:type="gramStart"/>
      <w:r w:rsidR="00D44127">
        <w:t>January,</w:t>
      </w:r>
      <w:proofErr w:type="gramEnd"/>
      <w:r w:rsidR="00D44127">
        <w:t xml:space="preserve"> </w:t>
      </w:r>
      <w:r w:rsidR="00DF2422">
        <w:t>2010)</w:t>
      </w:r>
      <w:r>
        <w:t>.</w:t>
      </w:r>
    </w:p>
    <w:p w14:paraId="2DBD0CC5" w14:textId="34966DA2" w:rsidR="000D6570" w:rsidRPr="008201CA" w:rsidRDefault="000D6570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="009905CB">
        <w:t xml:space="preserve"> &amp; Walsh</w:t>
      </w:r>
      <w:r w:rsidR="0011001E">
        <w:t>*</w:t>
      </w:r>
      <w:r w:rsidR="009905CB">
        <w:t xml:space="preserve">, H.  (2009).  </w:t>
      </w:r>
      <w:r w:rsidRPr="008201CA">
        <w:t>Getting ‘re</w:t>
      </w:r>
      <w:r w:rsidR="009905CB">
        <w:t>al’ in virtual talk about text.</w:t>
      </w:r>
      <w:r w:rsidRPr="008201CA">
        <w:t xml:space="preserve"> </w:t>
      </w:r>
      <w:r w:rsidRPr="007B749D">
        <w:rPr>
          <w:i/>
        </w:rPr>
        <w:t xml:space="preserve">The Middle School Journal, </w:t>
      </w:r>
      <w:r w:rsidRPr="008201CA">
        <w:t>40(4), 53-61.</w:t>
      </w:r>
    </w:p>
    <w:bookmarkEnd w:id="2"/>
    <w:p w14:paraId="30B4CFAC" w14:textId="7954E954" w:rsidR="000D6570" w:rsidRPr="008201CA" w:rsidRDefault="000D6570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="00932705">
        <w:t xml:space="preserve"> </w:t>
      </w:r>
      <w:r w:rsidR="009905CB">
        <w:t xml:space="preserve">(2008).  </w:t>
      </w:r>
      <w:r w:rsidRPr="008201CA">
        <w:t>In praise of wiggle room:  Locating co</w:t>
      </w:r>
      <w:r w:rsidR="009905CB">
        <w:t>mprehension in unlikely places.</w:t>
      </w:r>
      <w:r w:rsidRPr="008201CA">
        <w:t xml:space="preserve">  </w:t>
      </w:r>
      <w:r w:rsidRPr="007B749D">
        <w:rPr>
          <w:i/>
        </w:rPr>
        <w:t>Language Arts</w:t>
      </w:r>
      <w:r w:rsidRPr="008201CA">
        <w:t>, 86(1), 52-60.</w:t>
      </w:r>
      <w:r w:rsidR="00387AF9">
        <w:t xml:space="preserve"> </w:t>
      </w:r>
    </w:p>
    <w:p w14:paraId="224FBD26" w14:textId="2246D786" w:rsidR="00932705" w:rsidRDefault="000D6570" w:rsidP="0093270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M.,</w:t>
      </w:r>
      <w:r w:rsidRPr="008201CA">
        <w:t xml:space="preserve"> </w:t>
      </w:r>
      <w:proofErr w:type="spellStart"/>
      <w:r w:rsidRPr="008201CA">
        <w:t>Belfat</w:t>
      </w:r>
      <w:r w:rsidR="009905CB">
        <w:t>ti</w:t>
      </w:r>
      <w:proofErr w:type="spellEnd"/>
      <w:r w:rsidR="0011001E">
        <w:t>*</w:t>
      </w:r>
      <w:r w:rsidR="009905CB">
        <w:t xml:space="preserve">, M. &amp; </w:t>
      </w:r>
      <w:proofErr w:type="spellStart"/>
      <w:r w:rsidR="009905CB">
        <w:t>Santori</w:t>
      </w:r>
      <w:proofErr w:type="spellEnd"/>
      <w:r w:rsidR="0011001E">
        <w:t>*</w:t>
      </w:r>
      <w:r w:rsidR="009905CB">
        <w:t xml:space="preserve">, D.  (2008).  </w:t>
      </w:r>
      <w:r w:rsidRPr="008201CA">
        <w:t>Teaching and learning dialogically</w:t>
      </w:r>
      <w:r w:rsidR="009905CB">
        <w:t xml:space="preserve"> organized reading instruction.</w:t>
      </w:r>
      <w:r w:rsidRPr="008201CA">
        <w:t xml:space="preserve">  </w:t>
      </w:r>
      <w:r w:rsidRPr="007B749D">
        <w:rPr>
          <w:i/>
        </w:rPr>
        <w:t>English Education</w:t>
      </w:r>
      <w:r w:rsidRPr="008201CA">
        <w:t>, 40(4), 340-364.</w:t>
      </w:r>
      <w:bookmarkEnd w:id="3"/>
    </w:p>
    <w:p w14:paraId="100C1920" w14:textId="68180F41" w:rsidR="00932705" w:rsidRPr="00932705" w:rsidRDefault="00932705" w:rsidP="0093270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932705">
        <w:rPr>
          <w:rFonts w:eastAsiaTheme="minorEastAsia"/>
          <w:b/>
          <w:lang w:eastAsia="ja-JP"/>
        </w:rPr>
        <w:t>Aukerman</w:t>
      </w:r>
      <w:proofErr w:type="spellEnd"/>
      <w:r w:rsidRPr="00932705">
        <w:rPr>
          <w:rFonts w:eastAsiaTheme="minorEastAsia"/>
          <w:b/>
          <w:lang w:eastAsia="ja-JP"/>
        </w:rPr>
        <w:t>, M.</w:t>
      </w:r>
      <w:r w:rsidRPr="00932705">
        <w:rPr>
          <w:rFonts w:eastAsiaTheme="minorEastAsia"/>
          <w:lang w:eastAsia="ja-JP"/>
        </w:rPr>
        <w:t xml:space="preserve"> (2007). When reading it wrong is getting it right:  Shared evaluation pedagogy among struggling fifth grade readers. </w:t>
      </w:r>
      <w:r w:rsidRPr="00932705">
        <w:rPr>
          <w:rFonts w:eastAsiaTheme="minorEastAsia"/>
          <w:i/>
          <w:iCs/>
          <w:lang w:eastAsia="ja-JP"/>
        </w:rPr>
        <w:t>Research in the Teaching of English, 42</w:t>
      </w:r>
      <w:r w:rsidRPr="00932705">
        <w:rPr>
          <w:rFonts w:eastAsiaTheme="minorEastAsia"/>
          <w:lang w:eastAsia="ja-JP"/>
        </w:rPr>
        <w:t xml:space="preserve">(1), 56-103. </w:t>
      </w:r>
    </w:p>
    <w:p w14:paraId="4EFA99AA" w14:textId="090C30FB" w:rsidR="008159C5" w:rsidRDefault="000D6570" w:rsidP="008159C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="00932705">
        <w:t xml:space="preserve"> </w:t>
      </w:r>
      <w:r w:rsidR="009905CB">
        <w:t xml:space="preserve">(2007). </w:t>
      </w:r>
      <w:r w:rsidRPr="008201CA">
        <w:t xml:space="preserve">A </w:t>
      </w:r>
      <w:r w:rsidR="00294FD8">
        <w:t>culpable CALP:</w:t>
      </w:r>
      <w:r w:rsidR="002A0E69">
        <w:t xml:space="preserve"> Rethinking the c</w:t>
      </w:r>
      <w:r w:rsidRPr="008201CA">
        <w:t>onversational/</w:t>
      </w:r>
      <w:r w:rsidR="002A0E69">
        <w:t>a</w:t>
      </w:r>
      <w:r w:rsidRPr="008201CA">
        <w:t xml:space="preserve">cademic </w:t>
      </w:r>
      <w:r w:rsidR="002A0E69">
        <w:t>l</w:t>
      </w:r>
      <w:r w:rsidRPr="008201CA">
        <w:t xml:space="preserve">anguage </w:t>
      </w:r>
      <w:r w:rsidR="002A0E69">
        <w:t>p</w:t>
      </w:r>
      <w:r w:rsidRPr="008201CA">
        <w:t xml:space="preserve">roficiency </w:t>
      </w:r>
      <w:r>
        <w:t>d</w:t>
      </w:r>
      <w:r w:rsidRPr="008201CA">
        <w:t xml:space="preserve">istinction in </w:t>
      </w:r>
      <w:r>
        <w:t>e</w:t>
      </w:r>
      <w:r w:rsidRPr="008201CA">
        <w:t xml:space="preserve">arly </w:t>
      </w:r>
      <w:r>
        <w:t>l</w:t>
      </w:r>
      <w:r w:rsidRPr="008201CA">
        <w:t xml:space="preserve">iteracy </w:t>
      </w:r>
      <w:r>
        <w:t>i</w:t>
      </w:r>
      <w:r w:rsidR="009905CB">
        <w:t>nstruction.</w:t>
      </w:r>
      <w:r w:rsidRPr="008201CA">
        <w:t xml:space="preserve"> </w:t>
      </w:r>
      <w:r w:rsidRPr="007B749D">
        <w:rPr>
          <w:i/>
        </w:rPr>
        <w:t>The Reading Teacher</w:t>
      </w:r>
      <w:r w:rsidRPr="008201CA">
        <w:t>, 60(7), 626-635.</w:t>
      </w:r>
    </w:p>
    <w:p w14:paraId="4C6E0B4A" w14:textId="63859FED" w:rsidR="008159C5" w:rsidRPr="008159C5" w:rsidRDefault="009F29D6" w:rsidP="008159C5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>Additional</w:t>
      </w:r>
      <w:r w:rsidR="008159C5">
        <w:rPr>
          <w:b/>
          <w:sz w:val="28"/>
          <w:szCs w:val="28"/>
        </w:rPr>
        <w:t xml:space="preserve"> Publications</w:t>
      </w:r>
    </w:p>
    <w:p w14:paraId="611FB74A" w14:textId="196D930D" w:rsidR="001B4EE1" w:rsidRDefault="001B4EE1" w:rsidP="00B23797">
      <w:pPr>
        <w:pStyle w:val="ListParagraph"/>
        <w:numPr>
          <w:ilvl w:val="0"/>
          <w:numId w:val="25"/>
        </w:numPr>
        <w:spacing w:after="140"/>
        <w:rPr>
          <w:bCs/>
        </w:rPr>
      </w:pPr>
      <w:proofErr w:type="spellStart"/>
      <w:r>
        <w:rPr>
          <w:b/>
        </w:rPr>
        <w:t>Aukerman</w:t>
      </w:r>
      <w:proofErr w:type="spellEnd"/>
      <w:r>
        <w:rPr>
          <w:b/>
        </w:rPr>
        <w:t xml:space="preserve">, M. </w:t>
      </w:r>
      <w:r>
        <w:rPr>
          <w:bCs/>
        </w:rPr>
        <w:t xml:space="preserve">(2021).  </w:t>
      </w:r>
      <w:r w:rsidRPr="001B4EE1">
        <w:rPr>
          <w:bCs/>
        </w:rPr>
        <w:t>Listening Across Differences</w:t>
      </w:r>
      <w:r>
        <w:rPr>
          <w:bCs/>
        </w:rPr>
        <w:t xml:space="preserve">.  </w:t>
      </w:r>
      <w:r w:rsidR="00B23797">
        <w:rPr>
          <w:bCs/>
          <w:i/>
          <w:iCs/>
        </w:rPr>
        <w:t xml:space="preserve">Ideas that Changed Literacy Practices: </w:t>
      </w:r>
      <w:r w:rsidRPr="00B23797">
        <w:rPr>
          <w:bCs/>
          <w:i/>
          <w:iCs/>
        </w:rPr>
        <w:t>First Person Accounts from Leading Voices</w:t>
      </w:r>
      <w:r>
        <w:rPr>
          <w:bCs/>
        </w:rPr>
        <w:t xml:space="preserve">.  D. </w:t>
      </w:r>
      <w:proofErr w:type="spellStart"/>
      <w:r>
        <w:rPr>
          <w:bCs/>
        </w:rPr>
        <w:t>Sumara</w:t>
      </w:r>
      <w:proofErr w:type="spellEnd"/>
      <w:r>
        <w:rPr>
          <w:bCs/>
        </w:rPr>
        <w:t xml:space="preserve"> &amp; D. </w:t>
      </w:r>
      <w:proofErr w:type="spellStart"/>
      <w:r>
        <w:rPr>
          <w:bCs/>
        </w:rPr>
        <w:t>Alvermann</w:t>
      </w:r>
      <w:proofErr w:type="spellEnd"/>
      <w:r w:rsidR="00B23797">
        <w:rPr>
          <w:bCs/>
        </w:rPr>
        <w:t>, eds. Gorham, ME: Myers Education Press.</w:t>
      </w:r>
    </w:p>
    <w:p w14:paraId="25C560B0" w14:textId="77777777" w:rsidR="00B23797" w:rsidRPr="00B23797" w:rsidRDefault="00B23797" w:rsidP="00B23797">
      <w:pPr>
        <w:pStyle w:val="ListParagraph"/>
        <w:spacing w:after="140"/>
        <w:ind w:left="360"/>
        <w:rPr>
          <w:bCs/>
        </w:rPr>
      </w:pPr>
    </w:p>
    <w:p w14:paraId="2ADE2DD4" w14:textId="68540B83" w:rsidR="001902D4" w:rsidRPr="009412C5" w:rsidRDefault="001902D4" w:rsidP="001902D4">
      <w:pPr>
        <w:pStyle w:val="ListParagraph"/>
        <w:numPr>
          <w:ilvl w:val="0"/>
          <w:numId w:val="25"/>
        </w:numPr>
        <w:spacing w:after="140"/>
        <w:rPr>
          <w:b/>
        </w:rPr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</w:t>
      </w:r>
      <w:r>
        <w:t xml:space="preserve">. &amp; K. Jensen. </w:t>
      </w:r>
      <w:r w:rsidR="00DF4456">
        <w:t xml:space="preserve">(2020). </w:t>
      </w:r>
      <w:r>
        <w:rPr>
          <w:rFonts w:ascii="Times New Roman" w:eastAsia="Cambria" w:hAnsi="Times New Roman"/>
        </w:rPr>
        <w:t>The literacy is in the listening: Honoring multiplicity and i</w:t>
      </w:r>
      <w:r w:rsidRPr="001902D4">
        <w:rPr>
          <w:rFonts w:ascii="Times New Roman" w:eastAsia="Cambria" w:hAnsi="Times New Roman"/>
        </w:rPr>
        <w:t xml:space="preserve">nterrelatedness as </w:t>
      </w:r>
      <w:r>
        <w:rPr>
          <w:rFonts w:ascii="Times New Roman" w:eastAsia="Cambria" w:hAnsi="Times New Roman"/>
        </w:rPr>
        <w:t>early g</w:t>
      </w:r>
      <w:r w:rsidRPr="001902D4">
        <w:rPr>
          <w:rFonts w:ascii="Times New Roman" w:eastAsia="Cambria" w:hAnsi="Times New Roman"/>
        </w:rPr>
        <w:t xml:space="preserve">rade </w:t>
      </w:r>
      <w:r>
        <w:rPr>
          <w:rFonts w:ascii="Times New Roman" w:eastAsia="Cambria" w:hAnsi="Times New Roman"/>
        </w:rPr>
        <w:t>t</w:t>
      </w:r>
      <w:r w:rsidRPr="001902D4">
        <w:rPr>
          <w:rFonts w:ascii="Times New Roman" w:eastAsia="Cambria" w:hAnsi="Times New Roman"/>
        </w:rPr>
        <w:t>eachers</w:t>
      </w:r>
      <w:r>
        <w:t>.</w:t>
      </w:r>
      <w:r w:rsidRPr="001902D4">
        <w:t xml:space="preserve"> </w:t>
      </w:r>
      <w:r w:rsidRPr="009F2E36">
        <w:rPr>
          <w:i/>
          <w:lang w:val="en-CA"/>
        </w:rPr>
        <w:t>Affect, Embodiment, and Place in Critical Literacy</w:t>
      </w:r>
      <w:r>
        <w:rPr>
          <w:i/>
          <w:lang w:val="en-CA"/>
        </w:rPr>
        <w:t>:  Assembling Theory and Practice.</w:t>
      </w:r>
      <w:r>
        <w:rPr>
          <w:lang w:val="en-CA"/>
        </w:rPr>
        <w:t xml:space="preserve">  M. McDermott &amp; K. </w:t>
      </w:r>
      <w:proofErr w:type="spellStart"/>
      <w:r>
        <w:rPr>
          <w:lang w:val="en-CA"/>
        </w:rPr>
        <w:t>Lenters</w:t>
      </w:r>
      <w:proofErr w:type="spellEnd"/>
      <w:r>
        <w:rPr>
          <w:lang w:val="en-CA"/>
        </w:rPr>
        <w:t>, eds.</w:t>
      </w:r>
      <w:r w:rsidR="00313CCE">
        <w:rPr>
          <w:lang w:val="en-CA"/>
        </w:rPr>
        <w:t xml:space="preserve"> </w:t>
      </w:r>
      <w:r w:rsidR="00DF4456">
        <w:rPr>
          <w:lang w:val="en-CA"/>
        </w:rPr>
        <w:t xml:space="preserve">New York: </w:t>
      </w:r>
      <w:r w:rsidR="00313CCE">
        <w:rPr>
          <w:lang w:val="en-CA"/>
        </w:rPr>
        <w:t>Routledge</w:t>
      </w:r>
      <w:r w:rsidR="00DF4456">
        <w:rPr>
          <w:lang w:val="en-CA"/>
        </w:rPr>
        <w:t>, 103-114.</w:t>
      </w:r>
    </w:p>
    <w:p w14:paraId="7AB88149" w14:textId="77777777" w:rsidR="009412C5" w:rsidRPr="00F20F48" w:rsidRDefault="009412C5" w:rsidP="009412C5">
      <w:pPr>
        <w:pStyle w:val="ListParagraph"/>
        <w:spacing w:after="140"/>
        <w:ind w:left="360"/>
        <w:rPr>
          <w:b/>
        </w:rPr>
      </w:pPr>
    </w:p>
    <w:p w14:paraId="36872C3A" w14:textId="7B4A8836" w:rsidR="009412C5" w:rsidRPr="009412C5" w:rsidRDefault="009412C5" w:rsidP="009412C5">
      <w:pPr>
        <w:pStyle w:val="ListParagraph"/>
        <w:numPr>
          <w:ilvl w:val="0"/>
          <w:numId w:val="25"/>
        </w:numPr>
        <w:spacing w:after="140"/>
        <w:rPr>
          <w:i/>
        </w:rPr>
      </w:pPr>
      <w:r>
        <w:rPr>
          <w:szCs w:val="28"/>
          <w:lang w:eastAsia="ja-JP"/>
        </w:rPr>
        <w:t xml:space="preserve">Beach, R. &amp; </w:t>
      </w:r>
      <w:r w:rsidRPr="00056145">
        <w:rPr>
          <w:b/>
          <w:szCs w:val="28"/>
          <w:lang w:eastAsia="ja-JP"/>
        </w:rPr>
        <w:t xml:space="preserve">M. </w:t>
      </w:r>
      <w:proofErr w:type="spellStart"/>
      <w:r w:rsidRPr="00056145">
        <w:rPr>
          <w:b/>
          <w:szCs w:val="28"/>
          <w:lang w:eastAsia="ja-JP"/>
        </w:rPr>
        <w:t>Aukerman</w:t>
      </w:r>
      <w:proofErr w:type="spellEnd"/>
      <w:r w:rsidRPr="00056145">
        <w:rPr>
          <w:b/>
          <w:szCs w:val="28"/>
          <w:lang w:eastAsia="ja-JP"/>
        </w:rPr>
        <w:t>.</w:t>
      </w:r>
      <w:r>
        <w:rPr>
          <w:szCs w:val="28"/>
          <w:lang w:eastAsia="ja-JP"/>
        </w:rPr>
        <w:t xml:space="preserve">  </w:t>
      </w:r>
      <w:r w:rsidR="00DF4456">
        <w:rPr>
          <w:szCs w:val="28"/>
          <w:lang w:eastAsia="ja-JP"/>
        </w:rPr>
        <w:t xml:space="preserve">(2019). </w:t>
      </w:r>
      <w:r w:rsidRPr="00056145">
        <w:t>Portraying</w:t>
      </w:r>
      <w:r w:rsidRPr="009A4DAA">
        <w:t xml:space="preserve"> and Enacting Trust through Writing in a High School Classroom</w:t>
      </w:r>
      <w:r>
        <w:t xml:space="preserve">.  </w:t>
      </w:r>
      <w:proofErr w:type="spellStart"/>
      <w:r w:rsidRPr="009412C5">
        <w:rPr>
          <w:i/>
          <w:iCs/>
        </w:rPr>
        <w:t>Languaging</w:t>
      </w:r>
      <w:proofErr w:type="spellEnd"/>
      <w:r w:rsidRPr="009412C5">
        <w:rPr>
          <w:i/>
          <w:iCs/>
        </w:rPr>
        <w:t xml:space="preserve"> Relations for Transforming the Literacy and Language Arts Classroom</w:t>
      </w:r>
      <w:r>
        <w:rPr>
          <w:i/>
          <w:iCs/>
        </w:rPr>
        <w:t>.</w:t>
      </w:r>
      <w:r>
        <w:t xml:space="preserve">  R. Beach and D. </w:t>
      </w:r>
      <w:proofErr w:type="spellStart"/>
      <w:r>
        <w:t>Bloome</w:t>
      </w:r>
      <w:proofErr w:type="spellEnd"/>
      <w:r>
        <w:t xml:space="preserve">, eds. </w:t>
      </w:r>
      <w:r w:rsidR="00DF4456">
        <w:t xml:space="preserve">New York: Routledge, </w:t>
      </w:r>
      <w:r w:rsidR="00DF4456">
        <w:rPr>
          <w:lang w:val="en-CA"/>
        </w:rPr>
        <w:t>49-68.</w:t>
      </w:r>
    </w:p>
    <w:p w14:paraId="47FC48B7" w14:textId="3FE3A2F1" w:rsidR="008159C5" w:rsidRPr="008159C5" w:rsidRDefault="008159C5" w:rsidP="008159C5">
      <w:pPr>
        <w:pStyle w:val="EndNoteBibliography"/>
        <w:numPr>
          <w:ilvl w:val="0"/>
          <w:numId w:val="25"/>
        </w:numPr>
        <w:rPr>
          <w:rFonts w:ascii="Times New Roman" w:eastAsiaTheme="minorEastAsia" w:hAnsi="Times New Roman"/>
          <w:iCs/>
          <w:lang w:eastAsia="ja-JP"/>
        </w:rPr>
      </w:pPr>
      <w:proofErr w:type="spellStart"/>
      <w:r w:rsidRPr="00750E91">
        <w:rPr>
          <w:b/>
        </w:rPr>
        <w:t>Aukerman</w:t>
      </w:r>
      <w:proofErr w:type="spellEnd"/>
      <w:r w:rsidRPr="00750E91">
        <w:rPr>
          <w:b/>
        </w:rPr>
        <w:t xml:space="preserve">, M. </w:t>
      </w:r>
      <w:r>
        <w:t>and Chambers Schuldt</w:t>
      </w:r>
      <w:r w:rsidR="00B60852">
        <w:t>*</w:t>
      </w:r>
      <w:r>
        <w:t xml:space="preserve">, L. (2017). </w:t>
      </w:r>
      <w:r w:rsidRPr="00750E91">
        <w:t>Comprehension Is Collaborative – and Why That Matters for Emergent Bilingual Students</w:t>
      </w:r>
      <w:r>
        <w:t xml:space="preserve">.  </w:t>
      </w:r>
      <w:r w:rsidRPr="00750E91">
        <w:rPr>
          <w:i/>
        </w:rPr>
        <w:t>Harvard Education Review Blog</w:t>
      </w:r>
      <w:r>
        <w:t xml:space="preserve">.  </w:t>
      </w:r>
      <w:hyperlink r:id="rId18" w:history="1">
        <w:r w:rsidRPr="00B607E7">
          <w:rPr>
            <w:rStyle w:val="Hyperlink"/>
          </w:rPr>
          <w:t>http://hepg.org/blog/comprehension-is-collaborative%E2%80%94and-why-that-matter</w:t>
        </w:r>
      </w:hyperlink>
      <w:r>
        <w:t xml:space="preserve"> </w:t>
      </w:r>
    </w:p>
    <w:p w14:paraId="0B36DFD3" w14:textId="77777777" w:rsidR="008159C5" w:rsidRPr="00343DED" w:rsidRDefault="008159C5" w:rsidP="008159C5">
      <w:pPr>
        <w:pStyle w:val="EndNoteBibliography"/>
        <w:numPr>
          <w:ilvl w:val="0"/>
          <w:numId w:val="0"/>
        </w:numPr>
        <w:ind w:left="360"/>
        <w:rPr>
          <w:rFonts w:ascii="Times New Roman" w:eastAsiaTheme="minorEastAsia" w:hAnsi="Times New Roman"/>
          <w:iCs/>
          <w:sz w:val="16"/>
          <w:szCs w:val="16"/>
          <w:lang w:eastAsia="ja-JP"/>
        </w:rPr>
      </w:pPr>
    </w:p>
    <w:p w14:paraId="3A0ADFFA" w14:textId="1696EA39" w:rsidR="003F5ABE" w:rsidRPr="0073471B" w:rsidRDefault="000D6570" w:rsidP="0073471B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3471B">
        <w:rPr>
          <w:b/>
        </w:rPr>
        <w:t>Aukerman</w:t>
      </w:r>
      <w:proofErr w:type="spellEnd"/>
      <w:r w:rsidRPr="0073471B">
        <w:rPr>
          <w:b/>
        </w:rPr>
        <w:t>, M.</w:t>
      </w:r>
      <w:r w:rsidR="001238ED">
        <w:t xml:space="preserve"> (2006).  </w:t>
      </w:r>
      <w:r w:rsidRPr="008201CA">
        <w:t xml:space="preserve">The </w:t>
      </w:r>
      <w:r>
        <w:t>d</w:t>
      </w:r>
      <w:r w:rsidRPr="008201CA">
        <w:t>iscursive (</w:t>
      </w:r>
      <w:r>
        <w:t>r</w:t>
      </w:r>
      <w:r w:rsidRPr="008201CA">
        <w:t xml:space="preserve">e)construction of </w:t>
      </w:r>
      <w:r>
        <w:t>s</w:t>
      </w:r>
      <w:r w:rsidRPr="008201CA">
        <w:t xml:space="preserve">tudent </w:t>
      </w:r>
      <w:r>
        <w:t>a</w:t>
      </w:r>
      <w:r w:rsidRPr="008201CA">
        <w:t xml:space="preserve">bility in </w:t>
      </w:r>
      <w:r>
        <w:t>t</w:t>
      </w:r>
      <w:r w:rsidRPr="008201CA">
        <w:t xml:space="preserve">eacher </w:t>
      </w:r>
      <w:r>
        <w:t>a</w:t>
      </w:r>
      <w:r w:rsidRPr="008201CA">
        <w:t xml:space="preserve">ssessment </w:t>
      </w:r>
      <w:r>
        <w:t>n</w:t>
      </w:r>
      <w:r w:rsidR="001238ED">
        <w:t>arratives.</w:t>
      </w:r>
      <w:r w:rsidRPr="008201CA">
        <w:t xml:space="preserve">  </w:t>
      </w:r>
      <w:r w:rsidRPr="0073471B">
        <w:rPr>
          <w:i/>
        </w:rPr>
        <w:t>Working Papers in Educational Linguistics,</w:t>
      </w:r>
      <w:r w:rsidRPr="008201CA">
        <w:t xml:space="preserve"> 21(2), 1-24.</w:t>
      </w:r>
    </w:p>
    <w:p w14:paraId="4095E95C" w14:textId="77777777" w:rsidR="003B6190" w:rsidRDefault="00B8662D" w:rsidP="003B6190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lastRenderedPageBreak/>
        <w:t>Aukerman</w:t>
      </w:r>
      <w:proofErr w:type="spellEnd"/>
      <w:r w:rsidRPr="007B749D">
        <w:rPr>
          <w:b/>
        </w:rPr>
        <w:t>, M.</w:t>
      </w:r>
      <w:r>
        <w:t xml:space="preserve"> (2006).  </w:t>
      </w:r>
      <w:r w:rsidRPr="008201CA">
        <w:t>Who’s afr</w:t>
      </w:r>
      <w:r>
        <w:t>aid of the big ‘bad answer’?</w:t>
      </w:r>
      <w:r w:rsidRPr="008201CA">
        <w:t xml:space="preserve">  </w:t>
      </w:r>
      <w:r w:rsidRPr="007B749D">
        <w:rPr>
          <w:i/>
        </w:rPr>
        <w:t xml:space="preserve">Educational Leadership, </w:t>
      </w:r>
      <w:r w:rsidRPr="008201CA">
        <w:t>64(2), 37-41.</w:t>
      </w:r>
    </w:p>
    <w:p w14:paraId="5A966231" w14:textId="21B6D6CD" w:rsidR="003B6190" w:rsidRPr="003B6190" w:rsidRDefault="003B6190" w:rsidP="003B6190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>Publications in the Press</w:t>
      </w:r>
    </w:p>
    <w:p w14:paraId="1778EE5E" w14:textId="62C8892D" w:rsidR="00EA2E19" w:rsidRDefault="00EA2E19" w:rsidP="00EA2E19">
      <w:pPr>
        <w:pStyle w:val="EndNoteBibliography"/>
      </w:pPr>
      <w:r>
        <w:t xml:space="preserve">Too much missing in Alberta’s draft language arts curriculum (April 30, 2021). </w:t>
      </w:r>
      <w:r>
        <w:rPr>
          <w:i/>
          <w:iCs/>
        </w:rPr>
        <w:t>Edmonton Journal.</w:t>
      </w:r>
    </w:p>
    <w:p w14:paraId="5A585280" w14:textId="5A2E22D7" w:rsidR="00EA2E19" w:rsidRDefault="00490FC0" w:rsidP="00EA2E19">
      <w:pPr>
        <w:pStyle w:val="EndNoteBibliography"/>
        <w:numPr>
          <w:ilvl w:val="0"/>
          <w:numId w:val="0"/>
        </w:numPr>
        <w:ind w:left="360"/>
      </w:pPr>
      <w:hyperlink r:id="rId19" w:history="1">
        <w:r w:rsidR="00EA2E19" w:rsidRPr="00DF0119">
          <w:rPr>
            <w:rStyle w:val="Hyperlink"/>
            <w:rFonts w:ascii="Calibri" w:hAnsi="Calibri" w:cs="Calibri"/>
            <w:sz w:val="22"/>
            <w:szCs w:val="22"/>
          </w:rPr>
          <w:t>https://edmontonjournal.com/opinion/columnists/opinion-too-much-missing-in-albertas-draft-language-arts-curriculum</w:t>
        </w:r>
      </w:hyperlink>
    </w:p>
    <w:p w14:paraId="0961DACF" w14:textId="77777777" w:rsidR="00EA2E19" w:rsidRDefault="00EA2E19" w:rsidP="00EA2E19">
      <w:pPr>
        <w:pStyle w:val="EndNoteBibliography"/>
        <w:numPr>
          <w:ilvl w:val="0"/>
          <w:numId w:val="0"/>
        </w:numPr>
        <w:ind w:left="360"/>
      </w:pPr>
      <w:r>
        <w:t> </w:t>
      </w:r>
    </w:p>
    <w:p w14:paraId="47337491" w14:textId="150D87E2" w:rsidR="00EA2E19" w:rsidRDefault="00EA2E19" w:rsidP="00EA2E19">
      <w:pPr>
        <w:pStyle w:val="EndNoteBibliography"/>
      </w:pPr>
      <w:r>
        <w:t xml:space="preserve">Is Alberta's draft curriculum for K-6 really knowledge-rich? (April 24, 2021).  </w:t>
      </w:r>
      <w:r>
        <w:rPr>
          <w:i/>
          <w:iCs/>
        </w:rPr>
        <w:t>Calgary Herald.</w:t>
      </w:r>
    </w:p>
    <w:p w14:paraId="3AEAABD4" w14:textId="77777777" w:rsidR="00EA2E19" w:rsidRDefault="00490FC0" w:rsidP="00EA2E19">
      <w:pPr>
        <w:pStyle w:val="EndNoteBibliography"/>
        <w:numPr>
          <w:ilvl w:val="0"/>
          <w:numId w:val="0"/>
        </w:numPr>
        <w:ind w:left="360"/>
      </w:pPr>
      <w:hyperlink r:id="rId20" w:history="1">
        <w:r w:rsidR="00EA2E19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https://calgaryherald.com/opinion/columnists/opinion-is-albertas-draft-curriculum-for-k-6-really-knowledge-rich?fbclid=IwAR1oHtWSGW8XUNPmESrh31j51gnLcYDo0peZfWe22_aeRxeAQo8VWyeruFQ</w:t>
        </w:r>
      </w:hyperlink>
    </w:p>
    <w:p w14:paraId="57CEB636" w14:textId="4322A2DF" w:rsidR="00EA2E19" w:rsidRDefault="00EA2E19" w:rsidP="00EA2E19">
      <w:pPr>
        <w:pStyle w:val="EndNoteBibliography"/>
        <w:numPr>
          <w:ilvl w:val="0"/>
          <w:numId w:val="0"/>
        </w:numPr>
        <w:ind w:left="360"/>
      </w:pPr>
    </w:p>
    <w:p w14:paraId="0B828912" w14:textId="63D04B8C" w:rsidR="00EA2E19" w:rsidRDefault="00EA2E19" w:rsidP="00EA2E19">
      <w:pPr>
        <w:pStyle w:val="EndNoteBibliography"/>
        <w:rPr>
          <w:lang w:val="en"/>
        </w:rPr>
      </w:pPr>
      <w:r>
        <w:rPr>
          <w:lang w:val="en"/>
        </w:rPr>
        <w:t xml:space="preserve">By forgetting about thinking, Alberta's curriculum draft misses the mark (April 7, 2021).  </w:t>
      </w:r>
      <w:r w:rsidRPr="00EA2E19">
        <w:rPr>
          <w:i/>
          <w:iCs/>
          <w:lang w:val="en"/>
        </w:rPr>
        <w:t>CBC News.</w:t>
      </w:r>
      <w:r>
        <w:rPr>
          <w:lang w:val="en"/>
        </w:rPr>
        <w:t xml:space="preserve">  With Burwell, Seidel, and Scott.</w:t>
      </w:r>
    </w:p>
    <w:p w14:paraId="0D8EE899" w14:textId="48EF3664" w:rsidR="00EA2E19" w:rsidRDefault="00490FC0" w:rsidP="00EA2E19">
      <w:pPr>
        <w:pStyle w:val="EndNoteBibliography"/>
        <w:numPr>
          <w:ilvl w:val="0"/>
          <w:numId w:val="0"/>
        </w:numPr>
        <w:ind w:left="360"/>
      </w:pPr>
      <w:hyperlink r:id="rId21" w:history="1">
        <w:r w:rsidR="00EA2E19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https://www.cbc.ca/news/canada/calgary/road-ahead-alberta-education-curriculum-criticism-1.5978023</w:t>
        </w:r>
      </w:hyperlink>
    </w:p>
    <w:p w14:paraId="7F15199C" w14:textId="77777777" w:rsidR="00EA2E19" w:rsidRDefault="00EA2E19" w:rsidP="00EA2E19">
      <w:pPr>
        <w:pStyle w:val="EndNoteBibliography"/>
        <w:numPr>
          <w:ilvl w:val="0"/>
          <w:numId w:val="0"/>
        </w:numPr>
        <w:ind w:left="360"/>
      </w:pPr>
    </w:p>
    <w:p w14:paraId="30277DBB" w14:textId="3E7DE709" w:rsidR="003B6190" w:rsidRDefault="003B6190" w:rsidP="003B6190">
      <w:pPr>
        <w:pStyle w:val="EndNoteBibliography"/>
      </w:pPr>
      <w:proofErr w:type="spellStart"/>
      <w:r>
        <w:t>Aukerman</w:t>
      </w:r>
      <w:proofErr w:type="spellEnd"/>
      <w:r>
        <w:t xml:space="preserve">, M. (Oct. 28, 2020).  </w:t>
      </w:r>
      <w:r w:rsidRPr="003B6190">
        <w:t>Opinion: Social studies curriculum should be based on research</w:t>
      </w:r>
      <w:r>
        <w:t xml:space="preserve">. </w:t>
      </w:r>
      <w:r w:rsidRPr="003B6190">
        <w:rPr>
          <w:i/>
          <w:iCs/>
        </w:rPr>
        <w:t>Edmonton Journal</w:t>
      </w:r>
      <w:r>
        <w:t xml:space="preserve">. </w:t>
      </w:r>
      <w:hyperlink r:id="rId22" w:history="1">
        <w:r w:rsidRPr="003B6190">
          <w:rPr>
            <w:color w:val="0000FF"/>
            <w:u w:val="single"/>
          </w:rPr>
          <w:t>https://edmontonjournal.com/opinion/columnists/opinion-social-studies-curriculum-proposals-are-a-conceptual-mess</w:t>
        </w:r>
      </w:hyperlink>
    </w:p>
    <w:p w14:paraId="68292453" w14:textId="77777777" w:rsidR="000823DE" w:rsidRPr="003B6190" w:rsidRDefault="000823DE" w:rsidP="000823DE">
      <w:pPr>
        <w:pStyle w:val="EndNoteBibliography"/>
        <w:numPr>
          <w:ilvl w:val="0"/>
          <w:numId w:val="0"/>
        </w:numPr>
        <w:ind w:left="360"/>
      </w:pPr>
    </w:p>
    <w:p w14:paraId="53EF02D2" w14:textId="77777777" w:rsidR="003B6190" w:rsidRPr="003B6190" w:rsidRDefault="003B6190" w:rsidP="003B6190">
      <w:pPr>
        <w:pStyle w:val="ListParagraph"/>
        <w:numPr>
          <w:ilvl w:val="0"/>
          <w:numId w:val="12"/>
        </w:numPr>
        <w:spacing w:after="140"/>
        <w:rPr>
          <w:i/>
          <w:iCs/>
        </w:rPr>
      </w:pPr>
      <w:proofErr w:type="spellStart"/>
      <w:r>
        <w:t>Aukerman</w:t>
      </w:r>
      <w:proofErr w:type="spellEnd"/>
      <w:r>
        <w:t xml:space="preserve">, M. (August 27, 2020).  Alberta’s COVID-19 back-to-school plans lack transparency.  </w:t>
      </w:r>
      <w:r>
        <w:rPr>
          <w:i/>
          <w:iCs/>
        </w:rPr>
        <w:t xml:space="preserve">The Conversation.  </w:t>
      </w:r>
      <w:hyperlink r:id="rId23" w:history="1">
        <w:r w:rsidRPr="003B6190">
          <w:rPr>
            <w:rStyle w:val="Hyperlink"/>
            <w:i/>
            <w:iCs/>
          </w:rPr>
          <w:t>https://theconversation.com/albertas-covid-19-back-to-school-plans-lack-transparency-144717</w:t>
        </w:r>
      </w:hyperlink>
    </w:p>
    <w:p w14:paraId="3064ABF2" w14:textId="59F8A3DF" w:rsidR="0073471B" w:rsidRDefault="0073471B" w:rsidP="003B6190">
      <w:pPr>
        <w:pStyle w:val="ListParagraph"/>
        <w:spacing w:after="140"/>
        <w:ind w:left="360"/>
        <w:contextualSpacing w:val="0"/>
      </w:pPr>
    </w:p>
    <w:p w14:paraId="32B38059" w14:textId="77777777" w:rsidR="003B6190" w:rsidRDefault="003B6190" w:rsidP="003B6190">
      <w:pPr>
        <w:pStyle w:val="ListParagraph"/>
        <w:spacing w:after="140"/>
        <w:ind w:left="360"/>
        <w:contextualSpacing w:val="0"/>
      </w:pPr>
    </w:p>
    <w:p w14:paraId="0C0A4594" w14:textId="5BC90BE4" w:rsidR="0049364D" w:rsidRPr="0049364D" w:rsidRDefault="00507C14" w:rsidP="0049364D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>Selected Presentations and</w:t>
      </w:r>
      <w:r w:rsidR="00320B5A">
        <w:rPr>
          <w:b/>
          <w:sz w:val="28"/>
          <w:szCs w:val="28"/>
        </w:rPr>
        <w:t xml:space="preserve"> Other Speaking Engagements</w:t>
      </w:r>
    </w:p>
    <w:p w14:paraId="528B2985" w14:textId="55706485" w:rsidR="000C5423" w:rsidRDefault="000C5423" w:rsidP="00842FD8">
      <w:pPr>
        <w:pStyle w:val="ListParagraph"/>
        <w:numPr>
          <w:ilvl w:val="0"/>
          <w:numId w:val="12"/>
        </w:numPr>
        <w:spacing w:after="140"/>
      </w:pPr>
      <w:proofErr w:type="spellStart"/>
      <w:r w:rsidRPr="00694C4C">
        <w:rPr>
          <w:b/>
        </w:rPr>
        <w:t>Aukerman</w:t>
      </w:r>
      <w:proofErr w:type="spellEnd"/>
      <w:r w:rsidRPr="00694C4C">
        <w:rPr>
          <w:b/>
        </w:rPr>
        <w:t>, M.</w:t>
      </w:r>
      <w:r>
        <w:t xml:space="preserve">  (2020, April).  “</w:t>
      </w:r>
      <w:r w:rsidRPr="000C5423">
        <w:t>Fruitful Text Selection in Dialogic Reading Discussion</w:t>
      </w:r>
      <w:r>
        <w:t>.” American Educational Research Association Annual Meeting: San Francisco, CA</w:t>
      </w:r>
      <w:r w:rsidR="00FA60F4">
        <w:t xml:space="preserve"> (cancelled due to COVID)</w:t>
      </w:r>
      <w:r>
        <w:t>.</w:t>
      </w:r>
    </w:p>
    <w:p w14:paraId="3B73C3DE" w14:textId="77777777" w:rsidR="00694C4C" w:rsidRPr="00694C4C" w:rsidRDefault="00694C4C" w:rsidP="00694C4C">
      <w:pPr>
        <w:pStyle w:val="ListParagraph"/>
        <w:spacing w:after="140"/>
        <w:ind w:left="360"/>
        <w:rPr>
          <w:sz w:val="16"/>
          <w:szCs w:val="16"/>
        </w:rPr>
      </w:pPr>
    </w:p>
    <w:p w14:paraId="0C062B01" w14:textId="70F2D10E" w:rsidR="00694C4C" w:rsidRDefault="000C5423" w:rsidP="00694C4C">
      <w:pPr>
        <w:pStyle w:val="ListParagraph"/>
        <w:numPr>
          <w:ilvl w:val="0"/>
          <w:numId w:val="12"/>
        </w:numPr>
        <w:spacing w:after="140"/>
      </w:pPr>
      <w:proofErr w:type="spellStart"/>
      <w:r w:rsidRPr="00694C4C">
        <w:rPr>
          <w:b/>
        </w:rPr>
        <w:t>Aukerman</w:t>
      </w:r>
      <w:proofErr w:type="spellEnd"/>
      <w:r w:rsidRPr="00694C4C">
        <w:rPr>
          <w:b/>
        </w:rPr>
        <w:t>, M.</w:t>
      </w:r>
      <w:r>
        <w:t xml:space="preserve"> (2019, February). “Analyzing Reading Curricula for Ideology and Representation:  The Case of </w:t>
      </w:r>
      <w:r>
        <w:rPr>
          <w:i/>
        </w:rPr>
        <w:t>Raz-Kids.</w:t>
      </w:r>
      <w:r>
        <w:t xml:space="preserve">”  </w:t>
      </w:r>
      <w:r w:rsidRPr="000C5423">
        <w:t>Western Canadian Association for Student Teaching</w:t>
      </w:r>
      <w:r>
        <w:t xml:space="preserve"> Conference: Calgary, Alberta.</w:t>
      </w:r>
    </w:p>
    <w:p w14:paraId="60071D91" w14:textId="77777777" w:rsidR="00694C4C" w:rsidRPr="00694C4C" w:rsidRDefault="00694C4C" w:rsidP="00694C4C">
      <w:pPr>
        <w:pStyle w:val="ListParagraph"/>
        <w:spacing w:after="140"/>
        <w:ind w:left="360"/>
        <w:rPr>
          <w:sz w:val="16"/>
          <w:szCs w:val="16"/>
        </w:rPr>
      </w:pPr>
    </w:p>
    <w:p w14:paraId="011BE43C" w14:textId="034393D6" w:rsidR="0049364D" w:rsidRDefault="0049364D" w:rsidP="00842FD8">
      <w:pPr>
        <w:pStyle w:val="ListParagraph"/>
        <w:numPr>
          <w:ilvl w:val="0"/>
          <w:numId w:val="12"/>
        </w:numPr>
        <w:spacing w:after="140"/>
      </w:pPr>
      <w:r>
        <w:t xml:space="preserve">Beach, R. </w:t>
      </w:r>
      <w:r w:rsidRPr="00EF6B66">
        <w:t>&amp;</w:t>
      </w:r>
      <w:r w:rsidRPr="0049364D">
        <w:rPr>
          <w:b/>
        </w:rPr>
        <w:t xml:space="preserve"> </w:t>
      </w:r>
      <w:proofErr w:type="spellStart"/>
      <w:r w:rsidRPr="0049364D">
        <w:rPr>
          <w:b/>
        </w:rPr>
        <w:t>Aukerman</w:t>
      </w:r>
      <w:proofErr w:type="spellEnd"/>
      <w:r w:rsidRPr="0049364D">
        <w:rPr>
          <w:b/>
        </w:rPr>
        <w:t xml:space="preserve">, M. </w:t>
      </w:r>
      <w:r>
        <w:t>(2018, December).  “</w:t>
      </w:r>
      <w:r w:rsidRPr="0049364D">
        <w:t xml:space="preserve">High School Students’ Narrative Portrayals of </w:t>
      </w:r>
      <w:proofErr w:type="spellStart"/>
      <w:r w:rsidRPr="0049364D">
        <w:t>Languaging</w:t>
      </w:r>
      <w:proofErr w:type="spellEnd"/>
      <w:r w:rsidRPr="0049364D">
        <w:t xml:space="preserve"> Actions to Create Supportive Peer Relations.”</w:t>
      </w:r>
      <w:r w:rsidRPr="0049364D">
        <w:rPr>
          <w:b/>
        </w:rPr>
        <w:t xml:space="preserve"> </w:t>
      </w:r>
      <w:r w:rsidRPr="00842FD8">
        <w:t xml:space="preserve">Literacy Research Association Annual Meeting:  </w:t>
      </w:r>
      <w:r>
        <w:t xml:space="preserve">Indian Wells, CA.  </w:t>
      </w:r>
    </w:p>
    <w:p w14:paraId="4ADA0A8F" w14:textId="77777777" w:rsidR="0049364D" w:rsidRPr="00694C4C" w:rsidRDefault="0049364D" w:rsidP="0049364D">
      <w:pPr>
        <w:pStyle w:val="ListParagraph"/>
        <w:spacing w:after="140"/>
        <w:ind w:left="360"/>
        <w:rPr>
          <w:sz w:val="16"/>
          <w:szCs w:val="16"/>
        </w:rPr>
      </w:pPr>
    </w:p>
    <w:p w14:paraId="45BC0D0D" w14:textId="033ED71A" w:rsidR="00C01A50" w:rsidRDefault="00C01A50" w:rsidP="00842FD8">
      <w:pPr>
        <w:pStyle w:val="ListParagraph"/>
        <w:numPr>
          <w:ilvl w:val="0"/>
          <w:numId w:val="12"/>
        </w:numPr>
        <w:spacing w:after="140"/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>
        <w:t xml:space="preserve">  (2018, June).  </w:t>
      </w:r>
      <w:r>
        <w:rPr>
          <w:i/>
        </w:rPr>
        <w:t xml:space="preserve">Invited colloquium, </w:t>
      </w:r>
      <w:r>
        <w:t>University of Hamburg, Germany.</w:t>
      </w:r>
    </w:p>
    <w:p w14:paraId="08C2E274" w14:textId="77777777" w:rsidR="00C01A50" w:rsidRPr="00C01A50" w:rsidRDefault="00C01A50" w:rsidP="00C01A50">
      <w:pPr>
        <w:pStyle w:val="ListParagraph"/>
        <w:spacing w:after="140"/>
        <w:ind w:left="360"/>
        <w:rPr>
          <w:sz w:val="16"/>
          <w:szCs w:val="16"/>
        </w:rPr>
      </w:pPr>
    </w:p>
    <w:p w14:paraId="6D2A77F6" w14:textId="30FBF829" w:rsidR="0049364D" w:rsidRPr="0049364D" w:rsidRDefault="00C91F64" w:rsidP="0049364D">
      <w:pPr>
        <w:pStyle w:val="ListParagraph"/>
        <w:numPr>
          <w:ilvl w:val="0"/>
          <w:numId w:val="12"/>
        </w:numPr>
        <w:spacing w:after="140"/>
        <w:rPr>
          <w:rFonts w:ascii="Times New Roman" w:hAnsi="Times New Roman"/>
        </w:rPr>
      </w:pPr>
      <w:proofErr w:type="spellStart"/>
      <w:r>
        <w:rPr>
          <w:b/>
        </w:rPr>
        <w:lastRenderedPageBreak/>
        <w:t>Aukerman</w:t>
      </w:r>
      <w:proofErr w:type="spellEnd"/>
      <w:r>
        <w:rPr>
          <w:b/>
        </w:rPr>
        <w:t>, M.</w:t>
      </w:r>
      <w:r w:rsidR="00842FD8">
        <w:t>, Murdock-</w:t>
      </w:r>
      <w:proofErr w:type="spellStart"/>
      <w:r w:rsidR="00842FD8">
        <w:t>Perrier</w:t>
      </w:r>
      <w:r w:rsidR="00842FD8" w:rsidRPr="00842FD8">
        <w:t>a</w:t>
      </w:r>
      <w:proofErr w:type="spellEnd"/>
      <w:r w:rsidR="00CB12C7">
        <w:t>*</w:t>
      </w:r>
      <w:r w:rsidR="00842FD8" w:rsidRPr="00842FD8">
        <w:t>, L. &amp; Martin</w:t>
      </w:r>
      <w:r w:rsidR="00CB12C7">
        <w:t>*</w:t>
      </w:r>
      <w:r w:rsidR="00842FD8" w:rsidRPr="00842FD8">
        <w:t xml:space="preserve">, P.C. (2017, November).   </w:t>
      </w:r>
      <w:r w:rsidR="005972C8" w:rsidRPr="00842FD8">
        <w:t>“</w:t>
      </w:r>
      <w:r w:rsidR="00842FD8">
        <w:t>‘</w:t>
      </w:r>
      <w:r w:rsidR="005972C8" w:rsidRPr="00842FD8">
        <w:t>A teaching that respects students’ voices</w:t>
      </w:r>
      <w:r w:rsidR="00842FD8">
        <w:t>’</w:t>
      </w:r>
      <w:r w:rsidR="005972C8" w:rsidRPr="00842FD8">
        <w:t>:</w:t>
      </w:r>
      <w:r w:rsidR="00842FD8" w:rsidRPr="00842FD8">
        <w:t xml:space="preserve"> </w:t>
      </w:r>
      <w:r w:rsidR="005972C8" w:rsidRPr="00842FD8">
        <w:t>Preservice teachers learning dialogic pedagogy in a content literacy course</w:t>
      </w:r>
      <w:r w:rsidR="00842FD8" w:rsidRPr="00842FD8">
        <w:t>.</w:t>
      </w:r>
      <w:r w:rsidR="00842FD8">
        <w:t>”</w:t>
      </w:r>
      <w:r w:rsidR="00842FD8" w:rsidRPr="00842FD8">
        <w:t xml:space="preserve"> Literacy Research Association Annual </w:t>
      </w:r>
      <w:r w:rsidR="00842FD8" w:rsidRPr="0049364D">
        <w:rPr>
          <w:rFonts w:ascii="Times New Roman" w:hAnsi="Times New Roman"/>
        </w:rPr>
        <w:t>Meeting:  Tampa, FL.</w:t>
      </w:r>
    </w:p>
    <w:p w14:paraId="67957EB3" w14:textId="77777777" w:rsidR="0049364D" w:rsidRPr="0049364D" w:rsidRDefault="0049364D" w:rsidP="0049364D">
      <w:pPr>
        <w:pStyle w:val="ListParagraph"/>
        <w:spacing w:after="140"/>
        <w:ind w:left="360"/>
        <w:rPr>
          <w:rFonts w:ascii="Times New Roman" w:hAnsi="Times New Roman"/>
          <w:sz w:val="16"/>
          <w:szCs w:val="16"/>
        </w:rPr>
      </w:pPr>
    </w:p>
    <w:p w14:paraId="7716645B" w14:textId="6CB5719C" w:rsidR="0049364D" w:rsidRDefault="0049364D" w:rsidP="0049364D">
      <w:pPr>
        <w:pStyle w:val="ListParagraph"/>
        <w:numPr>
          <w:ilvl w:val="0"/>
          <w:numId w:val="12"/>
        </w:numPr>
        <w:spacing w:after="140"/>
        <w:rPr>
          <w:rFonts w:ascii="Times New Roman" w:hAnsi="Times New Roman"/>
        </w:rPr>
      </w:pPr>
      <w:proofErr w:type="spellStart"/>
      <w:r w:rsidRPr="0049364D">
        <w:rPr>
          <w:b/>
        </w:rPr>
        <w:t>Aukerman</w:t>
      </w:r>
      <w:proofErr w:type="spellEnd"/>
      <w:r w:rsidRPr="0049364D">
        <w:rPr>
          <w:b/>
        </w:rPr>
        <w:t xml:space="preserve">, </w:t>
      </w:r>
      <w:proofErr w:type="gramStart"/>
      <w:r w:rsidRPr="0049364D">
        <w:rPr>
          <w:b/>
        </w:rPr>
        <w:t>M.</w:t>
      </w:r>
      <w:r w:rsidRPr="0049364D">
        <w:rPr>
          <w:rFonts w:ascii="Times New Roman" w:hAnsi="Times New Roman"/>
        </w:rPr>
        <w:t>.</w:t>
      </w:r>
      <w:proofErr w:type="gramEnd"/>
      <w:r w:rsidRPr="0049364D">
        <w:rPr>
          <w:rStyle w:val="apple-converted-space"/>
          <w:rFonts w:ascii="Times New Roman" w:hAnsi="Times New Roman"/>
        </w:rPr>
        <w:t xml:space="preserve">  (2017, June). </w:t>
      </w:r>
      <w:r w:rsidRPr="0049364D">
        <w:rPr>
          <w:rFonts w:ascii="Times New Roman" w:hAnsi="Times New Roman"/>
        </w:rPr>
        <w:t>Boston University Summer Literacy Institute</w:t>
      </w:r>
      <w:r w:rsidRPr="0049364D">
        <w:rPr>
          <w:rStyle w:val="apple-converted-space"/>
        </w:rPr>
        <w:t xml:space="preserve"> </w:t>
      </w:r>
      <w:r w:rsidR="00714929">
        <w:rPr>
          <w:rStyle w:val="apple-converted-space"/>
          <w:rFonts w:ascii="Times New Roman" w:hAnsi="Times New Roman"/>
        </w:rPr>
        <w:t>plenary</w:t>
      </w:r>
      <w:r w:rsidRPr="0049364D">
        <w:rPr>
          <w:rStyle w:val="apple-converted-space"/>
          <w:rFonts w:ascii="Times New Roman" w:hAnsi="Times New Roman"/>
        </w:rPr>
        <w:t xml:space="preserve"> talk, “</w:t>
      </w:r>
      <w:r w:rsidRPr="0049364D">
        <w:rPr>
          <w:rFonts w:ascii="Times New Roman" w:hAnsi="Times New Roman"/>
          <w:color w:val="000000"/>
        </w:rPr>
        <w:t>Knowing, Seeking to Know, and Discovering: Critical Literacy at the Elementary Level</w:t>
      </w:r>
      <w:r w:rsidRPr="0049364D">
        <w:rPr>
          <w:rFonts w:ascii="Times New Roman" w:hAnsi="Times New Roman"/>
        </w:rPr>
        <w:t>.”</w:t>
      </w:r>
    </w:p>
    <w:p w14:paraId="781F65E8" w14:textId="77777777" w:rsidR="0049364D" w:rsidRPr="0049364D" w:rsidRDefault="0049364D" w:rsidP="0049364D">
      <w:pPr>
        <w:pStyle w:val="ListParagraph"/>
        <w:spacing w:after="140"/>
        <w:ind w:left="360"/>
        <w:rPr>
          <w:rFonts w:ascii="Times New Roman" w:hAnsi="Times New Roman"/>
          <w:sz w:val="16"/>
          <w:szCs w:val="16"/>
        </w:rPr>
      </w:pPr>
    </w:p>
    <w:p w14:paraId="000CB16F" w14:textId="0D4DCA86" w:rsidR="00F9375F" w:rsidRPr="0049364D" w:rsidRDefault="00F9375F" w:rsidP="00F9375F">
      <w:pPr>
        <w:pStyle w:val="ListParagraph"/>
        <w:numPr>
          <w:ilvl w:val="0"/>
          <w:numId w:val="12"/>
        </w:numPr>
        <w:spacing w:after="140"/>
        <w:contextualSpacing w:val="0"/>
        <w:rPr>
          <w:rFonts w:ascii="Times New Roman" w:hAnsi="Times New Roman"/>
        </w:rPr>
      </w:pPr>
      <w:proofErr w:type="spellStart"/>
      <w:r w:rsidRPr="0049364D">
        <w:rPr>
          <w:rFonts w:ascii="Times New Roman" w:hAnsi="Times New Roman"/>
          <w:b/>
        </w:rPr>
        <w:t>Aukerman</w:t>
      </w:r>
      <w:proofErr w:type="spellEnd"/>
      <w:r w:rsidRPr="0049364D">
        <w:rPr>
          <w:rFonts w:ascii="Times New Roman" w:hAnsi="Times New Roman"/>
          <w:b/>
        </w:rPr>
        <w:t>, M.</w:t>
      </w:r>
      <w:r w:rsidRPr="0049364D">
        <w:rPr>
          <w:rFonts w:ascii="Times New Roman" w:hAnsi="Times New Roman"/>
        </w:rPr>
        <w:t xml:space="preserve">  </w:t>
      </w:r>
      <w:r w:rsidRPr="0049364D">
        <w:rPr>
          <w:rFonts w:ascii="Times New Roman" w:hAnsi="Times New Roman"/>
          <w:b/>
        </w:rPr>
        <w:t>(</w:t>
      </w:r>
      <w:r w:rsidR="00802162" w:rsidRPr="0049364D">
        <w:rPr>
          <w:rFonts w:ascii="Times New Roman" w:hAnsi="Times New Roman"/>
        </w:rPr>
        <w:t xml:space="preserve">2017, February). </w:t>
      </w:r>
      <w:r w:rsidRPr="0049364D">
        <w:rPr>
          <w:rFonts w:ascii="Times New Roman" w:hAnsi="Times New Roman"/>
          <w:i/>
        </w:rPr>
        <w:t>Invited colloquium</w:t>
      </w:r>
      <w:r w:rsidRPr="0049364D">
        <w:rPr>
          <w:rFonts w:ascii="Times New Roman" w:hAnsi="Times New Roman"/>
        </w:rPr>
        <w:t>, University of New Mexico.</w:t>
      </w:r>
    </w:p>
    <w:p w14:paraId="01FF97B7" w14:textId="459BA10B" w:rsidR="00F9375F" w:rsidRDefault="00F9375F" w:rsidP="00F9375F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49364D">
        <w:rPr>
          <w:rFonts w:ascii="Times New Roman" w:hAnsi="Times New Roman"/>
          <w:b/>
        </w:rPr>
        <w:t>Aukerman</w:t>
      </w:r>
      <w:proofErr w:type="spellEnd"/>
      <w:r w:rsidRPr="0049364D">
        <w:rPr>
          <w:rFonts w:ascii="Times New Roman" w:hAnsi="Times New Roman"/>
          <w:b/>
        </w:rPr>
        <w:t>, M.</w:t>
      </w:r>
      <w:r w:rsidR="00802162" w:rsidRPr="0049364D">
        <w:rPr>
          <w:rFonts w:ascii="Times New Roman" w:hAnsi="Times New Roman"/>
        </w:rPr>
        <w:t xml:space="preserve">  (</w:t>
      </w:r>
      <w:r w:rsidR="00802162">
        <w:t>2017, January).</w:t>
      </w:r>
      <w:r>
        <w:t xml:space="preserve"> </w:t>
      </w:r>
      <w:r>
        <w:rPr>
          <w:i/>
        </w:rPr>
        <w:t xml:space="preserve">Invited colloquium, </w:t>
      </w:r>
      <w:r>
        <w:t>University of Texas, Austin.</w:t>
      </w:r>
    </w:p>
    <w:p w14:paraId="456BF749" w14:textId="41E394B7" w:rsidR="00F9375F" w:rsidRPr="000B7352" w:rsidRDefault="00F9375F" w:rsidP="00F9375F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 w:rsidR="00802162">
        <w:t xml:space="preserve">  (2017, January). </w:t>
      </w:r>
      <w:r>
        <w:rPr>
          <w:i/>
        </w:rPr>
        <w:t xml:space="preserve">Invited colloquium, </w:t>
      </w:r>
      <w:r>
        <w:t>University of Pittsburgh.</w:t>
      </w:r>
    </w:p>
    <w:p w14:paraId="59FA8EAB" w14:textId="388D9DD0" w:rsidR="00F9375F" w:rsidRDefault="00F9375F" w:rsidP="00F9375F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>
        <w:t xml:space="preserve">  (201</w:t>
      </w:r>
      <w:r w:rsidR="004F6A26">
        <w:t>6</w:t>
      </w:r>
      <w:r>
        <w:t>, December).</w:t>
      </w:r>
      <w:r w:rsidRPr="00EA17B9">
        <w:rPr>
          <w:bCs/>
          <w:i/>
        </w:rPr>
        <w:t xml:space="preserve"> </w:t>
      </w:r>
      <w:r w:rsidRPr="00967AC5">
        <w:rPr>
          <w:bCs/>
          <w:i/>
        </w:rPr>
        <w:t xml:space="preserve">Invited </w:t>
      </w:r>
      <w:r>
        <w:rPr>
          <w:bCs/>
          <w:i/>
        </w:rPr>
        <w:t>c</w:t>
      </w:r>
      <w:r w:rsidRPr="00967AC5">
        <w:rPr>
          <w:bCs/>
          <w:i/>
        </w:rPr>
        <w:t>olloquium</w:t>
      </w:r>
      <w:r>
        <w:rPr>
          <w:bCs/>
        </w:rPr>
        <w:t>, Boston University.</w:t>
      </w:r>
    </w:p>
    <w:p w14:paraId="7C401401" w14:textId="77777777" w:rsidR="00F9375F" w:rsidRPr="000B7352" w:rsidRDefault="00F9375F" w:rsidP="00F9375F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>
        <w:t xml:space="preserve">  (2016, December).</w:t>
      </w:r>
      <w:r w:rsidRPr="00EA17B9">
        <w:rPr>
          <w:bCs/>
          <w:i/>
        </w:rPr>
        <w:t xml:space="preserve"> </w:t>
      </w:r>
      <w:r w:rsidRPr="00967AC5">
        <w:rPr>
          <w:bCs/>
          <w:i/>
        </w:rPr>
        <w:t xml:space="preserve">Invited </w:t>
      </w:r>
      <w:r>
        <w:rPr>
          <w:bCs/>
          <w:i/>
        </w:rPr>
        <w:t>c</w:t>
      </w:r>
      <w:r w:rsidRPr="00967AC5">
        <w:rPr>
          <w:bCs/>
          <w:i/>
        </w:rPr>
        <w:t>olloquium</w:t>
      </w:r>
      <w:r>
        <w:rPr>
          <w:bCs/>
        </w:rPr>
        <w:t>, Temple University.</w:t>
      </w:r>
    </w:p>
    <w:p w14:paraId="414C5B0E" w14:textId="1B4487D5" w:rsidR="00F9375F" w:rsidRDefault="00F9375F" w:rsidP="00F9375F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 w:rsidR="00802162">
        <w:t xml:space="preserve">  (201</w:t>
      </w:r>
      <w:r w:rsidR="004F6A26">
        <w:t>6</w:t>
      </w:r>
      <w:r w:rsidR="00802162">
        <w:t xml:space="preserve">, December). </w:t>
      </w:r>
      <w:r>
        <w:rPr>
          <w:i/>
        </w:rPr>
        <w:t xml:space="preserve">Invited colloquium, </w:t>
      </w:r>
      <w:r>
        <w:t xml:space="preserve">Illinois State University. </w:t>
      </w:r>
    </w:p>
    <w:p w14:paraId="29A03F2B" w14:textId="3D559B0F" w:rsidR="00FC68E1" w:rsidRPr="00FC68E1" w:rsidRDefault="00FC68E1" w:rsidP="00FC68E1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 xml:space="preserve">, M. </w:t>
      </w:r>
      <w:r>
        <w:t>&amp; Chambers Schuldt*, L. (2</w:t>
      </w:r>
      <w:r w:rsidR="00967AC5">
        <w:t xml:space="preserve">016, April). </w:t>
      </w:r>
      <w:r>
        <w:t>“</w:t>
      </w:r>
      <w:r w:rsidR="007A623C">
        <w:t>The d</w:t>
      </w:r>
      <w:r w:rsidRPr="00FC68E1">
        <w:t xml:space="preserve">evelopment of </w:t>
      </w:r>
      <w:r w:rsidR="007A623C">
        <w:t>d</w:t>
      </w:r>
      <w:r w:rsidRPr="00FC68E1">
        <w:t xml:space="preserve">ialogic </w:t>
      </w:r>
      <w:r w:rsidR="007A623C">
        <w:t>oracy d</w:t>
      </w:r>
      <w:r w:rsidRPr="00FC68E1">
        <w:t xml:space="preserve">uring </w:t>
      </w:r>
      <w:r w:rsidR="007A623C">
        <w:t>y</w:t>
      </w:r>
      <w:r w:rsidRPr="00FC68E1">
        <w:t xml:space="preserve">oung </w:t>
      </w:r>
      <w:r w:rsidR="007A623C">
        <w:t>c</w:t>
      </w:r>
      <w:r w:rsidRPr="00FC68E1">
        <w:t xml:space="preserve">hildren’s </w:t>
      </w:r>
      <w:r w:rsidR="007A623C">
        <w:t>d</w:t>
      </w:r>
      <w:r w:rsidRPr="00FC68E1">
        <w:t xml:space="preserve">iscussions about </w:t>
      </w:r>
      <w:r w:rsidR="007A623C">
        <w:t>t</w:t>
      </w:r>
      <w:r w:rsidRPr="00FC68E1">
        <w:t>ext</w:t>
      </w:r>
      <w:r w:rsidR="00967AC5">
        <w:t xml:space="preserve">.” </w:t>
      </w:r>
      <w:r>
        <w:t>American Educational Research Association</w:t>
      </w:r>
      <w:r w:rsidR="00967AC5">
        <w:t xml:space="preserve"> Annual Meeting: </w:t>
      </w:r>
      <w:r>
        <w:t>Washington, D.C.</w:t>
      </w:r>
    </w:p>
    <w:p w14:paraId="42AB1388" w14:textId="7BFE2385" w:rsidR="003D6AFB" w:rsidRDefault="003D6AFB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 w:rsidR="00967AC5">
        <w:t xml:space="preserve">  (2015</w:t>
      </w:r>
      <w:r w:rsidR="00EA17B9">
        <w:t>, March</w:t>
      </w:r>
      <w:r w:rsidR="00967AC5">
        <w:t xml:space="preserve">). </w:t>
      </w:r>
      <w:r w:rsidR="00EA17B9">
        <w:t xml:space="preserve"> </w:t>
      </w:r>
      <w:r w:rsidRPr="00967AC5">
        <w:rPr>
          <w:bCs/>
          <w:i/>
        </w:rPr>
        <w:t xml:space="preserve">Invited </w:t>
      </w:r>
      <w:r w:rsidR="00967AC5">
        <w:rPr>
          <w:bCs/>
          <w:i/>
        </w:rPr>
        <w:t>c</w:t>
      </w:r>
      <w:r w:rsidR="00967AC5" w:rsidRPr="00967AC5">
        <w:rPr>
          <w:bCs/>
          <w:i/>
        </w:rPr>
        <w:t>olloquium</w:t>
      </w:r>
      <w:r>
        <w:rPr>
          <w:bCs/>
        </w:rPr>
        <w:t>, Ohio State University.</w:t>
      </w:r>
    </w:p>
    <w:p w14:paraId="41C832A0" w14:textId="77777777" w:rsidR="009A15C8" w:rsidRDefault="006E52F8" w:rsidP="009A15C8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 xml:space="preserve">, M.  </w:t>
      </w:r>
      <w:r w:rsidR="00C8525C">
        <w:t xml:space="preserve">&amp; Chambers Schuldt*, L. </w:t>
      </w:r>
      <w:r>
        <w:t>(2015, April).  “</w:t>
      </w:r>
      <w:r w:rsidRPr="00C87D10">
        <w:rPr>
          <w:rFonts w:ascii="Times New Roman" w:hAnsi="Times New Roman"/>
        </w:rPr>
        <w:t xml:space="preserve">Bucking </w:t>
      </w:r>
      <w:r w:rsidR="007A623C">
        <w:rPr>
          <w:rFonts w:ascii="Times New Roman" w:hAnsi="Times New Roman"/>
        </w:rPr>
        <w:t>t</w:t>
      </w:r>
      <w:r w:rsidRPr="00C87D10">
        <w:rPr>
          <w:rFonts w:ascii="Times New Roman" w:hAnsi="Times New Roman"/>
        </w:rPr>
        <w:t xml:space="preserve">he </w:t>
      </w:r>
      <w:r w:rsidR="007A623C">
        <w:rPr>
          <w:rFonts w:ascii="Times New Roman" w:hAnsi="Times New Roman"/>
        </w:rPr>
        <w:t>m</w:t>
      </w:r>
      <w:r w:rsidRPr="00C87D10">
        <w:rPr>
          <w:rFonts w:ascii="Times New Roman" w:hAnsi="Times New Roman"/>
        </w:rPr>
        <w:t xml:space="preserve">onologic </w:t>
      </w:r>
      <w:r w:rsidR="007A623C">
        <w:rPr>
          <w:rFonts w:ascii="Times New Roman" w:hAnsi="Times New Roman"/>
        </w:rPr>
        <w:t>s</w:t>
      </w:r>
      <w:r w:rsidRPr="00C87D10">
        <w:rPr>
          <w:rFonts w:ascii="Times New Roman" w:hAnsi="Times New Roman"/>
        </w:rPr>
        <w:t xml:space="preserve">cript </w:t>
      </w:r>
      <w:r w:rsidR="007A623C">
        <w:rPr>
          <w:rFonts w:ascii="Times New Roman" w:hAnsi="Times New Roman"/>
        </w:rPr>
        <w:t>o</w:t>
      </w:r>
      <w:r w:rsidRPr="00C87D10">
        <w:rPr>
          <w:rFonts w:ascii="Times New Roman" w:hAnsi="Times New Roman"/>
        </w:rPr>
        <w:t xml:space="preserve">f </w:t>
      </w:r>
      <w:r w:rsidR="007A623C">
        <w:rPr>
          <w:rFonts w:ascii="Times New Roman" w:hAnsi="Times New Roman"/>
        </w:rPr>
        <w:t>a</w:t>
      </w:r>
      <w:r w:rsidRPr="00C87D10">
        <w:rPr>
          <w:rFonts w:ascii="Times New Roman" w:hAnsi="Times New Roman"/>
        </w:rPr>
        <w:t xml:space="preserve"> </w:t>
      </w:r>
      <w:r w:rsidR="007A623C">
        <w:rPr>
          <w:rFonts w:ascii="Times New Roman" w:hAnsi="Times New Roman"/>
        </w:rPr>
        <w:t>mandated c</w:t>
      </w:r>
      <w:r w:rsidRPr="00C87D10">
        <w:rPr>
          <w:rFonts w:ascii="Times New Roman" w:hAnsi="Times New Roman"/>
        </w:rPr>
        <w:t>urriculum</w:t>
      </w:r>
      <w:r>
        <w:rPr>
          <w:rFonts w:ascii="Times New Roman" w:hAnsi="Times New Roman"/>
        </w:rPr>
        <w:t xml:space="preserve">.” </w:t>
      </w:r>
      <w:r w:rsidR="00967AC5">
        <w:t>American Educational Research Association Annual Meeting:</w:t>
      </w:r>
      <w:r>
        <w:t xml:space="preserve"> Chicago, IL.</w:t>
      </w:r>
    </w:p>
    <w:p w14:paraId="4433BFD2" w14:textId="051B80AD" w:rsidR="00465FB0" w:rsidRPr="009A15C8" w:rsidRDefault="00465FB0" w:rsidP="009A15C8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9A15C8">
        <w:rPr>
          <w:b/>
        </w:rPr>
        <w:t>Aukerman</w:t>
      </w:r>
      <w:proofErr w:type="spellEnd"/>
      <w:r w:rsidRPr="009A15C8">
        <w:rPr>
          <w:b/>
        </w:rPr>
        <w:t>, M.</w:t>
      </w:r>
      <w:r>
        <w:t xml:space="preserve"> (2014</w:t>
      </w:r>
      <w:r w:rsidR="0008777E">
        <w:t>, December</w:t>
      </w:r>
      <w:r>
        <w:t>).  “</w:t>
      </w:r>
      <w:r w:rsidRPr="00465FB0">
        <w:t xml:space="preserve">A </w:t>
      </w:r>
      <w:r w:rsidR="009905CB">
        <w:t>d</w:t>
      </w:r>
      <w:r w:rsidRPr="00465FB0">
        <w:t xml:space="preserve">ialogic </w:t>
      </w:r>
      <w:r w:rsidR="009905CB">
        <w:t>c</w:t>
      </w:r>
      <w:r w:rsidRPr="00465FB0">
        <w:t>onversation </w:t>
      </w:r>
      <w:r w:rsidR="009905CB">
        <w:t>e</w:t>
      </w:r>
      <w:r w:rsidRPr="00465FB0">
        <w:t xml:space="preserve">xamining the </w:t>
      </w:r>
      <w:r w:rsidR="009905CB">
        <w:t>c</w:t>
      </w:r>
      <w:r w:rsidRPr="00465FB0">
        <w:t xml:space="preserve">ontributions of </w:t>
      </w:r>
      <w:r w:rsidR="009905CB">
        <w:t>c</w:t>
      </w:r>
      <w:r w:rsidRPr="00465FB0">
        <w:t xml:space="preserve">ontent </w:t>
      </w:r>
      <w:r w:rsidR="009905CB">
        <w:t>k</w:t>
      </w:r>
      <w:r w:rsidRPr="00465FB0">
        <w:t xml:space="preserve">nowledge and </w:t>
      </w:r>
      <w:r w:rsidR="009905CB">
        <w:t>strategic p</w:t>
      </w:r>
      <w:r w:rsidRPr="00465FB0">
        <w:t xml:space="preserve">rocessing to </w:t>
      </w:r>
      <w:r w:rsidR="009905CB">
        <w:t>c</w:t>
      </w:r>
      <w:r w:rsidRPr="00465FB0">
        <w:t>omprehension</w:t>
      </w:r>
      <w:r>
        <w:t xml:space="preserve">.”  </w:t>
      </w:r>
      <w:r w:rsidRPr="009A15C8">
        <w:rPr>
          <w:i/>
        </w:rPr>
        <w:t>Invited plenary</w:t>
      </w:r>
      <w:r w:rsidR="00FC68E1" w:rsidRPr="009A15C8">
        <w:rPr>
          <w:i/>
        </w:rPr>
        <w:t xml:space="preserve"> </w:t>
      </w:r>
      <w:r w:rsidR="00FA7224">
        <w:rPr>
          <w:i/>
        </w:rPr>
        <w:t xml:space="preserve">panel </w:t>
      </w:r>
      <w:r w:rsidRPr="009A15C8">
        <w:rPr>
          <w:i/>
        </w:rPr>
        <w:t>speaker</w:t>
      </w:r>
      <w:r>
        <w:t xml:space="preserve"> for Literacy Research Association </w:t>
      </w:r>
      <w:r w:rsidR="00320B5A">
        <w:t>Annual Meeting</w:t>
      </w:r>
      <w:r>
        <w:t>, San Marcos Island, FL</w:t>
      </w:r>
      <w:r w:rsidR="00D538C9" w:rsidRPr="00A94AC3">
        <w:t>.</w:t>
      </w:r>
    </w:p>
    <w:p w14:paraId="5B5FB5F8" w14:textId="122AE703" w:rsidR="001503D9" w:rsidRPr="001503D9" w:rsidRDefault="001503D9" w:rsidP="001503D9">
      <w:pPr>
        <w:pStyle w:val="ListParagraph"/>
        <w:numPr>
          <w:ilvl w:val="0"/>
          <w:numId w:val="12"/>
        </w:numPr>
        <w:spacing w:after="140"/>
        <w:contextualSpacing w:val="0"/>
        <w:rPr>
          <w:i/>
        </w:rPr>
      </w:pPr>
      <w:proofErr w:type="spellStart"/>
      <w:r>
        <w:rPr>
          <w:b/>
        </w:rPr>
        <w:t>Aukerman</w:t>
      </w:r>
      <w:proofErr w:type="spellEnd"/>
      <w:r>
        <w:rPr>
          <w:b/>
        </w:rPr>
        <w:t xml:space="preserve">, M. </w:t>
      </w:r>
      <w:r w:rsidR="00C8525C">
        <w:t xml:space="preserve">&amp; Chambers Schuldt*, L. </w:t>
      </w:r>
      <w:r>
        <w:t>(2014, December).  “</w:t>
      </w:r>
      <w:r w:rsidRPr="001503D9">
        <w:t>One or many pathways to dialogic citizenship?</w:t>
      </w:r>
      <w:r>
        <w:t xml:space="preserve">”  Literacy Research Association </w:t>
      </w:r>
      <w:r w:rsidR="00967AC5">
        <w:t>Annual Meeting</w:t>
      </w:r>
      <w:r>
        <w:t>, San Marcos Island, FL</w:t>
      </w:r>
      <w:r w:rsidRPr="00A94AC3">
        <w:t>.</w:t>
      </w:r>
    </w:p>
    <w:p w14:paraId="35E7E693" w14:textId="67B4F4DB" w:rsidR="00CE53DB" w:rsidRPr="00EC1F6C" w:rsidRDefault="00EC1F6C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</w:rPr>
        <w:t>Aukerman</w:t>
      </w:r>
      <w:proofErr w:type="spellEnd"/>
      <w:r>
        <w:rPr>
          <w:b/>
        </w:rPr>
        <w:t xml:space="preserve">, M.  </w:t>
      </w:r>
      <w:r>
        <w:t xml:space="preserve">(2014, April).  </w:t>
      </w:r>
      <w:r w:rsidRPr="00EC1F6C">
        <w:t xml:space="preserve">“A close reading of Common-Core inspired </w:t>
      </w:r>
      <w:r w:rsidR="00C40B09">
        <w:t>‘</w:t>
      </w:r>
      <w:r w:rsidR="002A0E69">
        <w:t>c</w:t>
      </w:r>
      <w:r w:rsidRPr="00EC1F6C">
        <w:t xml:space="preserve">lose </w:t>
      </w:r>
      <w:r w:rsidR="002A0E69">
        <w:t>r</w:t>
      </w:r>
      <w:r w:rsidRPr="00EC1F6C">
        <w:t>eading.</w:t>
      </w:r>
      <w:r w:rsidR="00C40B09">
        <w:t>’</w:t>
      </w:r>
      <w:r w:rsidRPr="00EC1F6C">
        <w:t xml:space="preserve">” </w:t>
      </w:r>
      <w:r w:rsidRPr="001568E6">
        <w:rPr>
          <w:i/>
        </w:rPr>
        <w:t xml:space="preserve">Invited </w:t>
      </w:r>
      <w:r w:rsidR="008E3C5F">
        <w:rPr>
          <w:i/>
        </w:rPr>
        <w:t xml:space="preserve">keynote </w:t>
      </w:r>
      <w:r w:rsidR="009D521C" w:rsidRPr="001568E6">
        <w:rPr>
          <w:i/>
        </w:rPr>
        <w:t>address</w:t>
      </w:r>
      <w:r>
        <w:t>, Li</w:t>
      </w:r>
      <w:r w:rsidR="00D9543E">
        <w:t>terature Special Interest Group</w:t>
      </w:r>
      <w:r w:rsidR="00967AC5">
        <w:t xml:space="preserve">. </w:t>
      </w:r>
      <w:r w:rsidR="00D9543E">
        <w:t>American Educational Research Association</w:t>
      </w:r>
      <w:r w:rsidR="00967AC5">
        <w:t xml:space="preserve"> A</w:t>
      </w:r>
      <w:r w:rsidR="00F368DA">
        <w:t xml:space="preserve">nnual </w:t>
      </w:r>
      <w:r w:rsidR="00967AC5">
        <w:t>M</w:t>
      </w:r>
      <w:r w:rsidR="00F368DA">
        <w:t>eeting</w:t>
      </w:r>
      <w:r w:rsidR="001568E6">
        <w:t>,</w:t>
      </w:r>
      <w:r w:rsidR="00D9543E">
        <w:t xml:space="preserve"> Philadelphia, PA.</w:t>
      </w:r>
    </w:p>
    <w:p w14:paraId="24FC87BC" w14:textId="23A4A975" w:rsidR="0008777E" w:rsidRPr="0008777E" w:rsidRDefault="00D9543E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>
        <w:rPr>
          <w:b/>
          <w:bCs/>
        </w:rPr>
        <w:t>Aukerman</w:t>
      </w:r>
      <w:proofErr w:type="spellEnd"/>
      <w:r>
        <w:rPr>
          <w:b/>
          <w:bCs/>
        </w:rPr>
        <w:t xml:space="preserve">, M.  </w:t>
      </w:r>
      <w:r>
        <w:rPr>
          <w:bCs/>
        </w:rPr>
        <w:t>(2014, April</w:t>
      </w:r>
      <w:r w:rsidR="001503D9">
        <w:rPr>
          <w:bCs/>
        </w:rPr>
        <w:t>)</w:t>
      </w:r>
      <w:r>
        <w:rPr>
          <w:bCs/>
        </w:rPr>
        <w:t>.  “</w:t>
      </w:r>
      <w:r w:rsidRPr="00D9543E">
        <w:rPr>
          <w:bCs/>
        </w:rPr>
        <w:t>Reconceptualizing comprehension: Mapping transformations in the intellectual qualities of young children’s reading</w:t>
      </w:r>
      <w:r>
        <w:rPr>
          <w:bCs/>
        </w:rPr>
        <w:t xml:space="preserve">.” </w:t>
      </w:r>
      <w:r w:rsidR="00967AC5">
        <w:t>American Educational Research Association Annual Meeting</w:t>
      </w:r>
      <w:r w:rsidRPr="002807EB">
        <w:t>;</w:t>
      </w:r>
      <w:r>
        <w:t xml:space="preserve"> Philadelphia, PA.</w:t>
      </w:r>
    </w:p>
    <w:p w14:paraId="554C04A1" w14:textId="31B5DAE8" w:rsidR="00D9543E" w:rsidRPr="00E06E21" w:rsidRDefault="00A56544" w:rsidP="00E06E21">
      <w:pPr>
        <w:pStyle w:val="ListParagraph"/>
        <w:numPr>
          <w:ilvl w:val="0"/>
          <w:numId w:val="12"/>
        </w:numPr>
        <w:spacing w:after="140"/>
        <w:contextualSpacing w:val="0"/>
        <w:rPr>
          <w:b/>
        </w:rPr>
      </w:pPr>
      <w:proofErr w:type="spellStart"/>
      <w:r>
        <w:rPr>
          <w:b/>
        </w:rPr>
        <w:t>Aukerman</w:t>
      </w:r>
      <w:proofErr w:type="spellEnd"/>
      <w:r>
        <w:rPr>
          <w:b/>
        </w:rPr>
        <w:t>, M.</w:t>
      </w:r>
      <w:r>
        <w:t>, &amp; Chambers Schuldt</w:t>
      </w:r>
      <w:r w:rsidR="00C8525C">
        <w:t>*</w:t>
      </w:r>
      <w:r>
        <w:t xml:space="preserve">, L. (2014, April).  </w:t>
      </w:r>
      <w:r w:rsidRPr="00A56544">
        <w:t xml:space="preserve">“Image and </w:t>
      </w:r>
      <w:r w:rsidR="009905CB">
        <w:t>w</w:t>
      </w:r>
      <w:r w:rsidRPr="00A56544">
        <w:t>ord as </w:t>
      </w:r>
      <w:r w:rsidR="009905CB">
        <w:t>e</w:t>
      </w:r>
      <w:r w:rsidRPr="00A56544">
        <w:t xml:space="preserve">vidence in </w:t>
      </w:r>
      <w:r w:rsidR="009905CB">
        <w:t>d</w:t>
      </w:r>
      <w:r w:rsidRPr="00A56544">
        <w:t xml:space="preserve">ialogically </w:t>
      </w:r>
      <w:r w:rsidR="009905CB">
        <w:t>o</w:t>
      </w:r>
      <w:r w:rsidRPr="00A56544">
        <w:t xml:space="preserve">rganized </w:t>
      </w:r>
      <w:r w:rsidR="009905CB">
        <w:t>t</w:t>
      </w:r>
      <w:r w:rsidRPr="00A56544">
        <w:t xml:space="preserve">ext </w:t>
      </w:r>
      <w:r w:rsidR="009905CB">
        <w:t>d</w:t>
      </w:r>
      <w:r w:rsidR="00967AC5">
        <w:t>iscussion.” American Educational Research Association Annual Meeting</w:t>
      </w:r>
      <w:r w:rsidRPr="002807EB">
        <w:t>;</w:t>
      </w:r>
      <w:r>
        <w:t xml:space="preserve"> Philadelphia, PA.</w:t>
      </w:r>
      <w:r w:rsidR="00D9543E" w:rsidRPr="00D9543E">
        <w:rPr>
          <w:b/>
        </w:rPr>
        <w:t xml:space="preserve"> </w:t>
      </w:r>
    </w:p>
    <w:p w14:paraId="63005F50" w14:textId="25D58405" w:rsidR="00E06E21" w:rsidRPr="00E06E21" w:rsidRDefault="00E06E21" w:rsidP="00E06E21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E06E21">
        <w:rPr>
          <w:b/>
        </w:rPr>
        <w:t>Aukerman</w:t>
      </w:r>
      <w:proofErr w:type="spellEnd"/>
      <w:r w:rsidRPr="00E06E21">
        <w:rPr>
          <w:b/>
        </w:rPr>
        <w:t xml:space="preserve">, </w:t>
      </w:r>
      <w:r>
        <w:rPr>
          <w:b/>
        </w:rPr>
        <w:t>M.</w:t>
      </w:r>
      <w:r w:rsidR="00D9543E" w:rsidRPr="00E06E21">
        <w:rPr>
          <w:b/>
        </w:rPr>
        <w:t xml:space="preserve"> </w:t>
      </w:r>
      <w:r w:rsidR="00D9543E" w:rsidRPr="00E06E21">
        <w:t xml:space="preserve">(2014, March). </w:t>
      </w:r>
      <w:r w:rsidR="00D9543E" w:rsidRPr="00A94AC3">
        <w:rPr>
          <w:i/>
        </w:rPr>
        <w:t>Invited colloquium,</w:t>
      </w:r>
      <w:r w:rsidR="00D9543E" w:rsidRPr="00E06E21">
        <w:t xml:space="preserve"> U</w:t>
      </w:r>
      <w:r>
        <w:t>niversity of California,</w:t>
      </w:r>
      <w:r w:rsidR="00D9543E" w:rsidRPr="00E06E21">
        <w:t xml:space="preserve"> Berkeley</w:t>
      </w:r>
      <w:r>
        <w:t>.</w:t>
      </w:r>
    </w:p>
    <w:p w14:paraId="030BF43D" w14:textId="37EE5035" w:rsidR="00CE53DB" w:rsidRPr="00E06E21" w:rsidRDefault="00E06E21" w:rsidP="00E06E21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E06E21">
        <w:rPr>
          <w:b/>
          <w:szCs w:val="28"/>
          <w:lang w:eastAsia="ja-JP"/>
        </w:rPr>
        <w:lastRenderedPageBreak/>
        <w:t>Aukerman</w:t>
      </w:r>
      <w:proofErr w:type="spellEnd"/>
      <w:r w:rsidRPr="00E06E21">
        <w:rPr>
          <w:b/>
          <w:szCs w:val="28"/>
          <w:lang w:eastAsia="ja-JP"/>
        </w:rPr>
        <w:t>, M.</w:t>
      </w:r>
      <w:r>
        <w:rPr>
          <w:szCs w:val="28"/>
          <w:lang w:eastAsia="ja-JP"/>
        </w:rPr>
        <w:t>, Chambers Schuldt</w:t>
      </w:r>
      <w:r w:rsidR="00C8525C">
        <w:rPr>
          <w:szCs w:val="28"/>
          <w:lang w:eastAsia="ja-JP"/>
        </w:rPr>
        <w:t>*</w:t>
      </w:r>
      <w:r>
        <w:rPr>
          <w:szCs w:val="28"/>
          <w:lang w:eastAsia="ja-JP"/>
        </w:rPr>
        <w:t>, L., Aiello</w:t>
      </w:r>
      <w:r w:rsidR="00C8525C">
        <w:rPr>
          <w:szCs w:val="28"/>
          <w:lang w:eastAsia="ja-JP"/>
        </w:rPr>
        <w:t>*</w:t>
      </w:r>
      <w:r>
        <w:rPr>
          <w:szCs w:val="28"/>
          <w:lang w:eastAsia="ja-JP"/>
        </w:rPr>
        <w:t>, L., &amp; Martin</w:t>
      </w:r>
      <w:r w:rsidR="00C8525C">
        <w:rPr>
          <w:szCs w:val="28"/>
          <w:lang w:eastAsia="ja-JP"/>
        </w:rPr>
        <w:t>*</w:t>
      </w:r>
      <w:r>
        <w:rPr>
          <w:szCs w:val="28"/>
          <w:lang w:eastAsia="ja-JP"/>
        </w:rPr>
        <w:t xml:space="preserve">, P. </w:t>
      </w:r>
      <w:r w:rsidR="00842FD8">
        <w:rPr>
          <w:szCs w:val="28"/>
          <w:lang w:eastAsia="ja-JP"/>
        </w:rPr>
        <w:t xml:space="preserve">C. </w:t>
      </w:r>
      <w:r w:rsidRPr="00E06E21">
        <w:rPr>
          <w:szCs w:val="28"/>
          <w:lang w:eastAsia="ja-JP"/>
        </w:rPr>
        <w:t>(2013, December).  “</w:t>
      </w:r>
      <w:r w:rsidR="00CE53DB" w:rsidRPr="00E06E21">
        <w:rPr>
          <w:szCs w:val="28"/>
          <w:lang w:eastAsia="ja-JP"/>
        </w:rPr>
        <w:t>The Collective and Contingent Nature of Idea-Building in Dialogically Organized Discussion</w:t>
      </w:r>
      <w:r w:rsidRPr="00E06E21">
        <w:rPr>
          <w:szCs w:val="28"/>
          <w:lang w:eastAsia="ja-JP"/>
        </w:rPr>
        <w:t>.”</w:t>
      </w:r>
      <w:r>
        <w:rPr>
          <w:szCs w:val="28"/>
          <w:lang w:eastAsia="ja-JP"/>
        </w:rPr>
        <w:t xml:space="preserve"> Literacy Research Association Conference, Dallas, TX.</w:t>
      </w:r>
    </w:p>
    <w:p w14:paraId="7364078D" w14:textId="7E9B9FBE" w:rsidR="00341C23" w:rsidRPr="00D9543E" w:rsidRDefault="00341C23" w:rsidP="00E06E21">
      <w:pPr>
        <w:pStyle w:val="ListParagraph"/>
        <w:numPr>
          <w:ilvl w:val="0"/>
          <w:numId w:val="12"/>
        </w:numPr>
        <w:spacing w:after="140"/>
        <w:contextualSpacing w:val="0"/>
        <w:rPr>
          <w:b/>
        </w:rPr>
      </w:pPr>
      <w:proofErr w:type="spellStart"/>
      <w:r w:rsidRPr="00E06E21">
        <w:rPr>
          <w:b/>
        </w:rPr>
        <w:t>Aukerman</w:t>
      </w:r>
      <w:proofErr w:type="spellEnd"/>
      <w:r w:rsidRPr="00E06E21">
        <w:rPr>
          <w:b/>
        </w:rPr>
        <w:t>, M.</w:t>
      </w:r>
      <w:r w:rsidRPr="00E06E21">
        <w:t>, Chambers Schuldt</w:t>
      </w:r>
      <w:r w:rsidR="00C8525C">
        <w:t>*</w:t>
      </w:r>
      <w:r w:rsidRPr="00E06E21">
        <w:t>, L., &amp; Aiello</w:t>
      </w:r>
      <w:r w:rsidR="00C8525C">
        <w:t>*</w:t>
      </w:r>
      <w:r w:rsidRPr="00E06E21">
        <w:t>, L. (2013, April).  “Pathways of sensemaking in second-grade E</w:t>
      </w:r>
      <w:r w:rsidR="009676F1">
        <w:t>nglish Learner</w:t>
      </w:r>
      <w:r w:rsidRPr="00E06E21">
        <w:t xml:space="preserve"> text discussions.” </w:t>
      </w:r>
      <w:r w:rsidR="00967AC5">
        <w:t>American Educational Research Association Annual Meeting</w:t>
      </w:r>
      <w:r w:rsidR="001568E6">
        <w:t xml:space="preserve">, </w:t>
      </w:r>
      <w:r>
        <w:t>San Francisco, CA.</w:t>
      </w:r>
    </w:p>
    <w:p w14:paraId="1895219A" w14:textId="4091C336" w:rsidR="001F6CC1" w:rsidRDefault="001F6CC1" w:rsidP="00E06E21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>
        <w:t>, Chambers Schuldt</w:t>
      </w:r>
      <w:r w:rsidR="00C8525C">
        <w:t>*</w:t>
      </w:r>
      <w:r>
        <w:t xml:space="preserve">, L., &amp; </w:t>
      </w:r>
      <w:r w:rsidR="00BB403D">
        <w:t>Johnson</w:t>
      </w:r>
      <w:r w:rsidR="00C8525C">
        <w:t>*</w:t>
      </w:r>
      <w:r w:rsidR="00BB403D">
        <w:t>, E. M.</w:t>
      </w:r>
      <w:r>
        <w:t xml:space="preserve">  (2012, December).  </w:t>
      </w:r>
      <w:r w:rsidR="00364DF8" w:rsidRPr="00364DF8">
        <w:t xml:space="preserve">“What does it mean to read?  Bilingual children’s perspectives from dialogically and </w:t>
      </w:r>
      <w:proofErr w:type="spellStart"/>
      <w:r w:rsidR="00364DF8" w:rsidRPr="00364DF8">
        <w:t>monologically</w:t>
      </w:r>
      <w:proofErr w:type="spellEnd"/>
      <w:r w:rsidR="00364DF8" w:rsidRPr="00364DF8">
        <w:t xml:space="preserve"> organized classroom environments.”</w:t>
      </w:r>
      <w:r w:rsidR="00364DF8">
        <w:t xml:space="preserve"> </w:t>
      </w:r>
      <w:r>
        <w:t xml:space="preserve">Literacy Research Association </w:t>
      </w:r>
      <w:r w:rsidR="00ED2FC0">
        <w:t>Annual Meeting</w:t>
      </w:r>
      <w:r w:rsidR="001568E6">
        <w:t xml:space="preserve">, </w:t>
      </w:r>
      <w:r>
        <w:t>San Diego, CA.</w:t>
      </w:r>
    </w:p>
    <w:p w14:paraId="785C5384" w14:textId="4FBD5D29" w:rsidR="00863C47" w:rsidRPr="00863C47" w:rsidRDefault="001F6CC1" w:rsidP="00A357CB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>
        <w:t>, Chambers Schuldt</w:t>
      </w:r>
      <w:r w:rsidR="00C8525C">
        <w:t>*</w:t>
      </w:r>
      <w:r>
        <w:t>, L., &amp; Johnson</w:t>
      </w:r>
      <w:r w:rsidR="00C8525C">
        <w:t>*</w:t>
      </w:r>
      <w:r>
        <w:t>, E.</w:t>
      </w:r>
      <w:r w:rsidR="00090F68">
        <w:t xml:space="preserve"> M.</w:t>
      </w:r>
      <w:r>
        <w:t xml:space="preserve"> (2012, April). “Doing r</w:t>
      </w:r>
      <w:r w:rsidRPr="002807EB">
        <w:t>eading:</w:t>
      </w:r>
      <w:r>
        <w:t xml:space="preserve">  </w:t>
      </w:r>
      <w:r w:rsidRPr="002807EB">
        <w:t xml:space="preserve">Student </w:t>
      </w:r>
      <w:r>
        <w:t>u</w:t>
      </w:r>
      <w:r w:rsidRPr="002807EB">
        <w:t xml:space="preserve">nderstandings of </w:t>
      </w:r>
      <w:r>
        <w:t>w</w:t>
      </w:r>
      <w:r w:rsidRPr="002807EB">
        <w:t xml:space="preserve">hat it </w:t>
      </w:r>
      <w:r>
        <w:t>m</w:t>
      </w:r>
      <w:r w:rsidRPr="002807EB">
        <w:t xml:space="preserve">eans to </w:t>
      </w:r>
      <w:r>
        <w:t>r</w:t>
      </w:r>
      <w:r w:rsidRPr="002807EB">
        <w:t xml:space="preserve">ead in </w:t>
      </w:r>
      <w:r>
        <w:t>d</w:t>
      </w:r>
      <w:r w:rsidRPr="002807EB">
        <w:t xml:space="preserve">ialogically and </w:t>
      </w:r>
      <w:proofErr w:type="spellStart"/>
      <w:r>
        <w:t>m</w:t>
      </w:r>
      <w:r w:rsidRPr="002807EB">
        <w:t>onologically</w:t>
      </w:r>
      <w:proofErr w:type="spellEnd"/>
      <w:r w:rsidRPr="002807EB">
        <w:t xml:space="preserve"> </w:t>
      </w:r>
      <w:r>
        <w:t>o</w:t>
      </w:r>
      <w:r w:rsidRPr="002807EB">
        <w:t xml:space="preserve">rganized </w:t>
      </w:r>
      <w:r>
        <w:t>c</w:t>
      </w:r>
      <w:r w:rsidRPr="002807EB">
        <w:t>lassrooms</w:t>
      </w:r>
      <w:r>
        <w:t xml:space="preserve">.” </w:t>
      </w:r>
      <w:r w:rsidRPr="008201CA">
        <w:t>American Educational Research Association</w:t>
      </w:r>
      <w:r w:rsidR="001568E6">
        <w:t xml:space="preserve"> Annual Meeting</w:t>
      </w:r>
      <w:r w:rsidR="0069714C">
        <w:t>,</w:t>
      </w:r>
      <w:r w:rsidRPr="002807EB">
        <w:t xml:space="preserve"> </w:t>
      </w:r>
      <w:r>
        <w:t>Vancouver, Canada.</w:t>
      </w:r>
    </w:p>
    <w:p w14:paraId="4957E061" w14:textId="7B39D7C6" w:rsidR="001F6CC1" w:rsidRDefault="001F6CC1" w:rsidP="001503D9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1503D9">
        <w:rPr>
          <w:b/>
        </w:rPr>
        <w:t>Aukerman</w:t>
      </w:r>
      <w:proofErr w:type="spellEnd"/>
      <w:r w:rsidRPr="001503D9">
        <w:rPr>
          <w:b/>
        </w:rPr>
        <w:t>, M.</w:t>
      </w:r>
      <w:r>
        <w:t>, Chambers Schuldt</w:t>
      </w:r>
      <w:r w:rsidR="00C8525C">
        <w:t>*</w:t>
      </w:r>
      <w:r>
        <w:t>, L., &amp; Johnson</w:t>
      </w:r>
      <w:r w:rsidR="00C8525C">
        <w:t>*</w:t>
      </w:r>
      <w:r>
        <w:t xml:space="preserve">, E. </w:t>
      </w:r>
      <w:r w:rsidR="00090F68">
        <w:t xml:space="preserve">M. </w:t>
      </w:r>
      <w:r>
        <w:t>(2011, December).  “</w:t>
      </w:r>
      <w:r w:rsidRPr="00A86089">
        <w:t xml:space="preserve">Making </w:t>
      </w:r>
      <w:r>
        <w:t>s</w:t>
      </w:r>
      <w:r w:rsidRPr="00A86089">
        <w:t xml:space="preserve">pace for </w:t>
      </w:r>
      <w:r>
        <w:t>s</w:t>
      </w:r>
      <w:r w:rsidRPr="00A86089">
        <w:t xml:space="preserve">ensemaking: </w:t>
      </w:r>
      <w:r>
        <w:t xml:space="preserve"> </w:t>
      </w:r>
      <w:r w:rsidRPr="00A86089">
        <w:t xml:space="preserve">The </w:t>
      </w:r>
      <w:r>
        <w:t>r</w:t>
      </w:r>
      <w:r w:rsidRPr="00A86089">
        <w:t xml:space="preserve">ole of </w:t>
      </w:r>
      <w:r>
        <w:t>d</w:t>
      </w:r>
      <w:r w:rsidRPr="00A86089">
        <w:t xml:space="preserve">ialogic </w:t>
      </w:r>
      <w:r>
        <w:t>t</w:t>
      </w:r>
      <w:r w:rsidRPr="00A86089">
        <w:t xml:space="preserve">ext </w:t>
      </w:r>
      <w:r>
        <w:t>d</w:t>
      </w:r>
      <w:r w:rsidRPr="00A86089">
        <w:t>iscussion in a 2</w:t>
      </w:r>
      <w:r w:rsidRPr="001503D9">
        <w:rPr>
          <w:vertAlign w:val="superscript"/>
        </w:rPr>
        <w:t>nd</w:t>
      </w:r>
      <w:r w:rsidRPr="00A86089">
        <w:t xml:space="preserve"> </w:t>
      </w:r>
      <w:r>
        <w:t>g</w:t>
      </w:r>
      <w:r w:rsidRPr="00A86089">
        <w:t xml:space="preserve">rade </w:t>
      </w:r>
      <w:r>
        <w:t>c</w:t>
      </w:r>
      <w:r w:rsidRPr="00A86089">
        <w:t>lassroom</w:t>
      </w:r>
      <w:r>
        <w:t xml:space="preserve">.” </w:t>
      </w:r>
      <w:r w:rsidRPr="002807EB">
        <w:t>Literacy Research Association</w:t>
      </w:r>
      <w:r>
        <w:t xml:space="preserve"> </w:t>
      </w:r>
      <w:r w:rsidR="00ED2FC0">
        <w:t>Annual Meeting,</w:t>
      </w:r>
      <w:r w:rsidRPr="002807EB">
        <w:t xml:space="preserve"> </w:t>
      </w:r>
      <w:r>
        <w:t>Jacksonville, FL.</w:t>
      </w:r>
    </w:p>
    <w:p w14:paraId="193C5427" w14:textId="62CC89D0" w:rsidR="001F6CC1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37DE8">
        <w:t xml:space="preserve"> &amp; Chambers Schuldt</w:t>
      </w:r>
      <w:r w:rsidR="00C8525C">
        <w:t>*</w:t>
      </w:r>
      <w:r w:rsidRPr="00837DE8">
        <w:t xml:space="preserve">, L. </w:t>
      </w:r>
      <w:r>
        <w:t xml:space="preserve">(2011, April).  </w:t>
      </w:r>
      <w:r w:rsidR="00F85BCF">
        <w:t>“</w:t>
      </w:r>
      <w:r>
        <w:t>Getting past the paradox: perspective-taking as critical literacy.</w:t>
      </w:r>
      <w:r w:rsidR="00F85BCF">
        <w:t>”</w:t>
      </w:r>
      <w:r w:rsidR="00ED2FC0">
        <w:t xml:space="preserve"> American Educational Research Association Annual Meeting</w:t>
      </w:r>
      <w:r w:rsidRPr="008201CA">
        <w:t xml:space="preserve">, </w:t>
      </w:r>
      <w:r>
        <w:t>New Orleans, LA.</w:t>
      </w:r>
    </w:p>
    <w:p w14:paraId="3A05462C" w14:textId="56E1805F" w:rsidR="001F6CC1" w:rsidRPr="005D23BF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  <w:rPr>
          <w:i/>
        </w:rPr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37DE8">
        <w:t xml:space="preserve"> &amp; Chambers Schuldt</w:t>
      </w:r>
      <w:r w:rsidR="00C8525C">
        <w:t>*</w:t>
      </w:r>
      <w:r w:rsidRPr="00837DE8">
        <w:t>, L. (2010</w:t>
      </w:r>
      <w:r>
        <w:t>, December</w:t>
      </w:r>
      <w:r w:rsidRPr="00837DE8">
        <w:t>)</w:t>
      </w:r>
      <w:r>
        <w:t xml:space="preserve">. </w:t>
      </w:r>
      <w:r w:rsidRPr="00837DE8">
        <w:t xml:space="preserve"> </w:t>
      </w:r>
      <w:r>
        <w:t>“</w:t>
      </w:r>
      <w:r w:rsidRPr="00837DE8" w:rsidDel="00E55BE4">
        <w:t xml:space="preserve">Dialogic </w:t>
      </w:r>
      <w:r>
        <w:t>t</w:t>
      </w:r>
      <w:r w:rsidRPr="00837DE8" w:rsidDel="00E55BE4">
        <w:t xml:space="preserve">ext </w:t>
      </w:r>
      <w:r>
        <w:t>d</w:t>
      </w:r>
      <w:r w:rsidRPr="00837DE8" w:rsidDel="00E55BE4">
        <w:t xml:space="preserve">iscussion as </w:t>
      </w:r>
      <w:r w:rsidRPr="00837DE8">
        <w:t xml:space="preserve">a </w:t>
      </w:r>
      <w:r>
        <w:t>s</w:t>
      </w:r>
      <w:r w:rsidRPr="00837DE8" w:rsidDel="00E55BE4">
        <w:t xml:space="preserve">ite for </w:t>
      </w:r>
      <w:r>
        <w:t>c</w:t>
      </w:r>
      <w:r w:rsidRPr="00837DE8">
        <w:t xml:space="preserve">ritical </w:t>
      </w:r>
      <w:r>
        <w:t>l</w:t>
      </w:r>
      <w:r w:rsidRPr="00837DE8">
        <w:t>i</w:t>
      </w:r>
      <w:r w:rsidRPr="00837DE8" w:rsidDel="00E55BE4">
        <w:t>teracy</w:t>
      </w:r>
      <w:r w:rsidRPr="00837DE8">
        <w:t>.</w:t>
      </w:r>
      <w:r>
        <w:t>”</w:t>
      </w:r>
      <w:r w:rsidRPr="00837DE8">
        <w:t xml:space="preserve"> </w:t>
      </w:r>
      <w:r w:rsidRPr="002807EB">
        <w:t>Literacy Research Association</w:t>
      </w:r>
      <w:r w:rsidR="00A9360C">
        <w:t xml:space="preserve"> </w:t>
      </w:r>
      <w:r w:rsidR="00ED2FC0">
        <w:t>Annual Meeting,</w:t>
      </w:r>
      <w:r w:rsidRPr="002807EB">
        <w:t xml:space="preserve"> Fort Worth, TX.</w:t>
      </w:r>
    </w:p>
    <w:p w14:paraId="7F05A824" w14:textId="2BA32DCB" w:rsidR="001F6CC1" w:rsidRPr="00905763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905763">
        <w:t>, Riley</w:t>
      </w:r>
      <w:r w:rsidR="00C8525C">
        <w:t>*</w:t>
      </w:r>
      <w:r w:rsidRPr="00905763">
        <w:t>, K., and McGuire</w:t>
      </w:r>
      <w:r w:rsidR="00C8525C">
        <w:t>*</w:t>
      </w:r>
      <w:r w:rsidRPr="00905763">
        <w:t>, C. (2009, April). “</w:t>
      </w:r>
      <w:r w:rsidRPr="00BE0ED3">
        <w:t xml:space="preserve">How teacher- and student-generated questions serve different discursive goals in literature discussions.”  </w:t>
      </w:r>
      <w:r w:rsidR="00ED2FC0">
        <w:t>American Educational Research Association Annual Meeting</w:t>
      </w:r>
      <w:r w:rsidRPr="008201CA">
        <w:t>, San Diego, CA.</w:t>
      </w:r>
    </w:p>
    <w:p w14:paraId="6DE0E205" w14:textId="0164A1A8" w:rsidR="001F6CC1" w:rsidRPr="00905763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905763">
        <w:t xml:space="preserve">, </w:t>
      </w:r>
      <w:proofErr w:type="spellStart"/>
      <w:r w:rsidRPr="00905763">
        <w:t>Belfatti</w:t>
      </w:r>
      <w:proofErr w:type="spellEnd"/>
      <w:r w:rsidR="00C8525C">
        <w:t>*</w:t>
      </w:r>
      <w:r w:rsidRPr="00905763">
        <w:t xml:space="preserve">, M., et al. (2008, December).  </w:t>
      </w:r>
      <w:r w:rsidR="008E3C5F">
        <w:t>Symposium</w:t>
      </w:r>
      <w:proofErr w:type="gramStart"/>
      <w:r w:rsidR="008E3C5F">
        <w:t xml:space="preserve">:  </w:t>
      </w:r>
      <w:r w:rsidRPr="00905763">
        <w:t>“</w:t>
      </w:r>
      <w:proofErr w:type="gramEnd"/>
      <w:r w:rsidRPr="00905763">
        <w:t xml:space="preserve">Eliciting peer-to-peer talk about text in the middle elementary years.” </w:t>
      </w:r>
      <w:r w:rsidRPr="008201CA">
        <w:t>National Reading Conference</w:t>
      </w:r>
      <w:r w:rsidR="00ED2FC0">
        <w:t xml:space="preserve"> Annual Meeting</w:t>
      </w:r>
      <w:r w:rsidRPr="008201CA">
        <w:t>, Orlando, FL.</w:t>
      </w:r>
    </w:p>
    <w:p w14:paraId="6103C580" w14:textId="3433DAC9" w:rsidR="001F6CC1" w:rsidRPr="00DB124F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905763">
        <w:t xml:space="preserve">, </w:t>
      </w:r>
      <w:proofErr w:type="spellStart"/>
      <w:r w:rsidRPr="00905763">
        <w:t>Glasheen</w:t>
      </w:r>
      <w:proofErr w:type="spellEnd"/>
      <w:r w:rsidR="00C8525C">
        <w:t>*</w:t>
      </w:r>
      <w:r w:rsidRPr="00905763">
        <w:t>, G. &amp; McGuire</w:t>
      </w:r>
      <w:r w:rsidR="00C8525C">
        <w:t>*</w:t>
      </w:r>
      <w:r w:rsidRPr="00905763">
        <w:t>, C. (2008, April). “</w:t>
      </w:r>
      <w:r w:rsidRPr="00DB124F">
        <w:t xml:space="preserve">Eliciting peer-to-peer text discussion: How teacher and student questions matter.” </w:t>
      </w:r>
      <w:r w:rsidR="00ED2FC0">
        <w:t>American Educational Research Association Annual Meeting</w:t>
      </w:r>
      <w:r w:rsidRPr="008201CA">
        <w:t>, New York</w:t>
      </w:r>
      <w:r w:rsidR="00ED2FC0">
        <w:t>, NY</w:t>
      </w:r>
      <w:r w:rsidRPr="008201CA">
        <w:t>.</w:t>
      </w:r>
    </w:p>
    <w:p w14:paraId="27B5005F" w14:textId="24882784" w:rsidR="001F6CC1" w:rsidRPr="008201CA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905763">
        <w:t xml:space="preserve">, &amp; </w:t>
      </w:r>
      <w:proofErr w:type="spellStart"/>
      <w:r w:rsidRPr="00905763">
        <w:t>Glasheen</w:t>
      </w:r>
      <w:proofErr w:type="spellEnd"/>
      <w:r w:rsidR="00C8525C">
        <w:t>*</w:t>
      </w:r>
      <w:r w:rsidRPr="00905763">
        <w:t xml:space="preserve">, G.  (2007, December).  “‘Surrendering to this new pedagogy’: Dialogic </w:t>
      </w:r>
      <w:r>
        <w:t>r</w:t>
      </w:r>
      <w:r w:rsidRPr="00905763">
        <w:t xml:space="preserve">eading in the </w:t>
      </w:r>
      <w:r>
        <w:t>p</w:t>
      </w:r>
      <w:r w:rsidRPr="00905763">
        <w:t xml:space="preserve">rofessional </w:t>
      </w:r>
      <w:r>
        <w:t>d</w:t>
      </w:r>
      <w:r w:rsidRPr="00905763">
        <w:t xml:space="preserve">evelopment of </w:t>
      </w:r>
      <w:r>
        <w:t>s</w:t>
      </w:r>
      <w:r w:rsidRPr="00905763">
        <w:t xml:space="preserve">cience </w:t>
      </w:r>
      <w:r>
        <w:t>t</w:t>
      </w:r>
      <w:r w:rsidR="00ED2FC0">
        <w:t xml:space="preserve">eachers.” </w:t>
      </w:r>
      <w:r w:rsidRPr="008201CA">
        <w:t>National Reading Conference</w:t>
      </w:r>
      <w:r w:rsidR="00ED2FC0">
        <w:t xml:space="preserve"> Annual Meeting</w:t>
      </w:r>
      <w:r w:rsidRPr="008201CA">
        <w:t>, Austin, TX.</w:t>
      </w:r>
    </w:p>
    <w:p w14:paraId="5E615396" w14:textId="53CD2B71" w:rsidR="00522D64" w:rsidRDefault="001F6CC1" w:rsidP="00A93656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>, &amp; Martin</w:t>
      </w:r>
      <w:r w:rsidR="00C8525C">
        <w:t>*</w:t>
      </w:r>
      <w:r w:rsidRPr="008201CA">
        <w:t xml:space="preserve">, P.  (2007, April). </w:t>
      </w:r>
      <w:r w:rsidRPr="005A3733">
        <w:t xml:space="preserve">“‘A </w:t>
      </w:r>
      <w:r>
        <w:t>v</w:t>
      </w:r>
      <w:r w:rsidRPr="005A3733">
        <w:t xml:space="preserve">ery </w:t>
      </w:r>
      <w:r>
        <w:t>p</w:t>
      </w:r>
      <w:r w:rsidRPr="005A3733">
        <w:t xml:space="preserve">roductive </w:t>
      </w:r>
      <w:r>
        <w:t>s</w:t>
      </w:r>
      <w:r w:rsidRPr="005A3733">
        <w:t xml:space="preserve">truggle’:  Science </w:t>
      </w:r>
      <w:r>
        <w:t>t</w:t>
      </w:r>
      <w:r w:rsidRPr="005A3733">
        <w:t xml:space="preserve">eachers </w:t>
      </w:r>
      <w:r>
        <w:t>l</w:t>
      </w:r>
      <w:r w:rsidRPr="005A3733">
        <w:t xml:space="preserve">earning </w:t>
      </w:r>
      <w:r>
        <w:t>d</w:t>
      </w:r>
      <w:r w:rsidRPr="005A3733">
        <w:t xml:space="preserve">ialogic </w:t>
      </w:r>
      <w:r>
        <w:t>r</w:t>
      </w:r>
      <w:r w:rsidRPr="005A3733">
        <w:t xml:space="preserve">eading </w:t>
      </w:r>
      <w:r>
        <w:t>t</w:t>
      </w:r>
      <w:r w:rsidRPr="005A3733">
        <w:t xml:space="preserve">eaching.” </w:t>
      </w:r>
      <w:r w:rsidR="00ED2FC0">
        <w:t>American Educational Research Association Annual Meeting</w:t>
      </w:r>
      <w:r w:rsidRPr="008201CA">
        <w:t>, Chicago, IL.</w:t>
      </w:r>
    </w:p>
    <w:p w14:paraId="010861D3" w14:textId="77777777" w:rsidR="00FA60F4" w:rsidRPr="009A2AAF" w:rsidRDefault="00FA60F4" w:rsidP="00FA60F4">
      <w:pPr>
        <w:pStyle w:val="ListParagraph"/>
        <w:spacing w:after="140"/>
        <w:ind w:left="360"/>
        <w:contextualSpacing w:val="0"/>
      </w:pPr>
    </w:p>
    <w:p w14:paraId="31A6FA1D" w14:textId="07D2BBBF" w:rsidR="001F6CC1" w:rsidRPr="008201CA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lastRenderedPageBreak/>
        <w:t>Aukerman</w:t>
      </w:r>
      <w:proofErr w:type="spellEnd"/>
      <w:r w:rsidRPr="007B749D">
        <w:rPr>
          <w:b/>
        </w:rPr>
        <w:t>, M.</w:t>
      </w:r>
      <w:r w:rsidRPr="008201CA">
        <w:t xml:space="preserve">, </w:t>
      </w:r>
      <w:proofErr w:type="spellStart"/>
      <w:r w:rsidRPr="008201CA">
        <w:t>Belfatti</w:t>
      </w:r>
      <w:proofErr w:type="spellEnd"/>
      <w:r w:rsidR="00C8525C">
        <w:t>*</w:t>
      </w:r>
      <w:r w:rsidRPr="008201CA">
        <w:t>, M., McGuire</w:t>
      </w:r>
      <w:r w:rsidR="00C8525C">
        <w:t>*</w:t>
      </w:r>
      <w:r w:rsidRPr="008201CA">
        <w:t xml:space="preserve">, C. &amp; </w:t>
      </w:r>
      <w:proofErr w:type="spellStart"/>
      <w:r w:rsidRPr="008201CA">
        <w:t>Santori</w:t>
      </w:r>
      <w:proofErr w:type="spellEnd"/>
      <w:r w:rsidR="00C8525C">
        <w:t>*</w:t>
      </w:r>
      <w:r w:rsidRPr="008201CA">
        <w:t xml:space="preserve">, D. (2007, February).  </w:t>
      </w:r>
      <w:r w:rsidR="001F004C">
        <w:t>Symposium</w:t>
      </w:r>
      <w:proofErr w:type="gramStart"/>
      <w:r w:rsidR="001F004C">
        <w:t xml:space="preserve">:  </w:t>
      </w:r>
      <w:r w:rsidRPr="008201CA">
        <w:t>“</w:t>
      </w:r>
      <w:proofErr w:type="gramEnd"/>
      <w:r w:rsidRPr="005A3733">
        <w:t xml:space="preserve">Complicating </w:t>
      </w:r>
      <w:r>
        <w:t>o</w:t>
      </w:r>
      <w:r w:rsidRPr="005A3733">
        <w:t xml:space="preserve">ur </w:t>
      </w:r>
      <w:r>
        <w:t>u</w:t>
      </w:r>
      <w:r w:rsidRPr="005A3733">
        <w:t xml:space="preserve">nderstanding of </w:t>
      </w:r>
      <w:r>
        <w:t>c</w:t>
      </w:r>
      <w:r w:rsidRPr="005A3733">
        <w:t xml:space="preserve">hildren's </w:t>
      </w:r>
      <w:r>
        <w:t>i</w:t>
      </w:r>
      <w:r w:rsidRPr="005A3733">
        <w:t xml:space="preserve">nterpretive </w:t>
      </w:r>
      <w:r>
        <w:t>a</w:t>
      </w:r>
      <w:r w:rsidRPr="005A3733">
        <w:t xml:space="preserve">uthority in </w:t>
      </w:r>
      <w:r>
        <w:t>l</w:t>
      </w:r>
      <w:r w:rsidRPr="005A3733">
        <w:t xml:space="preserve">iterature </w:t>
      </w:r>
      <w:r>
        <w:t>g</w:t>
      </w:r>
      <w:r w:rsidRPr="005A3733">
        <w:t xml:space="preserve">roup </w:t>
      </w:r>
      <w:r>
        <w:t>d</w:t>
      </w:r>
      <w:r w:rsidRPr="005A3733">
        <w:t xml:space="preserve">iscussions.” </w:t>
      </w:r>
      <w:r w:rsidRPr="007B749D">
        <w:rPr>
          <w:color w:val="000000"/>
        </w:rPr>
        <w:t>Ethnography in Education Research Forum, Philadelphia, PA.</w:t>
      </w:r>
    </w:p>
    <w:p w14:paraId="440004BD" w14:textId="7C371A2A" w:rsidR="001F6CC1" w:rsidRPr="008201CA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 (2006, December).  “Reading comprehension as the creation of a motivated text.” National Reading Conference</w:t>
      </w:r>
      <w:r w:rsidR="00ED2FC0">
        <w:t xml:space="preserve"> Annual Meeting</w:t>
      </w:r>
      <w:r w:rsidRPr="008201CA">
        <w:t>, Los Angeles, CA.</w:t>
      </w:r>
      <w:r w:rsidR="005D23BF" w:rsidRPr="008201CA">
        <w:t xml:space="preserve"> </w:t>
      </w:r>
    </w:p>
    <w:p w14:paraId="08FCE365" w14:textId="6808FD03" w:rsidR="00863C47" w:rsidRPr="00863C47" w:rsidRDefault="001F6CC1" w:rsidP="00E77242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, </w:t>
      </w:r>
      <w:proofErr w:type="spellStart"/>
      <w:r w:rsidRPr="008201CA">
        <w:t>Belfatti</w:t>
      </w:r>
      <w:proofErr w:type="spellEnd"/>
      <w:r w:rsidR="00C8525C">
        <w:t>*</w:t>
      </w:r>
      <w:r w:rsidRPr="008201CA">
        <w:t>, M., McGuire</w:t>
      </w:r>
      <w:r w:rsidR="00C8525C">
        <w:t>*</w:t>
      </w:r>
      <w:r w:rsidRPr="008201CA">
        <w:t xml:space="preserve">, C. &amp; </w:t>
      </w:r>
      <w:proofErr w:type="spellStart"/>
      <w:r w:rsidRPr="008201CA">
        <w:t>Santori</w:t>
      </w:r>
      <w:proofErr w:type="spellEnd"/>
      <w:r w:rsidR="00C8525C">
        <w:t>*</w:t>
      </w:r>
      <w:r w:rsidRPr="008201CA">
        <w:t>, D. (2006, December). “Children as interpretive authorities.” National Reading Conference</w:t>
      </w:r>
      <w:r w:rsidR="00ED2FC0">
        <w:t xml:space="preserve"> Annual Meeting</w:t>
      </w:r>
      <w:r w:rsidRPr="008201CA">
        <w:t>, Los Angeles, CA.</w:t>
      </w:r>
    </w:p>
    <w:p w14:paraId="69DF8859" w14:textId="7EC58A61" w:rsidR="001F6CC1" w:rsidRPr="008201CA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, </w:t>
      </w:r>
      <w:proofErr w:type="spellStart"/>
      <w:r w:rsidRPr="008201CA">
        <w:t>Belfatti</w:t>
      </w:r>
      <w:proofErr w:type="spellEnd"/>
      <w:r w:rsidR="00C8525C">
        <w:t>*</w:t>
      </w:r>
      <w:r w:rsidRPr="008201CA">
        <w:t xml:space="preserve">, M. &amp; </w:t>
      </w:r>
      <w:proofErr w:type="spellStart"/>
      <w:r w:rsidRPr="008201CA">
        <w:t>Santori</w:t>
      </w:r>
      <w:proofErr w:type="spellEnd"/>
      <w:r w:rsidR="00C8525C">
        <w:t>*</w:t>
      </w:r>
      <w:r w:rsidRPr="008201CA">
        <w:t>, D. (2005, December).  “Am I teaching comprehension?  Questions and challenges as teachers move toward more dialogically organized reading instruction.” National Reading Conference</w:t>
      </w:r>
      <w:r w:rsidR="00ED2FC0">
        <w:t xml:space="preserve"> Annual Meeting</w:t>
      </w:r>
      <w:r w:rsidRPr="008201CA">
        <w:t>, Miami, FL.</w:t>
      </w:r>
    </w:p>
    <w:p w14:paraId="7AC831CD" w14:textId="5D0EA6CC" w:rsidR="001F6CC1" w:rsidRPr="008201CA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  (2004, December).  “When reading it wrong is getting it right:  Shared evaluation pedagogy among struggling fifth grade readers.” National Reading Conference</w:t>
      </w:r>
      <w:r w:rsidR="00ED2FC0">
        <w:t xml:space="preserve"> Annual Meeting</w:t>
      </w:r>
      <w:r w:rsidRPr="008201CA">
        <w:t>, San Antonio, TX.</w:t>
      </w:r>
    </w:p>
    <w:p w14:paraId="3B187F8F" w14:textId="70FF12AD" w:rsidR="001F6CC1" w:rsidRPr="008201CA" w:rsidRDefault="001F6CC1" w:rsidP="00ED2FC0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  (2003, December).  “Grappling with epistemological conflict:  Teacher hesitancy and engagement in learning dialogic reading pedagogy.”</w:t>
      </w:r>
      <w:r w:rsidR="00ED2FC0">
        <w:rPr>
          <w:color w:val="000000"/>
        </w:rPr>
        <w:t xml:space="preserve"> </w:t>
      </w:r>
      <w:r w:rsidRPr="008201CA">
        <w:t>Reading Conference</w:t>
      </w:r>
      <w:r w:rsidR="00ED2FC0">
        <w:t xml:space="preserve"> Annual Meeting</w:t>
      </w:r>
      <w:r w:rsidRPr="008201CA">
        <w:t xml:space="preserve">, Scottsdale, AZ. </w:t>
      </w:r>
    </w:p>
    <w:p w14:paraId="48DD5223" w14:textId="1F05DA2B" w:rsidR="001F6CC1" w:rsidRPr="005D23BF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  (2003, February).  “Love in a time of Open Court?  Equity, expectations, and reading instruction ‘at a </w:t>
      </w:r>
      <w:proofErr w:type="gramStart"/>
      <w:r w:rsidRPr="008201CA">
        <w:t>fifth grade</w:t>
      </w:r>
      <w:proofErr w:type="gramEnd"/>
      <w:r w:rsidRPr="008201CA">
        <w:t xml:space="preserve"> level.’” </w:t>
      </w:r>
      <w:r w:rsidRPr="007B749D">
        <w:rPr>
          <w:color w:val="000000"/>
        </w:rPr>
        <w:t>Ethnography in Education Research Forum, Philadelphia, PA.</w:t>
      </w:r>
    </w:p>
    <w:p w14:paraId="67554D1F" w14:textId="1CB3E441" w:rsidR="001F6CC1" w:rsidRPr="00937D1C" w:rsidRDefault="001F6CC1" w:rsidP="00082485">
      <w:pPr>
        <w:pStyle w:val="ListParagraph"/>
        <w:numPr>
          <w:ilvl w:val="0"/>
          <w:numId w:val="12"/>
        </w:numPr>
        <w:spacing w:after="140"/>
        <w:contextualSpacing w:val="0"/>
      </w:pPr>
      <w:proofErr w:type="spellStart"/>
      <w:r w:rsidRPr="007B749D">
        <w:rPr>
          <w:b/>
        </w:rPr>
        <w:t>Aukerman</w:t>
      </w:r>
      <w:proofErr w:type="spellEnd"/>
      <w:r w:rsidRPr="007B749D">
        <w:rPr>
          <w:b/>
        </w:rPr>
        <w:t>, M.</w:t>
      </w:r>
      <w:r w:rsidRPr="008201CA">
        <w:t xml:space="preserve">  (2002, December).  “The discoursal (re)construction of student ability in teacher-generated assessment narratives.” National Reading Conference</w:t>
      </w:r>
      <w:r w:rsidR="00E664E3">
        <w:t xml:space="preserve"> Annual Meeting</w:t>
      </w:r>
      <w:r w:rsidRPr="008201CA">
        <w:t>, Miami, FL.</w:t>
      </w:r>
    </w:p>
    <w:p w14:paraId="18B2A993" w14:textId="4DBFEC21" w:rsidR="00D0697D" w:rsidRPr="00507C14" w:rsidRDefault="001F6CC1" w:rsidP="00E4717C">
      <w:pPr>
        <w:pStyle w:val="BodyText"/>
        <w:numPr>
          <w:ilvl w:val="0"/>
          <w:numId w:val="12"/>
        </w:numPr>
        <w:spacing w:after="140"/>
        <w:rPr>
          <w:rFonts w:ascii="Times New Roman" w:hAnsi="Times New Roman"/>
          <w:sz w:val="24"/>
          <w:szCs w:val="24"/>
        </w:rPr>
      </w:pPr>
      <w:proofErr w:type="spellStart"/>
      <w:r w:rsidRPr="00615BBF">
        <w:rPr>
          <w:rFonts w:ascii="Times New Roman" w:hAnsi="Times New Roman"/>
          <w:b/>
          <w:sz w:val="24"/>
          <w:szCs w:val="24"/>
        </w:rPr>
        <w:t>Aukerman</w:t>
      </w:r>
      <w:proofErr w:type="spellEnd"/>
      <w:r w:rsidRPr="00615BBF">
        <w:rPr>
          <w:rFonts w:ascii="Times New Roman" w:hAnsi="Times New Roman"/>
          <w:b/>
          <w:sz w:val="24"/>
          <w:szCs w:val="24"/>
        </w:rPr>
        <w:t>, M.</w:t>
      </w:r>
      <w:r w:rsidRPr="008201CA">
        <w:rPr>
          <w:rFonts w:ascii="Times New Roman" w:hAnsi="Times New Roman"/>
          <w:sz w:val="24"/>
          <w:szCs w:val="24"/>
        </w:rPr>
        <w:t xml:space="preserve">  (2002, April).  “‘He’s a cleaner window’:  Contextualizing literacy success for a second-language learner in an English-language kindergarten.” American Educational Research Association Annual </w:t>
      </w:r>
      <w:r w:rsidR="00E664E3">
        <w:rPr>
          <w:rFonts w:ascii="Times New Roman" w:hAnsi="Times New Roman"/>
          <w:sz w:val="24"/>
          <w:szCs w:val="24"/>
        </w:rPr>
        <w:t>Meeting</w:t>
      </w:r>
      <w:r w:rsidRPr="008201CA">
        <w:rPr>
          <w:rFonts w:ascii="Times New Roman" w:hAnsi="Times New Roman"/>
          <w:sz w:val="24"/>
          <w:szCs w:val="24"/>
        </w:rPr>
        <w:t>, New Orleans, LA.</w:t>
      </w:r>
    </w:p>
    <w:p w14:paraId="31CA5E46" w14:textId="77777777" w:rsidR="00F14622" w:rsidRPr="00C25E04" w:rsidRDefault="00F14622" w:rsidP="00760383">
      <w:pPr>
        <w:rPr>
          <w:sz w:val="14"/>
          <w:szCs w:val="14"/>
        </w:rPr>
      </w:pPr>
    </w:p>
    <w:p w14:paraId="548FF1A8" w14:textId="48B9D691" w:rsidR="00760383" w:rsidRDefault="00760383" w:rsidP="00760383">
      <w:pPr>
        <w:shd w:val="clear" w:color="auto" w:fill="D9D9D9"/>
        <w:rPr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854D52">
        <w:rPr>
          <w:b/>
          <w:sz w:val="28"/>
          <w:szCs w:val="28"/>
        </w:rPr>
        <w:t>Leadership in Research</w:t>
      </w:r>
    </w:p>
    <w:p w14:paraId="3136A3AE" w14:textId="77777777" w:rsidR="00760383" w:rsidRPr="00BE52DF" w:rsidRDefault="00760383" w:rsidP="00760383">
      <w:pPr>
        <w:rPr>
          <w:sz w:val="14"/>
          <w:szCs w:val="14"/>
        </w:rPr>
      </w:pPr>
    </w:p>
    <w:p w14:paraId="38EDE550" w14:textId="77777777" w:rsidR="00861507" w:rsidRDefault="00861507" w:rsidP="00760383">
      <w:pPr>
        <w:widowControl w:val="0"/>
        <w:adjustRightInd w:val="0"/>
        <w:rPr>
          <w:b/>
          <w:lang w:eastAsia="ja-JP"/>
        </w:rPr>
      </w:pPr>
      <w:r>
        <w:rPr>
          <w:b/>
          <w:lang w:eastAsia="ja-JP"/>
        </w:rPr>
        <w:t>Reading Research Quarterly</w:t>
      </w:r>
    </w:p>
    <w:p w14:paraId="52711718" w14:textId="25668CF2" w:rsidR="00861507" w:rsidRDefault="00861507" w:rsidP="00861507">
      <w:pPr>
        <w:widowControl w:val="0"/>
        <w:adjustRightInd w:val="0"/>
        <w:rPr>
          <w:lang w:eastAsia="ja-JP"/>
        </w:rPr>
      </w:pPr>
      <w:r>
        <w:rPr>
          <w:lang w:eastAsia="ja-JP"/>
        </w:rPr>
        <w:t xml:space="preserve">Editorial Review Board </w:t>
      </w:r>
      <w:r w:rsidR="00130F82">
        <w:rPr>
          <w:lang w:eastAsia="ja-JP"/>
        </w:rPr>
        <w:t>(current)</w:t>
      </w:r>
    </w:p>
    <w:p w14:paraId="545FA8BE" w14:textId="77777777" w:rsidR="00861507" w:rsidRPr="007B151B" w:rsidRDefault="00861507" w:rsidP="00760383">
      <w:pPr>
        <w:widowControl w:val="0"/>
        <w:adjustRightInd w:val="0"/>
        <w:rPr>
          <w:b/>
          <w:sz w:val="16"/>
          <w:szCs w:val="16"/>
          <w:lang w:eastAsia="ja-JP"/>
        </w:rPr>
      </w:pPr>
    </w:p>
    <w:p w14:paraId="5504202A" w14:textId="1983123F" w:rsidR="00E157BD" w:rsidRDefault="00E157BD" w:rsidP="00760383">
      <w:pPr>
        <w:widowControl w:val="0"/>
        <w:adjustRightInd w:val="0"/>
        <w:rPr>
          <w:b/>
          <w:lang w:eastAsia="ja-JP"/>
        </w:rPr>
      </w:pPr>
      <w:r>
        <w:rPr>
          <w:b/>
          <w:lang w:eastAsia="ja-JP"/>
        </w:rPr>
        <w:t>Research in the Teaching of English</w:t>
      </w:r>
    </w:p>
    <w:p w14:paraId="75B0729F" w14:textId="7FAA4875" w:rsidR="00E157BD" w:rsidRDefault="00E157BD" w:rsidP="00760383">
      <w:pPr>
        <w:widowControl w:val="0"/>
        <w:adjustRightInd w:val="0"/>
        <w:rPr>
          <w:lang w:eastAsia="ja-JP"/>
        </w:rPr>
      </w:pPr>
      <w:r>
        <w:rPr>
          <w:lang w:eastAsia="ja-JP"/>
        </w:rPr>
        <w:t>Editorial Review Board</w:t>
      </w:r>
      <w:r w:rsidR="00130F82">
        <w:rPr>
          <w:lang w:eastAsia="ja-JP"/>
        </w:rPr>
        <w:t xml:space="preserve"> (current)</w:t>
      </w:r>
    </w:p>
    <w:p w14:paraId="254244F7" w14:textId="77777777" w:rsidR="00E157BD" w:rsidRPr="001603DD" w:rsidRDefault="00E157BD" w:rsidP="00760383">
      <w:pPr>
        <w:widowControl w:val="0"/>
        <w:adjustRightInd w:val="0"/>
        <w:rPr>
          <w:sz w:val="14"/>
          <w:szCs w:val="14"/>
          <w:lang w:eastAsia="ja-JP"/>
        </w:rPr>
      </w:pPr>
    </w:p>
    <w:p w14:paraId="18322866" w14:textId="0D2A27B7" w:rsidR="00760383" w:rsidRDefault="00760383" w:rsidP="00760383">
      <w:pPr>
        <w:widowControl w:val="0"/>
        <w:adjustRightInd w:val="0"/>
        <w:rPr>
          <w:b/>
          <w:lang w:eastAsia="ja-JP"/>
        </w:rPr>
      </w:pPr>
      <w:r>
        <w:rPr>
          <w:b/>
          <w:lang w:eastAsia="ja-JP"/>
        </w:rPr>
        <w:t>Journal of Literacy Research</w:t>
      </w:r>
    </w:p>
    <w:p w14:paraId="574490E4" w14:textId="1F69055E" w:rsidR="00760383" w:rsidRDefault="00760383" w:rsidP="00760383">
      <w:pPr>
        <w:widowControl w:val="0"/>
        <w:adjustRightInd w:val="0"/>
        <w:rPr>
          <w:lang w:eastAsia="ja-JP"/>
        </w:rPr>
      </w:pPr>
      <w:r>
        <w:rPr>
          <w:lang w:eastAsia="ja-JP"/>
        </w:rPr>
        <w:t>Editorial Review Board</w:t>
      </w:r>
      <w:r w:rsidR="00130F82">
        <w:rPr>
          <w:lang w:eastAsia="ja-JP"/>
        </w:rPr>
        <w:t xml:space="preserve"> (current)</w:t>
      </w:r>
    </w:p>
    <w:p w14:paraId="7C7771BC" w14:textId="77777777" w:rsidR="00760383" w:rsidRPr="00BE52DF" w:rsidRDefault="00760383" w:rsidP="00760383">
      <w:pPr>
        <w:widowControl w:val="0"/>
        <w:adjustRightInd w:val="0"/>
        <w:rPr>
          <w:b/>
          <w:sz w:val="14"/>
          <w:szCs w:val="14"/>
          <w:lang w:eastAsia="ja-JP"/>
        </w:rPr>
      </w:pPr>
    </w:p>
    <w:p w14:paraId="348F42D5" w14:textId="77777777" w:rsidR="00EE50EF" w:rsidRPr="003D3691" w:rsidRDefault="00EE50EF" w:rsidP="00EE50EF">
      <w:pPr>
        <w:widowControl w:val="0"/>
        <w:adjustRightInd w:val="0"/>
        <w:rPr>
          <w:b/>
          <w:lang w:eastAsia="ja-JP"/>
        </w:rPr>
      </w:pPr>
      <w:r w:rsidRPr="003D3691">
        <w:rPr>
          <w:b/>
          <w:lang w:eastAsia="ja-JP"/>
        </w:rPr>
        <w:t>Language Arts</w:t>
      </w:r>
    </w:p>
    <w:p w14:paraId="7703A60A" w14:textId="77777777" w:rsidR="00EE50EF" w:rsidRDefault="00EE50EF" w:rsidP="00EE50EF">
      <w:pPr>
        <w:widowControl w:val="0"/>
        <w:adjustRightInd w:val="0"/>
        <w:rPr>
          <w:lang w:eastAsia="ja-JP"/>
        </w:rPr>
      </w:pPr>
      <w:r>
        <w:rPr>
          <w:lang w:eastAsia="ja-JP"/>
        </w:rPr>
        <w:t>Department Editor, Research and Policy (</w:t>
      </w:r>
      <w:r w:rsidRPr="00FF1FFA">
        <w:rPr>
          <w:lang w:eastAsia="ja-JP"/>
        </w:rPr>
        <w:t>2013-16</w:t>
      </w:r>
      <w:r>
        <w:rPr>
          <w:lang w:eastAsia="ja-JP"/>
        </w:rPr>
        <w:t xml:space="preserve"> term</w:t>
      </w:r>
      <w:r w:rsidRPr="00FF1FFA">
        <w:rPr>
          <w:lang w:eastAsia="ja-JP"/>
        </w:rPr>
        <w:t>, vols. 91, 92, 93</w:t>
      </w:r>
      <w:r>
        <w:rPr>
          <w:lang w:eastAsia="ja-JP"/>
        </w:rPr>
        <w:t>)</w:t>
      </w:r>
    </w:p>
    <w:p w14:paraId="6205C478" w14:textId="55797DAB" w:rsidR="00EE50EF" w:rsidRPr="00FC68E1" w:rsidRDefault="00EE50EF" w:rsidP="00EE50EF">
      <w:pPr>
        <w:widowControl w:val="0"/>
        <w:adjustRightInd w:val="0"/>
        <w:rPr>
          <w:lang w:eastAsia="ja-JP"/>
        </w:rPr>
      </w:pPr>
      <w:r>
        <w:rPr>
          <w:lang w:eastAsia="ja-JP"/>
        </w:rPr>
        <w:t>Editorial Review Board</w:t>
      </w:r>
      <w:r w:rsidR="00130F82">
        <w:rPr>
          <w:lang w:eastAsia="ja-JP"/>
        </w:rPr>
        <w:t xml:space="preserve"> (current)</w:t>
      </w:r>
    </w:p>
    <w:p w14:paraId="124F0CBC" w14:textId="77777777" w:rsidR="00EE50EF" w:rsidRPr="001603DD" w:rsidRDefault="00EE50EF" w:rsidP="00EE50EF">
      <w:pPr>
        <w:widowControl w:val="0"/>
        <w:adjustRightInd w:val="0"/>
        <w:rPr>
          <w:b/>
          <w:sz w:val="14"/>
          <w:szCs w:val="14"/>
          <w:lang w:eastAsia="ja-JP"/>
        </w:rPr>
      </w:pPr>
    </w:p>
    <w:p w14:paraId="25B05B34" w14:textId="77777777" w:rsidR="00E602DC" w:rsidRPr="000C31A3" w:rsidRDefault="00E602DC" w:rsidP="00E602DC">
      <w:pPr>
        <w:widowControl w:val="0"/>
        <w:adjustRightInd w:val="0"/>
        <w:rPr>
          <w:b/>
          <w:lang w:eastAsia="ja-JP"/>
        </w:rPr>
      </w:pPr>
      <w:r w:rsidRPr="000C31A3">
        <w:rPr>
          <w:b/>
          <w:iCs/>
          <w:lang w:eastAsia="ja-JP"/>
        </w:rPr>
        <w:lastRenderedPageBreak/>
        <w:t>Journal of Children’s Literature</w:t>
      </w:r>
    </w:p>
    <w:p w14:paraId="79A7B0F4" w14:textId="399D91FA" w:rsidR="00E602DC" w:rsidRDefault="00E602DC" w:rsidP="00E602DC">
      <w:pPr>
        <w:widowControl w:val="0"/>
        <w:adjustRightInd w:val="0"/>
        <w:rPr>
          <w:lang w:eastAsia="ja-JP"/>
        </w:rPr>
      </w:pPr>
      <w:r>
        <w:rPr>
          <w:lang w:eastAsia="ja-JP"/>
        </w:rPr>
        <w:t>Editorial Review Board (2016-2019 term)</w:t>
      </w:r>
    </w:p>
    <w:p w14:paraId="6CF5F1BF" w14:textId="77777777" w:rsidR="00FA60F4" w:rsidRDefault="00FA60F4" w:rsidP="00E602DC">
      <w:pPr>
        <w:widowControl w:val="0"/>
        <w:adjustRightInd w:val="0"/>
        <w:rPr>
          <w:lang w:eastAsia="ja-JP"/>
        </w:rPr>
      </w:pPr>
    </w:p>
    <w:p w14:paraId="0D53439E" w14:textId="77777777" w:rsidR="00760383" w:rsidRPr="003D3691" w:rsidRDefault="00760383" w:rsidP="00760383">
      <w:pPr>
        <w:widowControl w:val="0"/>
        <w:adjustRightInd w:val="0"/>
        <w:rPr>
          <w:b/>
          <w:lang w:eastAsia="ja-JP"/>
        </w:rPr>
      </w:pPr>
      <w:r w:rsidRPr="003D3691">
        <w:rPr>
          <w:b/>
          <w:lang w:eastAsia="ja-JP"/>
        </w:rPr>
        <w:t xml:space="preserve">Dialogic Pedagogy Journal </w:t>
      </w:r>
    </w:p>
    <w:p w14:paraId="4E55C3DD" w14:textId="390264F6" w:rsidR="00760383" w:rsidRDefault="00760383" w:rsidP="00760383">
      <w:pPr>
        <w:widowControl w:val="0"/>
        <w:adjustRightInd w:val="0"/>
        <w:rPr>
          <w:lang w:eastAsia="ja-JP"/>
        </w:rPr>
      </w:pPr>
      <w:r>
        <w:rPr>
          <w:lang w:eastAsia="ja-JP"/>
        </w:rPr>
        <w:t xml:space="preserve">Editorial Review Board </w:t>
      </w:r>
      <w:r w:rsidR="000C31A3">
        <w:rPr>
          <w:lang w:eastAsia="ja-JP"/>
        </w:rPr>
        <w:t>(</w:t>
      </w:r>
      <w:r w:rsidR="00A856B5">
        <w:rPr>
          <w:lang w:eastAsia="ja-JP"/>
        </w:rPr>
        <w:t xml:space="preserve">founding member; </w:t>
      </w:r>
      <w:r w:rsidR="000C31A3">
        <w:rPr>
          <w:lang w:eastAsia="ja-JP"/>
        </w:rPr>
        <w:t>2014-2016 term)</w:t>
      </w:r>
    </w:p>
    <w:p w14:paraId="4B47C95B" w14:textId="77777777" w:rsidR="00760383" w:rsidRPr="00BE52DF" w:rsidRDefault="00760383" w:rsidP="00760383">
      <w:pPr>
        <w:widowControl w:val="0"/>
        <w:adjustRightInd w:val="0"/>
        <w:rPr>
          <w:b/>
          <w:sz w:val="14"/>
          <w:szCs w:val="14"/>
          <w:lang w:eastAsia="ja-JP"/>
        </w:rPr>
      </w:pPr>
    </w:p>
    <w:p w14:paraId="6FE9807C" w14:textId="77777777" w:rsidR="00760383" w:rsidRDefault="00760383" w:rsidP="00760383">
      <w:pPr>
        <w:widowControl w:val="0"/>
        <w:adjustRightInd w:val="0"/>
        <w:rPr>
          <w:lang w:eastAsia="ja-JP"/>
        </w:rPr>
      </w:pPr>
      <w:r w:rsidRPr="003D3691">
        <w:rPr>
          <w:b/>
          <w:lang w:eastAsia="ja-JP"/>
        </w:rPr>
        <w:t>Handbook of Research on Children’s and Young Adults’</w:t>
      </w:r>
      <w:r>
        <w:rPr>
          <w:b/>
          <w:lang w:eastAsia="ja-JP"/>
        </w:rPr>
        <w:t xml:space="preserve"> </w:t>
      </w:r>
      <w:r w:rsidRPr="003D3691">
        <w:rPr>
          <w:b/>
          <w:lang w:eastAsia="ja-JP"/>
        </w:rPr>
        <w:t>Literature</w:t>
      </w:r>
      <w:r>
        <w:rPr>
          <w:lang w:eastAsia="ja-JP"/>
        </w:rPr>
        <w:t xml:space="preserve"> </w:t>
      </w:r>
    </w:p>
    <w:p w14:paraId="2BC9D0C9" w14:textId="7181729E" w:rsidR="00291284" w:rsidRDefault="00760383" w:rsidP="00291284">
      <w:pPr>
        <w:widowControl w:val="0"/>
        <w:adjustRightInd w:val="0"/>
        <w:rPr>
          <w:lang w:eastAsia="ja-JP"/>
        </w:rPr>
      </w:pPr>
      <w:r>
        <w:rPr>
          <w:lang w:eastAsia="ja-JP"/>
        </w:rPr>
        <w:t>Editorial Review Board (Routledge, 2009)</w:t>
      </w:r>
    </w:p>
    <w:p w14:paraId="71CEE1FB" w14:textId="77777777" w:rsidR="00291284" w:rsidRDefault="00291284" w:rsidP="00291284">
      <w:pPr>
        <w:widowControl w:val="0"/>
        <w:adjustRightInd w:val="0"/>
        <w:rPr>
          <w:b/>
          <w:lang w:eastAsia="ja-JP"/>
        </w:rPr>
      </w:pPr>
    </w:p>
    <w:p w14:paraId="03214AB5" w14:textId="362DE0FA" w:rsidR="00291284" w:rsidRDefault="00291284" w:rsidP="00291284">
      <w:pPr>
        <w:shd w:val="clear" w:color="auto" w:fill="D9D9D9"/>
        <w:rPr>
          <w:sz w:val="28"/>
          <w:szCs w:val="28"/>
        </w:rPr>
      </w:pPr>
      <w:r>
        <w:rPr>
          <w:b/>
          <w:sz w:val="28"/>
          <w:szCs w:val="28"/>
        </w:rPr>
        <w:t xml:space="preserve">Selected </w:t>
      </w:r>
      <w:r w:rsidR="00C728BC">
        <w:rPr>
          <w:b/>
          <w:sz w:val="28"/>
          <w:szCs w:val="28"/>
        </w:rPr>
        <w:t xml:space="preserve">professional </w:t>
      </w:r>
      <w:r>
        <w:rPr>
          <w:b/>
          <w:sz w:val="28"/>
          <w:szCs w:val="28"/>
        </w:rPr>
        <w:t>service to the field</w:t>
      </w:r>
    </w:p>
    <w:p w14:paraId="2F3BA5DF" w14:textId="77777777" w:rsidR="00291284" w:rsidRPr="00C25E04" w:rsidRDefault="00291284" w:rsidP="00291284">
      <w:pPr>
        <w:widowControl w:val="0"/>
        <w:adjustRightInd w:val="0"/>
        <w:rPr>
          <w:b/>
          <w:sz w:val="14"/>
          <w:szCs w:val="14"/>
          <w:lang w:eastAsia="ja-JP"/>
        </w:rPr>
      </w:pPr>
    </w:p>
    <w:p w14:paraId="30320CDF" w14:textId="38B6994D" w:rsidR="00E40DF9" w:rsidRPr="00E40DF9" w:rsidRDefault="00E40DF9" w:rsidP="00266AD2">
      <w:pPr>
        <w:pStyle w:val="special"/>
        <w:numPr>
          <w:ilvl w:val="0"/>
          <w:numId w:val="0"/>
        </w:numPr>
        <w:spacing w:after="140"/>
        <w:rPr>
          <w:rFonts w:ascii="Times New Roman" w:hAnsi="Times New Roman"/>
          <w:bCs/>
          <w:sz w:val="24"/>
          <w:szCs w:val="24"/>
        </w:rPr>
      </w:pPr>
      <w:r w:rsidRPr="00E40DF9">
        <w:rPr>
          <w:rFonts w:ascii="Times New Roman" w:hAnsi="Times New Roman"/>
          <w:b/>
          <w:sz w:val="24"/>
          <w:szCs w:val="24"/>
        </w:rPr>
        <w:t>Alberta Advisory Committee for Educational Studies</w:t>
      </w:r>
      <w:r>
        <w:rPr>
          <w:rFonts w:ascii="Times New Roman" w:hAnsi="Times New Roman"/>
          <w:bCs/>
          <w:sz w:val="24"/>
          <w:szCs w:val="24"/>
        </w:rPr>
        <w:t xml:space="preserve"> (since 2020)</w:t>
      </w:r>
    </w:p>
    <w:p w14:paraId="105513EB" w14:textId="0B25476E" w:rsidR="00266AD2" w:rsidRPr="00266AD2" w:rsidRDefault="00266AD2" w:rsidP="00266AD2">
      <w:pPr>
        <w:pStyle w:val="special"/>
        <w:numPr>
          <w:ilvl w:val="0"/>
          <w:numId w:val="0"/>
        </w:numPr>
        <w:spacing w:after="140"/>
        <w:rPr>
          <w:rFonts w:ascii="Times New Roman" w:hAnsi="Times New Roman"/>
          <w:b/>
          <w:sz w:val="24"/>
          <w:szCs w:val="24"/>
        </w:rPr>
      </w:pPr>
      <w:r w:rsidRPr="00266AD2">
        <w:rPr>
          <w:rFonts w:ascii="Times New Roman" w:hAnsi="Times New Roman"/>
          <w:b/>
          <w:sz w:val="24"/>
          <w:szCs w:val="24"/>
        </w:rPr>
        <w:t xml:space="preserve">National Council for Teachers of English Alan Purves Award Committee </w:t>
      </w:r>
      <w:r w:rsidRPr="00266AD2">
        <w:rPr>
          <w:rFonts w:ascii="Times New Roman" w:hAnsi="Times New Roman"/>
          <w:sz w:val="24"/>
          <w:szCs w:val="24"/>
        </w:rPr>
        <w:t>(2017)</w:t>
      </w:r>
      <w:r w:rsidRPr="00266AD2">
        <w:rPr>
          <w:rFonts w:ascii="Times New Roman" w:hAnsi="Times New Roman"/>
          <w:b/>
          <w:sz w:val="24"/>
          <w:szCs w:val="24"/>
        </w:rPr>
        <w:t xml:space="preserve"> </w:t>
      </w:r>
    </w:p>
    <w:p w14:paraId="4F5A17F8" w14:textId="1D20D9ED" w:rsidR="00760383" w:rsidRPr="00266AD2" w:rsidRDefault="00760383" w:rsidP="00760383">
      <w:pPr>
        <w:widowControl w:val="0"/>
        <w:adjustRightInd w:val="0"/>
        <w:rPr>
          <w:b/>
          <w:lang w:eastAsia="ja-JP"/>
        </w:rPr>
      </w:pPr>
      <w:r w:rsidRPr="00266AD2">
        <w:rPr>
          <w:b/>
          <w:lang w:eastAsia="ja-JP"/>
        </w:rPr>
        <w:t>Spencer Foundation</w:t>
      </w:r>
    </w:p>
    <w:p w14:paraId="19E5ED62" w14:textId="77777777" w:rsidR="00E22D21" w:rsidRPr="00266AD2" w:rsidRDefault="00E22D21" w:rsidP="00760383">
      <w:pPr>
        <w:widowControl w:val="0"/>
        <w:adjustRightInd w:val="0"/>
        <w:rPr>
          <w:lang w:eastAsia="ja-JP"/>
        </w:rPr>
      </w:pPr>
      <w:r w:rsidRPr="00266AD2">
        <w:rPr>
          <w:lang w:eastAsia="ja-JP"/>
        </w:rPr>
        <w:t>Large Grants Invited Reviewer</w:t>
      </w:r>
    </w:p>
    <w:p w14:paraId="4E567423" w14:textId="14022C3F" w:rsidR="00760383" w:rsidRPr="00266AD2" w:rsidRDefault="00760383" w:rsidP="00760383">
      <w:pPr>
        <w:widowControl w:val="0"/>
        <w:adjustRightInd w:val="0"/>
        <w:rPr>
          <w:lang w:eastAsia="ja-JP"/>
        </w:rPr>
      </w:pPr>
      <w:r w:rsidRPr="00266AD2">
        <w:rPr>
          <w:lang w:eastAsia="ja-JP"/>
        </w:rPr>
        <w:t xml:space="preserve">Small Grants </w:t>
      </w:r>
      <w:r w:rsidR="000B48C2" w:rsidRPr="00266AD2">
        <w:rPr>
          <w:lang w:eastAsia="ja-JP"/>
        </w:rPr>
        <w:t xml:space="preserve">Invited </w:t>
      </w:r>
      <w:r w:rsidRPr="00266AD2">
        <w:rPr>
          <w:lang w:eastAsia="ja-JP"/>
        </w:rPr>
        <w:t>Reviewer</w:t>
      </w:r>
    </w:p>
    <w:p w14:paraId="51014EC4" w14:textId="12AFCBEA" w:rsidR="00D733A4" w:rsidRPr="00D44127" w:rsidRDefault="00D733A4" w:rsidP="00760383">
      <w:pPr>
        <w:widowControl w:val="0"/>
        <w:adjustRightInd w:val="0"/>
        <w:rPr>
          <w:b/>
          <w:iCs/>
          <w:color w:val="1A1A1A"/>
          <w:sz w:val="16"/>
          <w:szCs w:val="16"/>
          <w:lang w:eastAsia="ja-JP"/>
        </w:rPr>
      </w:pPr>
    </w:p>
    <w:p w14:paraId="7D2E7F5C" w14:textId="78B821E0" w:rsidR="00D44127" w:rsidRDefault="00D44127" w:rsidP="00760383">
      <w:pPr>
        <w:widowControl w:val="0"/>
        <w:adjustRightInd w:val="0"/>
        <w:rPr>
          <w:b/>
          <w:iCs/>
          <w:color w:val="1A1A1A"/>
          <w:lang w:eastAsia="ja-JP"/>
        </w:rPr>
      </w:pPr>
      <w:r>
        <w:rPr>
          <w:b/>
          <w:iCs/>
          <w:color w:val="1A1A1A"/>
          <w:lang w:eastAsia="ja-JP"/>
        </w:rPr>
        <w:t>Invited Reviewer for:</w:t>
      </w:r>
    </w:p>
    <w:p w14:paraId="4AF87D1E" w14:textId="77777777" w:rsidR="00D44127" w:rsidRPr="00D44127" w:rsidRDefault="00D44127" w:rsidP="00760383">
      <w:pPr>
        <w:widowControl w:val="0"/>
        <w:adjustRightInd w:val="0"/>
        <w:rPr>
          <w:b/>
          <w:iCs/>
          <w:color w:val="1A1A1A"/>
          <w:sz w:val="16"/>
          <w:szCs w:val="16"/>
          <w:lang w:eastAsia="ja-JP"/>
        </w:rPr>
      </w:pPr>
    </w:p>
    <w:p w14:paraId="236B8D18" w14:textId="64FE78A8" w:rsidR="00291284" w:rsidRPr="00D44127" w:rsidRDefault="00DF47A6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b/>
          <w:color w:val="1A1A1A"/>
          <w:lang w:eastAsia="ja-JP"/>
        </w:rPr>
      </w:pPr>
      <w:r w:rsidRPr="00D44127">
        <w:rPr>
          <w:b/>
          <w:iCs/>
          <w:color w:val="1A1A1A"/>
          <w:lang w:eastAsia="ja-JP"/>
        </w:rPr>
        <w:t>The</w:t>
      </w:r>
      <w:r w:rsidRPr="00D44127">
        <w:rPr>
          <w:b/>
          <w:color w:val="1A1A1A"/>
          <w:lang w:eastAsia="ja-JP"/>
        </w:rPr>
        <w:t> </w:t>
      </w:r>
      <w:r w:rsidRPr="00D44127">
        <w:rPr>
          <w:b/>
          <w:iCs/>
          <w:color w:val="1A1A1A"/>
          <w:lang w:eastAsia="ja-JP"/>
        </w:rPr>
        <w:t>Handbook of Research on Teaching the English Language Arts </w:t>
      </w:r>
      <w:r w:rsidRPr="00D44127">
        <w:rPr>
          <w:b/>
          <w:color w:val="1A1A1A"/>
          <w:lang w:eastAsia="ja-JP"/>
        </w:rPr>
        <w:t> </w:t>
      </w:r>
    </w:p>
    <w:p w14:paraId="005AADCE" w14:textId="0A5490DD" w:rsidR="00F14622" w:rsidRPr="00D44127" w:rsidRDefault="00DF47A6" w:rsidP="00D44127">
      <w:pPr>
        <w:pStyle w:val="ListParagraph"/>
        <w:widowControl w:val="0"/>
        <w:adjustRightInd w:val="0"/>
        <w:rPr>
          <w:color w:val="1A1A1A"/>
          <w:lang w:eastAsia="ja-JP"/>
        </w:rPr>
      </w:pPr>
      <w:r w:rsidRPr="00D44127">
        <w:rPr>
          <w:color w:val="1A1A1A"/>
          <w:lang w:eastAsia="ja-JP"/>
        </w:rPr>
        <w:t>(4</w:t>
      </w:r>
      <w:r w:rsidRPr="00D44127">
        <w:rPr>
          <w:color w:val="1A1A1A"/>
          <w:vertAlign w:val="superscript"/>
          <w:lang w:eastAsia="ja-JP"/>
        </w:rPr>
        <w:t>th</w:t>
      </w:r>
      <w:r w:rsidRPr="00D44127">
        <w:rPr>
          <w:color w:val="1A1A1A"/>
          <w:lang w:eastAsia="ja-JP"/>
        </w:rPr>
        <w:t xml:space="preserve"> edition, Routledge)</w:t>
      </w:r>
    </w:p>
    <w:p w14:paraId="225FE220" w14:textId="5DB33690" w:rsidR="005E6681" w:rsidRPr="00D44127" w:rsidRDefault="005E6681" w:rsidP="00760383">
      <w:pPr>
        <w:pStyle w:val="ListParagraph"/>
        <w:widowControl w:val="0"/>
        <w:numPr>
          <w:ilvl w:val="0"/>
          <w:numId w:val="27"/>
        </w:numPr>
        <w:adjustRightInd w:val="0"/>
        <w:rPr>
          <w:b/>
          <w:color w:val="1A1A1A"/>
          <w:lang w:eastAsia="ja-JP"/>
        </w:rPr>
      </w:pPr>
      <w:r w:rsidRPr="00D44127">
        <w:rPr>
          <w:b/>
          <w:color w:val="1A1A1A"/>
          <w:lang w:eastAsia="ja-JP"/>
        </w:rPr>
        <w:t>Literacy Research &amp; Instruction</w:t>
      </w:r>
    </w:p>
    <w:p w14:paraId="0CEB11CA" w14:textId="4AC5D7F2" w:rsidR="00854D52" w:rsidRPr="00D44127" w:rsidRDefault="00854D52" w:rsidP="00760383">
      <w:pPr>
        <w:pStyle w:val="ListParagraph"/>
        <w:widowControl w:val="0"/>
        <w:numPr>
          <w:ilvl w:val="0"/>
          <w:numId w:val="27"/>
        </w:numPr>
        <w:adjustRightInd w:val="0"/>
        <w:rPr>
          <w:b/>
          <w:color w:val="1A1A1A"/>
          <w:lang w:eastAsia="ja-JP"/>
        </w:rPr>
      </w:pPr>
      <w:r w:rsidRPr="00D44127">
        <w:rPr>
          <w:b/>
          <w:color w:val="1A1A1A"/>
          <w:lang w:eastAsia="ja-JP"/>
        </w:rPr>
        <w:t>Language &amp; Education</w:t>
      </w:r>
    </w:p>
    <w:p w14:paraId="2AA5F42B" w14:textId="3B94D516" w:rsidR="00D44127" w:rsidRDefault="00D44127" w:rsidP="00760383">
      <w:pPr>
        <w:pStyle w:val="ListParagraph"/>
        <w:widowControl w:val="0"/>
        <w:numPr>
          <w:ilvl w:val="0"/>
          <w:numId w:val="27"/>
        </w:numPr>
        <w:adjustRightInd w:val="0"/>
        <w:rPr>
          <w:b/>
          <w:lang w:eastAsia="ja-JP"/>
        </w:rPr>
      </w:pPr>
      <w:r>
        <w:rPr>
          <w:b/>
          <w:lang w:eastAsia="ja-JP"/>
        </w:rPr>
        <w:t>Early Childhood Education</w:t>
      </w:r>
    </w:p>
    <w:p w14:paraId="4DDC2626" w14:textId="77777777" w:rsidR="00D44127" w:rsidRPr="00D44127" w:rsidRDefault="00D44127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b/>
          <w:lang w:eastAsia="ja-JP"/>
        </w:rPr>
      </w:pPr>
      <w:r w:rsidRPr="00D44127">
        <w:rPr>
          <w:b/>
          <w:lang w:eastAsia="ja-JP"/>
        </w:rPr>
        <w:t>English Education</w:t>
      </w:r>
    </w:p>
    <w:p w14:paraId="70A3D834" w14:textId="77777777" w:rsidR="00D44127" w:rsidRDefault="00D44127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color w:val="1A1A1A"/>
          <w:lang w:eastAsia="ja-JP"/>
        </w:rPr>
      </w:pPr>
      <w:r w:rsidRPr="00D44127">
        <w:rPr>
          <w:b/>
          <w:color w:val="1A1A1A"/>
          <w:lang w:eastAsia="ja-JP"/>
        </w:rPr>
        <w:t>Cognition and Instruction</w:t>
      </w:r>
    </w:p>
    <w:p w14:paraId="11B04E2F" w14:textId="77777777" w:rsidR="00D44127" w:rsidRPr="00D44127" w:rsidRDefault="00D44127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b/>
        </w:rPr>
      </w:pPr>
      <w:r w:rsidRPr="00D44127">
        <w:rPr>
          <w:b/>
        </w:rPr>
        <w:t>TESOL Quarterly</w:t>
      </w:r>
    </w:p>
    <w:p w14:paraId="0E5E29F4" w14:textId="5BE3C5EC" w:rsidR="00D44127" w:rsidRPr="00D44127" w:rsidRDefault="00760383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b/>
          <w:lang w:eastAsia="ja-JP"/>
        </w:rPr>
      </w:pPr>
      <w:r w:rsidRPr="00D44127">
        <w:rPr>
          <w:b/>
          <w:lang w:eastAsia="ja-JP"/>
        </w:rPr>
        <w:t>The Journal of Teacher Education</w:t>
      </w:r>
    </w:p>
    <w:p w14:paraId="4D7C2213" w14:textId="77777777" w:rsidR="00D44127" w:rsidRPr="00266AD2" w:rsidRDefault="00D44127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lang w:eastAsia="ja-JP"/>
        </w:rPr>
      </w:pPr>
      <w:r w:rsidRPr="00D44127">
        <w:rPr>
          <w:b/>
        </w:rPr>
        <w:t>Written Language and Literacy</w:t>
      </w:r>
      <w:r w:rsidRPr="00D44127">
        <w:rPr>
          <w:b/>
          <w:lang w:eastAsia="ja-JP"/>
        </w:rPr>
        <w:t xml:space="preserve"> </w:t>
      </w:r>
    </w:p>
    <w:p w14:paraId="604016C6" w14:textId="51F232C6" w:rsidR="000C07A0" w:rsidRPr="00266AD2" w:rsidRDefault="000C07A0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b/>
        </w:rPr>
      </w:pPr>
      <w:r w:rsidRPr="00D44127">
        <w:rPr>
          <w:b/>
        </w:rPr>
        <w:t xml:space="preserve">L1 Journal </w:t>
      </w:r>
    </w:p>
    <w:p w14:paraId="7D09B2D5" w14:textId="77777777" w:rsidR="00D44127" w:rsidRPr="00D44127" w:rsidRDefault="003709DA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lang w:eastAsia="ja-JP"/>
        </w:rPr>
      </w:pPr>
      <w:r w:rsidRPr="00D44127">
        <w:rPr>
          <w:b/>
        </w:rPr>
        <w:t>International Journal of Educational Research</w:t>
      </w:r>
      <w:r w:rsidR="00760383" w:rsidRPr="00D44127">
        <w:rPr>
          <w:b/>
          <w:lang w:eastAsia="ja-JP"/>
        </w:rPr>
        <w:t xml:space="preserve"> </w:t>
      </w:r>
    </w:p>
    <w:p w14:paraId="5F8548DD" w14:textId="029DDBE6" w:rsidR="00D44127" w:rsidRPr="00D44127" w:rsidRDefault="00760383" w:rsidP="00D44127">
      <w:pPr>
        <w:pStyle w:val="ListParagraph"/>
        <w:widowControl w:val="0"/>
        <w:numPr>
          <w:ilvl w:val="0"/>
          <w:numId w:val="27"/>
        </w:numPr>
        <w:adjustRightInd w:val="0"/>
        <w:rPr>
          <w:lang w:eastAsia="ja-JP"/>
        </w:rPr>
      </w:pPr>
      <w:r w:rsidRPr="00D44127">
        <w:rPr>
          <w:rFonts w:ascii="Times New Roman" w:hAnsi="Times New Roman"/>
          <w:b/>
        </w:rPr>
        <w:t>Social Studies Research and Practice</w:t>
      </w:r>
    </w:p>
    <w:p w14:paraId="36C5D094" w14:textId="77777777" w:rsidR="00343DED" w:rsidRPr="00D44127" w:rsidRDefault="00343DED">
      <w:pPr>
        <w:rPr>
          <w:b/>
          <w:sz w:val="16"/>
          <w:szCs w:val="16"/>
          <w:lang w:eastAsia="ja-JP"/>
        </w:rPr>
      </w:pPr>
    </w:p>
    <w:p w14:paraId="6764D7FE" w14:textId="656BE3C7" w:rsidR="00760383" w:rsidRPr="00112960" w:rsidRDefault="00D10116" w:rsidP="00760383">
      <w:pPr>
        <w:shd w:val="clear" w:color="auto" w:fill="D9D9D9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Selected </w:t>
      </w:r>
      <w:r w:rsidR="00746709">
        <w:rPr>
          <w:b/>
          <w:sz w:val="28"/>
          <w:szCs w:val="28"/>
          <w:lang w:eastAsia="ja-JP"/>
        </w:rPr>
        <w:t>University</w:t>
      </w:r>
      <w:r w:rsidR="00760383" w:rsidRPr="00112960">
        <w:rPr>
          <w:b/>
          <w:sz w:val="28"/>
          <w:szCs w:val="28"/>
          <w:lang w:eastAsia="ja-JP"/>
        </w:rPr>
        <w:t xml:space="preserve"> Service </w:t>
      </w:r>
      <w:r w:rsidR="00746709">
        <w:rPr>
          <w:b/>
          <w:sz w:val="28"/>
          <w:szCs w:val="28"/>
          <w:lang w:eastAsia="ja-JP"/>
        </w:rPr>
        <w:t xml:space="preserve">at </w:t>
      </w:r>
      <w:r w:rsidR="00F10D1E">
        <w:rPr>
          <w:b/>
          <w:sz w:val="28"/>
          <w:szCs w:val="28"/>
          <w:lang w:eastAsia="ja-JP"/>
        </w:rPr>
        <w:t xml:space="preserve">the </w:t>
      </w:r>
      <w:proofErr w:type="spellStart"/>
      <w:r w:rsidR="00746709">
        <w:rPr>
          <w:b/>
          <w:sz w:val="28"/>
          <w:szCs w:val="28"/>
          <w:lang w:eastAsia="ja-JP"/>
        </w:rPr>
        <w:t>Werklund</w:t>
      </w:r>
      <w:proofErr w:type="spellEnd"/>
      <w:r w:rsidR="00694C4C">
        <w:rPr>
          <w:b/>
          <w:sz w:val="28"/>
          <w:szCs w:val="28"/>
          <w:lang w:eastAsia="ja-JP"/>
        </w:rPr>
        <w:t xml:space="preserve"> School of Education</w:t>
      </w:r>
    </w:p>
    <w:p w14:paraId="22BF0C88" w14:textId="77777777" w:rsidR="00760383" w:rsidRPr="00BE52DF" w:rsidRDefault="00760383" w:rsidP="00760383">
      <w:pPr>
        <w:rPr>
          <w:b/>
          <w:sz w:val="14"/>
          <w:szCs w:val="14"/>
          <w:lang w:eastAsia="ja-JP"/>
        </w:rPr>
      </w:pPr>
    </w:p>
    <w:p w14:paraId="7D0B5619" w14:textId="77DAF7F9" w:rsidR="00E40DF9" w:rsidRPr="00E40DF9" w:rsidRDefault="00E40DF9" w:rsidP="00F14622">
      <w:pPr>
        <w:rPr>
          <w:b/>
          <w:bCs/>
          <w:lang w:eastAsia="ja-JP"/>
        </w:rPr>
      </w:pPr>
      <w:r>
        <w:rPr>
          <w:b/>
          <w:bCs/>
          <w:lang w:eastAsia="ja-JP"/>
        </w:rPr>
        <w:t>Academic Coordinator.  Certificate Program in Early Childhood Education</w:t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  <w:t xml:space="preserve">                 </w:t>
      </w:r>
      <w:r>
        <w:rPr>
          <w:lang w:eastAsia="ja-JP"/>
        </w:rPr>
        <w:t>Since 2021</w:t>
      </w:r>
    </w:p>
    <w:p w14:paraId="42FD0F47" w14:textId="34297F67" w:rsidR="00694C4C" w:rsidRDefault="00694C4C" w:rsidP="00F14622">
      <w:pPr>
        <w:rPr>
          <w:b/>
          <w:bCs/>
          <w:lang w:eastAsia="ja-JP"/>
        </w:rPr>
      </w:pPr>
      <w:r w:rsidRPr="00694C4C">
        <w:rPr>
          <w:b/>
          <w:bCs/>
          <w:lang w:eastAsia="ja-JP"/>
        </w:rPr>
        <w:t>U</w:t>
      </w:r>
      <w:r>
        <w:rPr>
          <w:b/>
          <w:bCs/>
          <w:lang w:eastAsia="ja-JP"/>
        </w:rPr>
        <w:t>ndergraduate Programs in Education</w:t>
      </w:r>
      <w:r w:rsidRPr="00694C4C">
        <w:rPr>
          <w:b/>
          <w:bCs/>
          <w:lang w:eastAsia="ja-JP"/>
        </w:rPr>
        <w:t xml:space="preserve"> Curriculum </w:t>
      </w:r>
      <w:r>
        <w:rPr>
          <w:b/>
          <w:bCs/>
          <w:lang w:eastAsia="ja-JP"/>
        </w:rPr>
        <w:t>R</w:t>
      </w:r>
      <w:r w:rsidRPr="00694C4C">
        <w:rPr>
          <w:b/>
          <w:bCs/>
          <w:lang w:eastAsia="ja-JP"/>
        </w:rPr>
        <w:t xml:space="preserve">eview Steering Committee </w:t>
      </w:r>
    </w:p>
    <w:p w14:paraId="0E5D617A" w14:textId="6EDCE0FE" w:rsidR="00694C4C" w:rsidRPr="00694C4C" w:rsidRDefault="00694C4C" w:rsidP="00F14622">
      <w:pPr>
        <w:rPr>
          <w:bCs/>
          <w:lang w:eastAsia="ja-JP"/>
        </w:rPr>
      </w:pP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</w:r>
      <w:r>
        <w:rPr>
          <w:b/>
          <w:bCs/>
          <w:i/>
          <w:lang w:eastAsia="ja-JP"/>
        </w:rPr>
        <w:tab/>
        <w:t xml:space="preserve">      </w:t>
      </w:r>
      <w:r w:rsidR="00E40DF9">
        <w:rPr>
          <w:b/>
          <w:bCs/>
          <w:i/>
          <w:lang w:eastAsia="ja-JP"/>
        </w:rPr>
        <w:tab/>
        <w:t xml:space="preserve">    </w:t>
      </w:r>
      <w:r>
        <w:rPr>
          <w:bCs/>
          <w:lang w:eastAsia="ja-JP"/>
        </w:rPr>
        <w:t>2019</w:t>
      </w:r>
    </w:p>
    <w:p w14:paraId="0A30B73F" w14:textId="77777777" w:rsidR="00694C4C" w:rsidRPr="00D44127" w:rsidRDefault="00694C4C" w:rsidP="00F14622">
      <w:pPr>
        <w:rPr>
          <w:b/>
          <w:bCs/>
          <w:sz w:val="16"/>
          <w:szCs w:val="16"/>
          <w:lang w:eastAsia="ja-JP"/>
        </w:rPr>
      </w:pPr>
    </w:p>
    <w:p w14:paraId="15E1985D" w14:textId="02264DDF" w:rsidR="00F14622" w:rsidRPr="00F14622" w:rsidRDefault="00F14622" w:rsidP="00F14622">
      <w:pPr>
        <w:rPr>
          <w:bCs/>
          <w:lang w:eastAsia="ja-JP"/>
        </w:rPr>
      </w:pPr>
      <w:r w:rsidRPr="00F14622">
        <w:rPr>
          <w:b/>
          <w:bCs/>
          <w:lang w:eastAsia="ja-JP"/>
        </w:rPr>
        <w:t>Faculty Council Executive</w:t>
      </w:r>
      <w:r w:rsidR="00694C4C">
        <w:rPr>
          <w:b/>
          <w:bCs/>
          <w:lang w:eastAsia="ja-JP"/>
        </w:rPr>
        <w:t xml:space="preserve"> Board</w:t>
      </w:r>
      <w:r>
        <w:rPr>
          <w:b/>
          <w:bCs/>
          <w:lang w:eastAsia="ja-JP"/>
        </w:rPr>
        <w:tab/>
      </w:r>
      <w:r w:rsidR="00694C4C">
        <w:rPr>
          <w:b/>
          <w:bCs/>
          <w:lang w:eastAsia="ja-JP"/>
        </w:rPr>
        <w:t xml:space="preserve">    </w:t>
      </w:r>
      <w:r>
        <w:rPr>
          <w:b/>
          <w:lang w:eastAsia="ja-JP"/>
        </w:rPr>
        <w:t xml:space="preserve">  </w:t>
      </w:r>
      <w:r w:rsidR="00694C4C">
        <w:rPr>
          <w:b/>
          <w:lang w:eastAsia="ja-JP"/>
        </w:rPr>
        <w:tab/>
      </w:r>
      <w:r w:rsidR="00694C4C">
        <w:rPr>
          <w:b/>
          <w:lang w:eastAsia="ja-JP"/>
        </w:rPr>
        <w:tab/>
      </w:r>
      <w:r w:rsidR="00694C4C">
        <w:rPr>
          <w:b/>
          <w:lang w:eastAsia="ja-JP"/>
        </w:rPr>
        <w:tab/>
      </w:r>
      <w:r w:rsidR="00694C4C">
        <w:rPr>
          <w:b/>
          <w:lang w:eastAsia="ja-JP"/>
        </w:rPr>
        <w:tab/>
      </w:r>
      <w:r w:rsidR="00694C4C">
        <w:rPr>
          <w:b/>
          <w:lang w:eastAsia="ja-JP"/>
        </w:rPr>
        <w:tab/>
        <w:t xml:space="preserve">      </w:t>
      </w:r>
      <w:r>
        <w:rPr>
          <w:lang w:eastAsia="ja-JP"/>
        </w:rPr>
        <w:t>2018</w:t>
      </w:r>
      <w:r w:rsidR="00E40DF9">
        <w:rPr>
          <w:lang w:eastAsia="ja-JP"/>
        </w:rPr>
        <w:t>-2019</w:t>
      </w:r>
    </w:p>
    <w:p w14:paraId="0B9EE765" w14:textId="387540B1" w:rsidR="00F14622" w:rsidRDefault="00F14622" w:rsidP="0027295B">
      <w:pPr>
        <w:rPr>
          <w:lang w:eastAsia="ja-JP"/>
        </w:rPr>
      </w:pPr>
      <w:r>
        <w:rPr>
          <w:b/>
          <w:lang w:eastAsia="ja-JP"/>
        </w:rPr>
        <w:tab/>
      </w:r>
      <w:r w:rsidR="00221F0B">
        <w:rPr>
          <w:lang w:eastAsia="ja-JP"/>
        </w:rPr>
        <w:t xml:space="preserve">Elected </w:t>
      </w:r>
      <w:r w:rsidR="003C443A">
        <w:rPr>
          <w:lang w:eastAsia="ja-JP"/>
        </w:rPr>
        <w:t>position</w:t>
      </w:r>
      <w:r w:rsidR="00D10116">
        <w:rPr>
          <w:lang w:eastAsia="ja-JP"/>
        </w:rPr>
        <w:t>, Advisory Group to Dean</w:t>
      </w:r>
    </w:p>
    <w:p w14:paraId="4D7BEAED" w14:textId="77777777" w:rsidR="003C443A" w:rsidRPr="00D44127" w:rsidRDefault="003C443A" w:rsidP="0027295B">
      <w:pPr>
        <w:rPr>
          <w:sz w:val="16"/>
          <w:szCs w:val="16"/>
          <w:lang w:eastAsia="ja-JP"/>
        </w:rPr>
      </w:pPr>
    </w:p>
    <w:p w14:paraId="25992EA1" w14:textId="04F1366A" w:rsidR="00B3028D" w:rsidRDefault="00B74142" w:rsidP="007B151B">
      <w:pPr>
        <w:rPr>
          <w:lang w:eastAsia="ja-JP"/>
        </w:rPr>
      </w:pPr>
      <w:r>
        <w:rPr>
          <w:b/>
          <w:lang w:eastAsia="ja-JP"/>
        </w:rPr>
        <w:t>Search</w:t>
      </w:r>
      <w:r w:rsidR="00CE12F2" w:rsidRPr="00CE12F2">
        <w:rPr>
          <w:b/>
          <w:lang w:eastAsia="ja-JP"/>
        </w:rPr>
        <w:t xml:space="preserve"> Committee for Tier II Canada Research Chair in Canadian Language Policy and Education</w:t>
      </w:r>
      <w:r w:rsidR="00CE12F2">
        <w:rPr>
          <w:b/>
          <w:lang w:eastAsia="ja-JP"/>
        </w:rPr>
        <w:tab/>
      </w:r>
      <w:r w:rsidR="00CE12F2">
        <w:rPr>
          <w:b/>
          <w:lang w:eastAsia="ja-JP"/>
        </w:rPr>
        <w:tab/>
      </w:r>
      <w:r w:rsidR="00CE12F2">
        <w:rPr>
          <w:b/>
          <w:lang w:eastAsia="ja-JP"/>
        </w:rPr>
        <w:tab/>
      </w:r>
      <w:r w:rsidR="00CE12F2">
        <w:rPr>
          <w:b/>
          <w:lang w:eastAsia="ja-JP"/>
        </w:rPr>
        <w:tab/>
      </w:r>
      <w:r w:rsidR="00B3028D">
        <w:rPr>
          <w:b/>
          <w:lang w:eastAsia="ja-JP"/>
        </w:rPr>
        <w:tab/>
        <w:t xml:space="preserve">    </w:t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  <w:t xml:space="preserve">    </w:t>
      </w:r>
      <w:r w:rsidR="00B3028D" w:rsidRPr="00B3028D">
        <w:rPr>
          <w:lang w:eastAsia="ja-JP"/>
        </w:rPr>
        <w:t>2018</w:t>
      </w:r>
    </w:p>
    <w:p w14:paraId="0EEB02B3" w14:textId="77777777" w:rsidR="00CE12F2" w:rsidRPr="00D44127" w:rsidRDefault="00CE12F2" w:rsidP="007B151B">
      <w:pPr>
        <w:rPr>
          <w:b/>
          <w:sz w:val="16"/>
          <w:szCs w:val="16"/>
          <w:lang w:eastAsia="ja-JP"/>
        </w:rPr>
      </w:pPr>
    </w:p>
    <w:p w14:paraId="282FD61E" w14:textId="3755BEA0" w:rsidR="007B151B" w:rsidRDefault="007B151B" w:rsidP="007B151B">
      <w:pPr>
        <w:rPr>
          <w:lang w:eastAsia="ja-JP"/>
        </w:rPr>
      </w:pPr>
      <w:r w:rsidRPr="004025CA">
        <w:rPr>
          <w:b/>
          <w:lang w:eastAsia="ja-JP"/>
        </w:rPr>
        <w:t>Early Childhood Education Council</w:t>
      </w:r>
      <w:r>
        <w:rPr>
          <w:b/>
          <w:lang w:eastAsia="ja-JP"/>
        </w:rPr>
        <w:t xml:space="preserve"> Faculty Advisor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</w:t>
      </w:r>
      <w:r w:rsidR="00681D1A">
        <w:rPr>
          <w:lang w:eastAsia="ja-JP"/>
        </w:rPr>
        <w:t xml:space="preserve"> </w:t>
      </w:r>
      <w:r>
        <w:rPr>
          <w:lang w:eastAsia="ja-JP"/>
        </w:rPr>
        <w:t>2018</w:t>
      </w:r>
      <w:r w:rsidR="00681D1A">
        <w:rPr>
          <w:lang w:eastAsia="ja-JP"/>
        </w:rPr>
        <w:t>-2019</w:t>
      </w:r>
    </w:p>
    <w:p w14:paraId="2388165A" w14:textId="4FD08090" w:rsidR="00221F0B" w:rsidRPr="00694C4C" w:rsidRDefault="00694C4C" w:rsidP="00221F0B">
      <w:pPr>
        <w:rPr>
          <w:lang w:eastAsia="ja-JP"/>
        </w:rPr>
      </w:pPr>
      <w:r w:rsidRPr="00694C4C">
        <w:rPr>
          <w:lang w:eastAsia="ja-JP"/>
        </w:rPr>
        <w:lastRenderedPageBreak/>
        <w:t>University of Calgary Chapter.</w:t>
      </w:r>
    </w:p>
    <w:p w14:paraId="7D054FBA" w14:textId="77777777" w:rsidR="00694C4C" w:rsidRPr="00D44127" w:rsidRDefault="00694C4C" w:rsidP="00221F0B">
      <w:pPr>
        <w:rPr>
          <w:i/>
          <w:sz w:val="16"/>
          <w:szCs w:val="16"/>
          <w:lang w:eastAsia="ja-JP"/>
        </w:rPr>
      </w:pPr>
    </w:p>
    <w:p w14:paraId="1DFDE070" w14:textId="400E669B" w:rsidR="001D6540" w:rsidRPr="00D733A4" w:rsidRDefault="001D6540" w:rsidP="001D6540">
      <w:pPr>
        <w:rPr>
          <w:bCs/>
          <w:lang w:eastAsia="ja-JP"/>
        </w:rPr>
      </w:pPr>
      <w:r w:rsidRPr="008E43FF">
        <w:rPr>
          <w:b/>
          <w:lang w:eastAsia="ja-JP"/>
        </w:rPr>
        <w:t xml:space="preserve">Faculty </w:t>
      </w:r>
      <w:r>
        <w:rPr>
          <w:b/>
          <w:lang w:eastAsia="ja-JP"/>
        </w:rPr>
        <w:t>Mentor</w:t>
      </w:r>
      <w:r w:rsidRPr="008E43FF">
        <w:rPr>
          <w:b/>
          <w:lang w:eastAsia="ja-JP"/>
        </w:rPr>
        <w:t xml:space="preserve">, </w:t>
      </w:r>
      <w:r w:rsidRPr="00D733A4">
        <w:rPr>
          <w:b/>
          <w:bCs/>
          <w:lang w:eastAsia="ja-JP"/>
        </w:rPr>
        <w:t>Program for Undergraduate Research Experience</w:t>
      </w:r>
      <w:r>
        <w:rPr>
          <w:b/>
          <w:bCs/>
          <w:lang w:eastAsia="ja-JP"/>
        </w:rPr>
        <w:t xml:space="preserve"> Award</w:t>
      </w:r>
      <w:r>
        <w:rPr>
          <w:bCs/>
          <w:lang w:eastAsia="ja-JP"/>
        </w:rPr>
        <w:tab/>
        <w:t xml:space="preserve">    2018</w:t>
      </w:r>
    </w:p>
    <w:p w14:paraId="2F97E11C" w14:textId="77777777" w:rsidR="001D6540" w:rsidRDefault="001D6540" w:rsidP="001D6540">
      <w:pPr>
        <w:ind w:left="720"/>
        <w:rPr>
          <w:lang w:eastAsia="ja-JP"/>
        </w:rPr>
      </w:pPr>
      <w:r>
        <w:rPr>
          <w:lang w:eastAsia="ja-JP"/>
        </w:rPr>
        <w:t>Mentored student during application and project completion.</w:t>
      </w:r>
    </w:p>
    <w:p w14:paraId="0295804C" w14:textId="77777777" w:rsidR="001D6540" w:rsidRPr="00D44127" w:rsidRDefault="001D6540" w:rsidP="001D6540">
      <w:pPr>
        <w:rPr>
          <w:b/>
          <w:sz w:val="16"/>
          <w:szCs w:val="16"/>
          <w:lang w:eastAsia="ja-JP"/>
        </w:rPr>
      </w:pPr>
    </w:p>
    <w:p w14:paraId="27813C5A" w14:textId="0593A915" w:rsidR="001D6540" w:rsidRPr="001D6540" w:rsidRDefault="001D6540" w:rsidP="001D6540">
      <w:pPr>
        <w:rPr>
          <w:lang w:eastAsia="ja-JP"/>
        </w:rPr>
      </w:pPr>
      <w:r>
        <w:rPr>
          <w:b/>
          <w:lang w:eastAsia="ja-JP"/>
        </w:rPr>
        <w:t>Team member, A</w:t>
      </w:r>
      <w:r w:rsidRPr="001D6540">
        <w:rPr>
          <w:b/>
          <w:lang w:eastAsia="ja-JP"/>
        </w:rPr>
        <w:t xml:space="preserve">pplication </w:t>
      </w:r>
      <w:r w:rsidR="00800176">
        <w:rPr>
          <w:b/>
          <w:lang w:eastAsia="ja-JP"/>
        </w:rPr>
        <w:t>for</w:t>
      </w:r>
      <w:r w:rsidRPr="001D6540">
        <w:rPr>
          <w:b/>
          <w:lang w:eastAsia="ja-JP"/>
        </w:rPr>
        <w:t xml:space="preserve"> Canada Research Chair</w:t>
      </w:r>
      <w:r>
        <w:rPr>
          <w:b/>
          <w:lang w:eastAsia="ja-JP"/>
        </w:rPr>
        <w:t>,</w:t>
      </w:r>
      <w:r w:rsidRPr="001D6540">
        <w:rPr>
          <w:b/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2018</w:t>
      </w:r>
    </w:p>
    <w:p w14:paraId="70A3CBE5" w14:textId="0D85E71B" w:rsidR="001D6540" w:rsidRDefault="001D6540" w:rsidP="001D6540">
      <w:pPr>
        <w:ind w:firstLine="720"/>
        <w:rPr>
          <w:b/>
          <w:lang w:eastAsia="ja-JP"/>
        </w:rPr>
      </w:pPr>
      <w:r w:rsidRPr="001D6540">
        <w:rPr>
          <w:b/>
          <w:lang w:eastAsia="ja-JP"/>
        </w:rPr>
        <w:t>Social Sciences and Humanities Research Council</w:t>
      </w:r>
      <w:r>
        <w:rPr>
          <w:b/>
          <w:lang w:eastAsia="ja-JP"/>
        </w:rPr>
        <w:t xml:space="preserve"> submission</w:t>
      </w:r>
    </w:p>
    <w:p w14:paraId="0BC7F9C0" w14:textId="56D08CB7" w:rsidR="00746709" w:rsidRDefault="001D6540" w:rsidP="00D44127">
      <w:pPr>
        <w:ind w:left="720"/>
        <w:rPr>
          <w:lang w:eastAsia="ja-JP"/>
        </w:rPr>
      </w:pPr>
      <w:r>
        <w:rPr>
          <w:lang w:eastAsia="ja-JP"/>
        </w:rPr>
        <w:t xml:space="preserve">Assisted </w:t>
      </w:r>
      <w:r w:rsidRPr="001D6540">
        <w:rPr>
          <w:lang w:eastAsia="ja-JP"/>
        </w:rPr>
        <w:t xml:space="preserve">in </w:t>
      </w:r>
      <w:r>
        <w:rPr>
          <w:lang w:eastAsia="ja-JP"/>
        </w:rPr>
        <w:t xml:space="preserve">successful application for position in </w:t>
      </w:r>
      <w:r w:rsidRPr="001D6540">
        <w:rPr>
          <w:lang w:eastAsia="ja-JP"/>
        </w:rPr>
        <w:t>Canadian Language Policies and Education</w:t>
      </w:r>
    </w:p>
    <w:p w14:paraId="19B31F8D" w14:textId="77777777" w:rsidR="00522D64" w:rsidRPr="00D44127" w:rsidRDefault="00522D64" w:rsidP="00D44127">
      <w:pPr>
        <w:ind w:left="720"/>
        <w:rPr>
          <w:lang w:eastAsia="ja-JP"/>
        </w:rPr>
      </w:pPr>
    </w:p>
    <w:p w14:paraId="763FB958" w14:textId="42905587" w:rsidR="00746709" w:rsidRPr="00112960" w:rsidRDefault="00746709" w:rsidP="00746709">
      <w:pPr>
        <w:shd w:val="clear" w:color="auto" w:fill="D9D9D9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Selected </w:t>
      </w:r>
      <w:r w:rsidR="00C728BC">
        <w:rPr>
          <w:b/>
          <w:sz w:val="28"/>
          <w:szCs w:val="28"/>
          <w:lang w:eastAsia="ja-JP"/>
        </w:rPr>
        <w:t>Previous</w:t>
      </w:r>
      <w:r>
        <w:rPr>
          <w:b/>
          <w:sz w:val="28"/>
          <w:szCs w:val="28"/>
          <w:lang w:eastAsia="ja-JP"/>
        </w:rPr>
        <w:t xml:space="preserve"> University</w:t>
      </w:r>
      <w:r w:rsidRPr="00112960">
        <w:rPr>
          <w:b/>
          <w:sz w:val="28"/>
          <w:szCs w:val="28"/>
          <w:lang w:eastAsia="ja-JP"/>
        </w:rPr>
        <w:t xml:space="preserve"> Service </w:t>
      </w:r>
    </w:p>
    <w:p w14:paraId="11C5005D" w14:textId="77777777" w:rsidR="00746709" w:rsidRDefault="00746709" w:rsidP="0027295B">
      <w:pPr>
        <w:rPr>
          <w:b/>
          <w:lang w:eastAsia="ja-JP"/>
        </w:rPr>
      </w:pPr>
    </w:p>
    <w:p w14:paraId="3C72BE34" w14:textId="09197D2D" w:rsidR="0027295B" w:rsidRPr="0027295B" w:rsidRDefault="0027295B" w:rsidP="0027295B">
      <w:pPr>
        <w:rPr>
          <w:lang w:eastAsia="ja-JP"/>
        </w:rPr>
      </w:pPr>
      <w:r w:rsidRPr="008E43FF">
        <w:rPr>
          <w:b/>
          <w:lang w:eastAsia="ja-JP"/>
        </w:rPr>
        <w:t>Faculty Advisor, Haas Center Community-Based Research Fellows Program</w:t>
      </w:r>
      <w:r>
        <w:rPr>
          <w:lang w:eastAsia="ja-JP"/>
        </w:rPr>
        <w:tab/>
        <w:t xml:space="preserve">    2016</w:t>
      </w:r>
    </w:p>
    <w:p w14:paraId="4C07D0A2" w14:textId="5738007E" w:rsidR="0027295B" w:rsidRDefault="0027295B" w:rsidP="0027295B">
      <w:pPr>
        <w:rPr>
          <w:lang w:eastAsia="ja-JP"/>
        </w:rPr>
      </w:pPr>
      <w:r>
        <w:rPr>
          <w:b/>
          <w:lang w:eastAsia="ja-JP"/>
        </w:rPr>
        <w:tab/>
      </w:r>
      <w:r w:rsidR="005A3555" w:rsidRPr="005A3555">
        <w:rPr>
          <w:lang w:eastAsia="ja-JP"/>
        </w:rPr>
        <w:t>Stanford.</w:t>
      </w:r>
      <w:r w:rsidR="005A3555">
        <w:rPr>
          <w:b/>
          <w:lang w:eastAsia="ja-JP"/>
        </w:rPr>
        <w:t xml:space="preserve">  </w:t>
      </w:r>
      <w:r w:rsidR="004D5BCC">
        <w:rPr>
          <w:lang w:eastAsia="ja-JP"/>
        </w:rPr>
        <w:t>Chosen by</w:t>
      </w:r>
      <w:r w:rsidR="008528FC">
        <w:rPr>
          <w:lang w:eastAsia="ja-JP"/>
        </w:rPr>
        <w:t xml:space="preserve"> </w:t>
      </w:r>
      <w:r>
        <w:rPr>
          <w:lang w:eastAsia="ja-JP"/>
        </w:rPr>
        <w:t>undergraduate</w:t>
      </w:r>
      <w:r w:rsidR="004D5BCC">
        <w:rPr>
          <w:lang w:eastAsia="ja-JP"/>
        </w:rPr>
        <w:t xml:space="preserve"> as mentor for</w:t>
      </w:r>
      <w:r w:rsidR="00D733A4">
        <w:rPr>
          <w:lang w:eastAsia="ja-JP"/>
        </w:rPr>
        <w:t xml:space="preserve"> community-based research.</w:t>
      </w:r>
    </w:p>
    <w:p w14:paraId="1377D45D" w14:textId="77777777" w:rsidR="0027295B" w:rsidRPr="00962EFD" w:rsidRDefault="0027295B" w:rsidP="0027295B">
      <w:pPr>
        <w:rPr>
          <w:i/>
          <w:sz w:val="16"/>
          <w:szCs w:val="16"/>
          <w:lang w:eastAsia="ja-JP"/>
        </w:rPr>
      </w:pPr>
    </w:p>
    <w:p w14:paraId="3F3EF7B3" w14:textId="4C227EAD" w:rsidR="0027295B" w:rsidRDefault="0027295B" w:rsidP="004025CA">
      <w:pPr>
        <w:rPr>
          <w:lang w:eastAsia="ja-JP"/>
        </w:rPr>
      </w:pPr>
      <w:r w:rsidRPr="00126E95">
        <w:rPr>
          <w:b/>
          <w:lang w:eastAsia="ja-JP"/>
        </w:rPr>
        <w:t>Diversifying Academia, Recruiting Excellence Faculty Resource Advisor</w:t>
      </w:r>
      <w:r>
        <w:rPr>
          <w:b/>
          <w:lang w:eastAsia="ja-JP"/>
        </w:rPr>
        <w:t xml:space="preserve"> </w:t>
      </w:r>
      <w:r w:rsidR="004025CA">
        <w:rPr>
          <w:b/>
          <w:lang w:eastAsia="ja-JP"/>
        </w:rPr>
        <w:t xml:space="preserve"> </w:t>
      </w:r>
      <w:r w:rsidR="00E40DF9">
        <w:rPr>
          <w:lang w:eastAsia="ja-JP"/>
        </w:rPr>
        <w:t xml:space="preserve">          </w:t>
      </w:r>
      <w:r>
        <w:rPr>
          <w:lang w:eastAsia="ja-JP"/>
        </w:rPr>
        <w:t>2015</w:t>
      </w:r>
    </w:p>
    <w:p w14:paraId="6DB167B7" w14:textId="78D617F4" w:rsidR="0027295B" w:rsidRDefault="0027295B" w:rsidP="0027295B">
      <w:pPr>
        <w:rPr>
          <w:lang w:eastAsia="ja-JP"/>
        </w:rPr>
      </w:pPr>
      <w:r>
        <w:rPr>
          <w:lang w:eastAsia="ja-JP"/>
        </w:rPr>
        <w:tab/>
      </w:r>
      <w:r w:rsidR="005A3555" w:rsidRPr="005A3555">
        <w:rPr>
          <w:lang w:eastAsia="ja-JP"/>
        </w:rPr>
        <w:t>Stanford.</w:t>
      </w:r>
      <w:r w:rsidR="005A3555">
        <w:rPr>
          <w:b/>
          <w:lang w:eastAsia="ja-JP"/>
        </w:rPr>
        <w:t xml:space="preserve">  </w:t>
      </w:r>
      <w:r w:rsidR="008528FC">
        <w:rPr>
          <w:lang w:eastAsia="ja-JP"/>
        </w:rPr>
        <w:t xml:space="preserve">Chosen by </w:t>
      </w:r>
      <w:r w:rsidR="00962EFD">
        <w:rPr>
          <w:lang w:eastAsia="ja-JP"/>
        </w:rPr>
        <w:t xml:space="preserve">doctoral </w:t>
      </w:r>
      <w:r>
        <w:rPr>
          <w:lang w:eastAsia="ja-JP"/>
        </w:rPr>
        <w:t xml:space="preserve">student of color </w:t>
      </w:r>
      <w:r w:rsidR="008528FC">
        <w:rPr>
          <w:lang w:eastAsia="ja-JP"/>
        </w:rPr>
        <w:t>for support in</w:t>
      </w:r>
      <w:r>
        <w:rPr>
          <w:lang w:eastAsia="ja-JP"/>
        </w:rPr>
        <w:t xml:space="preserve"> navigating academia.</w:t>
      </w:r>
      <w:r w:rsidR="00311942">
        <w:rPr>
          <w:lang w:eastAsia="ja-JP"/>
        </w:rPr>
        <w:t xml:space="preserve">  </w:t>
      </w:r>
    </w:p>
    <w:p w14:paraId="405179F7" w14:textId="77777777" w:rsidR="0027295B" w:rsidRPr="00962EFD" w:rsidRDefault="0027295B" w:rsidP="0027295B">
      <w:pPr>
        <w:rPr>
          <w:sz w:val="16"/>
          <w:szCs w:val="16"/>
          <w:lang w:eastAsia="ja-JP"/>
        </w:rPr>
      </w:pPr>
    </w:p>
    <w:p w14:paraId="16508E68" w14:textId="7B973988" w:rsidR="00760383" w:rsidRDefault="00760383" w:rsidP="00760383">
      <w:pPr>
        <w:rPr>
          <w:lang w:eastAsia="ja-JP"/>
        </w:rPr>
      </w:pPr>
      <w:r w:rsidRPr="00AB4346">
        <w:rPr>
          <w:b/>
          <w:lang w:eastAsia="ja-JP"/>
        </w:rPr>
        <w:t>De</w:t>
      </w:r>
      <w:r w:rsidR="005A3555">
        <w:rPr>
          <w:b/>
          <w:lang w:eastAsia="ja-JP"/>
        </w:rPr>
        <w:t xml:space="preserve">an’s Faculty Advisory Council, </w:t>
      </w:r>
      <w:r w:rsidR="005A3555" w:rsidRPr="005A3555">
        <w:rPr>
          <w:lang w:eastAsia="ja-JP"/>
        </w:rPr>
        <w:t>Graduate School of Education, Stanford</w:t>
      </w:r>
      <w:r w:rsidR="005A3555">
        <w:rPr>
          <w:lang w:eastAsia="ja-JP"/>
        </w:rPr>
        <w:t xml:space="preserve">        </w:t>
      </w:r>
      <w:r>
        <w:rPr>
          <w:lang w:eastAsia="ja-JP"/>
        </w:rPr>
        <w:t>2012</w:t>
      </w:r>
      <w:r w:rsidR="00460768">
        <w:rPr>
          <w:lang w:eastAsia="ja-JP"/>
        </w:rPr>
        <w:t>-13</w:t>
      </w:r>
    </w:p>
    <w:p w14:paraId="2B73ECD2" w14:textId="77777777" w:rsidR="00760383" w:rsidRPr="00BE52DF" w:rsidRDefault="00760383" w:rsidP="00760383">
      <w:pPr>
        <w:rPr>
          <w:sz w:val="14"/>
          <w:szCs w:val="14"/>
          <w:lang w:eastAsia="ja-JP"/>
        </w:rPr>
      </w:pPr>
    </w:p>
    <w:p w14:paraId="556C3F1C" w14:textId="4E0F4794" w:rsidR="00AB14BC" w:rsidRDefault="00AB14BC" w:rsidP="00AB14BC">
      <w:pPr>
        <w:rPr>
          <w:lang w:eastAsia="ja-JP"/>
        </w:rPr>
      </w:pPr>
      <w:r w:rsidRPr="00AB4346">
        <w:rPr>
          <w:b/>
          <w:lang w:eastAsia="ja-JP"/>
        </w:rPr>
        <w:t>Stanford Teacher Education Program Elementary Committee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="00DF2422">
        <w:rPr>
          <w:lang w:eastAsia="ja-JP"/>
        </w:rPr>
        <w:t xml:space="preserve">      </w:t>
      </w:r>
      <w:r>
        <w:rPr>
          <w:lang w:eastAsia="ja-JP"/>
        </w:rPr>
        <w:t>2008</w:t>
      </w:r>
      <w:r w:rsidR="00DF2422">
        <w:rPr>
          <w:lang w:eastAsia="ja-JP"/>
        </w:rPr>
        <w:t>-2017</w:t>
      </w:r>
    </w:p>
    <w:p w14:paraId="7CEF29EA" w14:textId="77777777" w:rsidR="00130F82" w:rsidRDefault="00130F82" w:rsidP="00F66A46">
      <w:pPr>
        <w:widowControl w:val="0"/>
        <w:adjustRightInd w:val="0"/>
        <w:rPr>
          <w:b/>
          <w:sz w:val="14"/>
          <w:szCs w:val="14"/>
          <w:lang w:eastAsia="ja-JP"/>
        </w:rPr>
      </w:pPr>
    </w:p>
    <w:p w14:paraId="490B3C4D" w14:textId="77777777" w:rsidR="00F66A46" w:rsidRPr="00051F27" w:rsidRDefault="00F66A46" w:rsidP="00F66A46">
      <w:pPr>
        <w:widowControl w:val="0"/>
        <w:adjustRightInd w:val="0"/>
        <w:rPr>
          <w:sz w:val="16"/>
          <w:szCs w:val="16"/>
        </w:rPr>
      </w:pPr>
    </w:p>
    <w:p w14:paraId="456720EB" w14:textId="0E982BE6" w:rsidR="00F66A46" w:rsidRPr="00112960" w:rsidRDefault="00F66A46" w:rsidP="00F66A46">
      <w:pPr>
        <w:shd w:val="clear" w:color="auto" w:fill="D9D9D9"/>
        <w:rPr>
          <w:b/>
          <w:sz w:val="28"/>
          <w:szCs w:val="28"/>
          <w:lang w:eastAsia="ja-JP"/>
        </w:rPr>
      </w:pPr>
      <w:r w:rsidRPr="00F66A46">
        <w:rPr>
          <w:b/>
          <w:sz w:val="28"/>
          <w:szCs w:val="28"/>
          <w:lang w:eastAsia="ja-JP"/>
        </w:rPr>
        <w:t>Professional Memberships</w:t>
      </w:r>
    </w:p>
    <w:p w14:paraId="73FD6AB9" w14:textId="77777777" w:rsidR="00051F27" w:rsidRPr="00051F27" w:rsidRDefault="00051F27" w:rsidP="00051F27">
      <w:pPr>
        <w:rPr>
          <w:b/>
          <w:sz w:val="16"/>
          <w:szCs w:val="16"/>
          <w:shd w:val="clear" w:color="auto" w:fill="D9D9D9"/>
        </w:rPr>
      </w:pPr>
    </w:p>
    <w:p w14:paraId="6A4D214F" w14:textId="5C6330FD" w:rsidR="00B25B04" w:rsidRPr="00A856B5" w:rsidRDefault="00760383" w:rsidP="00A856B5">
      <w:pPr>
        <w:pStyle w:val="special"/>
        <w:numPr>
          <w:ilvl w:val="0"/>
          <w:numId w:val="13"/>
        </w:numPr>
        <w:spacing w:after="140"/>
        <w:rPr>
          <w:rFonts w:ascii="Times New Roman" w:hAnsi="Times New Roman"/>
          <w:b/>
          <w:sz w:val="24"/>
          <w:szCs w:val="24"/>
        </w:rPr>
      </w:pPr>
      <w:r w:rsidRPr="00B25B04">
        <w:rPr>
          <w:rFonts w:ascii="Times New Roman" w:hAnsi="Times New Roman"/>
          <w:b/>
          <w:sz w:val="24"/>
          <w:szCs w:val="24"/>
        </w:rPr>
        <w:t>Literacy Research Association</w:t>
      </w:r>
      <w:r w:rsidR="00B25B04" w:rsidRPr="00B25B04">
        <w:rPr>
          <w:rFonts w:ascii="Times New Roman" w:hAnsi="Times New Roman"/>
          <w:sz w:val="24"/>
          <w:szCs w:val="24"/>
        </w:rPr>
        <w:t xml:space="preserve">.  Organization of more than 1000 literacy researchers. </w:t>
      </w:r>
      <w:r w:rsidR="00B25B04" w:rsidRPr="00A856B5">
        <w:rPr>
          <w:rFonts w:ascii="Times New Roman" w:hAnsi="Times New Roman"/>
          <w:sz w:val="24"/>
          <w:szCs w:val="24"/>
        </w:rPr>
        <w:t>(</w:t>
      </w:r>
      <w:r w:rsidR="00B25B04" w:rsidRPr="00A856B5">
        <w:rPr>
          <w:rFonts w:ascii="Times New Roman" w:hAnsi="Times New Roman"/>
          <w:i/>
          <w:sz w:val="24"/>
          <w:szCs w:val="24"/>
        </w:rPr>
        <w:t>Selected as candidate for L</w:t>
      </w:r>
      <w:r w:rsidR="00522D64">
        <w:rPr>
          <w:rFonts w:ascii="Times New Roman" w:hAnsi="Times New Roman"/>
          <w:i/>
          <w:sz w:val="24"/>
          <w:szCs w:val="24"/>
        </w:rPr>
        <w:t xml:space="preserve">RA </w:t>
      </w:r>
      <w:r w:rsidR="00B25B04" w:rsidRPr="00A856B5">
        <w:rPr>
          <w:rFonts w:ascii="Times New Roman" w:hAnsi="Times New Roman"/>
          <w:i/>
          <w:sz w:val="24"/>
          <w:szCs w:val="24"/>
        </w:rPr>
        <w:t>Board of Directors in 2016</w:t>
      </w:r>
      <w:r w:rsidR="00B25B04" w:rsidRPr="00A856B5">
        <w:rPr>
          <w:rFonts w:ascii="Times New Roman" w:hAnsi="Times New Roman"/>
          <w:sz w:val="24"/>
          <w:szCs w:val="24"/>
        </w:rPr>
        <w:t>.)</w:t>
      </w:r>
    </w:p>
    <w:p w14:paraId="7F328577" w14:textId="2C03B209" w:rsidR="006A08BF" w:rsidRDefault="006A08BF" w:rsidP="00760383">
      <w:pPr>
        <w:pStyle w:val="special"/>
        <w:numPr>
          <w:ilvl w:val="0"/>
          <w:numId w:val="13"/>
        </w:numPr>
        <w:spacing w:after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Council for Teachers of English</w:t>
      </w:r>
    </w:p>
    <w:p w14:paraId="44DBA9BC" w14:textId="6FFF20CC" w:rsidR="005A236F" w:rsidRPr="00C25E04" w:rsidRDefault="00821804" w:rsidP="006255E6">
      <w:pPr>
        <w:pStyle w:val="special"/>
        <w:numPr>
          <w:ilvl w:val="0"/>
          <w:numId w:val="13"/>
        </w:numPr>
        <w:spacing w:after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International Literacy</w:t>
      </w:r>
      <w:r w:rsidR="00760383" w:rsidRPr="00821804">
        <w:rPr>
          <w:rFonts w:ascii="Times New Roman" w:hAnsi="Times New Roman"/>
          <w:b/>
          <w:sz w:val="24"/>
          <w:szCs w:val="24"/>
        </w:rPr>
        <w:t xml:space="preserve"> Association </w:t>
      </w:r>
    </w:p>
    <w:p w14:paraId="3A0B71BB" w14:textId="4673EF5B" w:rsidR="005A236F" w:rsidRPr="005A236F" w:rsidRDefault="00152FBD" w:rsidP="005A236F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</w:t>
      </w:r>
      <w:r w:rsidR="00812653">
        <w:rPr>
          <w:b/>
          <w:sz w:val="28"/>
          <w:szCs w:val="28"/>
        </w:rPr>
        <w:t xml:space="preserve"> at </w:t>
      </w:r>
      <w:proofErr w:type="spellStart"/>
      <w:r w:rsidR="00812653">
        <w:rPr>
          <w:b/>
          <w:sz w:val="28"/>
          <w:szCs w:val="28"/>
        </w:rPr>
        <w:t>Werklund</w:t>
      </w:r>
      <w:proofErr w:type="spellEnd"/>
      <w:r>
        <w:rPr>
          <w:b/>
          <w:sz w:val="28"/>
          <w:szCs w:val="28"/>
        </w:rPr>
        <w:t xml:space="preserve"> (Courses taught/developed)</w:t>
      </w:r>
    </w:p>
    <w:p w14:paraId="5D13B96B" w14:textId="4E324039" w:rsidR="00130F82" w:rsidRPr="00130F82" w:rsidRDefault="00130F82" w:rsidP="00130F82">
      <w:pPr>
        <w:pStyle w:val="ListParagraph"/>
        <w:numPr>
          <w:ilvl w:val="0"/>
          <w:numId w:val="17"/>
        </w:numPr>
      </w:pPr>
      <w:r>
        <w:rPr>
          <w:b/>
        </w:rPr>
        <w:t>Advanced Topics in Language and Literac</w:t>
      </w:r>
      <w:r w:rsidR="00DF2FFA">
        <w:rPr>
          <w:b/>
        </w:rPr>
        <w:t>y</w:t>
      </w:r>
    </w:p>
    <w:p w14:paraId="57BE0368" w14:textId="78D6981B" w:rsidR="00130F82" w:rsidRDefault="0012791A" w:rsidP="00920A94">
      <w:pPr>
        <w:pStyle w:val="ListParagraph"/>
        <w:numPr>
          <w:ilvl w:val="0"/>
          <w:numId w:val="17"/>
        </w:numPr>
      </w:pPr>
      <w:r>
        <w:rPr>
          <w:b/>
        </w:rPr>
        <w:t xml:space="preserve">Elementary </w:t>
      </w:r>
      <w:r w:rsidR="00130F82">
        <w:rPr>
          <w:b/>
        </w:rPr>
        <w:t>English Language Arts Specialization</w:t>
      </w:r>
      <w:r w:rsidR="006255E6">
        <w:rPr>
          <w:b/>
        </w:rPr>
        <w:t>s 1 and 2</w:t>
      </w:r>
      <w:r w:rsidR="00130F82">
        <w:rPr>
          <w:b/>
        </w:rPr>
        <w:t xml:space="preserve"> </w:t>
      </w:r>
    </w:p>
    <w:p w14:paraId="1A39E8E9" w14:textId="5B9635FF" w:rsidR="00920A94" w:rsidRPr="00B67439" w:rsidRDefault="00920A94" w:rsidP="00920A94">
      <w:pPr>
        <w:pStyle w:val="ListParagraph"/>
        <w:numPr>
          <w:ilvl w:val="0"/>
          <w:numId w:val="17"/>
        </w:numPr>
      </w:pPr>
      <w:r>
        <w:rPr>
          <w:b/>
        </w:rPr>
        <w:t>Curriculum &amp; Learning Doctoral Seminar</w:t>
      </w:r>
      <w:r w:rsidR="00B67439">
        <w:rPr>
          <w:b/>
        </w:rPr>
        <w:t xml:space="preserve"> </w:t>
      </w:r>
    </w:p>
    <w:p w14:paraId="34F28D30" w14:textId="2CA270F2" w:rsidR="00B67439" w:rsidRPr="00130F82" w:rsidRDefault="00B67439" w:rsidP="00B67439">
      <w:pPr>
        <w:pStyle w:val="ListParagraph"/>
        <w:numPr>
          <w:ilvl w:val="0"/>
          <w:numId w:val="17"/>
        </w:numPr>
        <w:rPr>
          <w:b/>
        </w:rPr>
      </w:pPr>
      <w:r w:rsidRPr="00B67439">
        <w:rPr>
          <w:b/>
        </w:rPr>
        <w:t>Language and Literacy Learning in the Classroom</w:t>
      </w:r>
      <w:r>
        <w:rPr>
          <w:b/>
        </w:rPr>
        <w:t xml:space="preserve"> </w:t>
      </w:r>
    </w:p>
    <w:p w14:paraId="28F78BD1" w14:textId="6ED3D0AC" w:rsidR="00130F82" w:rsidRDefault="00130F82" w:rsidP="00130F82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Early Childhood Specialization </w:t>
      </w:r>
    </w:p>
    <w:p w14:paraId="2D22BE9E" w14:textId="4EF951BE" w:rsidR="00130F82" w:rsidRPr="00130F82" w:rsidRDefault="00130F82" w:rsidP="00130F82">
      <w:pPr>
        <w:pStyle w:val="ListParagraph"/>
        <w:numPr>
          <w:ilvl w:val="0"/>
          <w:numId w:val="17"/>
        </w:numPr>
        <w:spacing w:after="140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Assessment </w:t>
      </w:r>
    </w:p>
    <w:p w14:paraId="38D44EB8" w14:textId="77777777" w:rsidR="00B67439" w:rsidRPr="00B67439" w:rsidRDefault="00B67439" w:rsidP="00B67439">
      <w:pPr>
        <w:pStyle w:val="ListParagraph"/>
        <w:ind w:left="360"/>
        <w:rPr>
          <w:b/>
        </w:rPr>
      </w:pPr>
    </w:p>
    <w:p w14:paraId="12C1C235" w14:textId="70DF66EF" w:rsidR="00812653" w:rsidRPr="00E40DF9" w:rsidRDefault="00152FBD" w:rsidP="00812653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Selected </w:t>
      </w:r>
      <w:r w:rsidRPr="00E40DF9">
        <w:rPr>
          <w:b/>
          <w:sz w:val="28"/>
          <w:szCs w:val="28"/>
        </w:rPr>
        <w:t>Previous University Courses Developed/T</w:t>
      </w:r>
      <w:r w:rsidR="00812653" w:rsidRPr="00E40DF9">
        <w:rPr>
          <w:b/>
          <w:sz w:val="28"/>
          <w:szCs w:val="28"/>
        </w:rPr>
        <w:t>aught</w:t>
      </w:r>
    </w:p>
    <w:p w14:paraId="2D9C2570" w14:textId="77777777" w:rsidR="00B67439" w:rsidRPr="00E40DF9" w:rsidRDefault="00B67439" w:rsidP="00B67439">
      <w:pPr>
        <w:pStyle w:val="ListParagraph"/>
        <w:numPr>
          <w:ilvl w:val="0"/>
          <w:numId w:val="17"/>
        </w:numPr>
        <w:spacing w:after="140"/>
        <w:rPr>
          <w:rFonts w:ascii="Times New Roman" w:hAnsi="Times New Roman"/>
          <w:b/>
          <w:sz w:val="28"/>
          <w:szCs w:val="28"/>
        </w:rPr>
      </w:pPr>
      <w:r w:rsidRPr="00E40DF9">
        <w:rPr>
          <w:rFonts w:ascii="Times New Roman" w:hAnsi="Times New Roman"/>
          <w:b/>
        </w:rPr>
        <w:t>Elementary Literacy Methods</w:t>
      </w:r>
    </w:p>
    <w:p w14:paraId="1A1CE2AE" w14:textId="77777777" w:rsidR="00D10116" w:rsidRPr="00E40DF9" w:rsidRDefault="00D10116" w:rsidP="00B67439">
      <w:pPr>
        <w:pStyle w:val="ListParagraph"/>
        <w:numPr>
          <w:ilvl w:val="0"/>
          <w:numId w:val="17"/>
        </w:numPr>
        <w:spacing w:after="140"/>
        <w:rPr>
          <w:rFonts w:ascii="Times New Roman" w:hAnsi="Times New Roman"/>
          <w:b/>
          <w:sz w:val="28"/>
          <w:szCs w:val="28"/>
        </w:rPr>
      </w:pPr>
      <w:r w:rsidRPr="00E40DF9">
        <w:rPr>
          <w:rFonts w:ascii="Times New Roman" w:hAnsi="Times New Roman"/>
          <w:b/>
        </w:rPr>
        <w:t>The Discourses of Teaching Reading</w:t>
      </w:r>
    </w:p>
    <w:p w14:paraId="5A550D02" w14:textId="14FBC763" w:rsidR="00B67439" w:rsidRPr="007B151B" w:rsidRDefault="00B67439" w:rsidP="00B67439">
      <w:pPr>
        <w:pStyle w:val="ListParagraph"/>
        <w:numPr>
          <w:ilvl w:val="0"/>
          <w:numId w:val="17"/>
        </w:numPr>
        <w:spacing w:after="140"/>
        <w:rPr>
          <w:rFonts w:ascii="Times New Roman" w:hAnsi="Times New Roman"/>
          <w:b/>
          <w:sz w:val="28"/>
          <w:szCs w:val="28"/>
        </w:rPr>
      </w:pPr>
      <w:r w:rsidRPr="00305B14">
        <w:rPr>
          <w:b/>
        </w:rPr>
        <w:t>Field Practicum for Reading Specialists</w:t>
      </w:r>
    </w:p>
    <w:p w14:paraId="0BE0DEF8" w14:textId="77777777" w:rsidR="00B67439" w:rsidRPr="00305B14" w:rsidRDefault="00B67439" w:rsidP="00B67439">
      <w:pPr>
        <w:pStyle w:val="ListParagraph"/>
        <w:numPr>
          <w:ilvl w:val="0"/>
          <w:numId w:val="17"/>
        </w:numPr>
        <w:rPr>
          <w:b/>
        </w:rPr>
      </w:pPr>
      <w:r w:rsidRPr="00305B14">
        <w:rPr>
          <w:b/>
        </w:rPr>
        <w:t>Instructional Leadership in Literacy</w:t>
      </w:r>
      <w:r w:rsidRPr="00305B14">
        <w:t xml:space="preserve"> </w:t>
      </w:r>
    </w:p>
    <w:p w14:paraId="5E6DD398" w14:textId="645B4787" w:rsidR="00B67439" w:rsidRDefault="00B67439" w:rsidP="00522D64">
      <w:pPr>
        <w:pStyle w:val="ListParagraph"/>
        <w:numPr>
          <w:ilvl w:val="0"/>
          <w:numId w:val="17"/>
        </w:numPr>
        <w:spacing w:after="140"/>
        <w:rPr>
          <w:b/>
        </w:rPr>
      </w:pPr>
      <w:r w:rsidRPr="00305B14">
        <w:rPr>
          <w:b/>
        </w:rPr>
        <w:t>Literacy Theory</w:t>
      </w:r>
      <w:r>
        <w:rPr>
          <w:b/>
        </w:rPr>
        <w:t xml:space="preserve"> </w:t>
      </w:r>
    </w:p>
    <w:p w14:paraId="365B5FD0" w14:textId="77777777" w:rsidR="00B67439" w:rsidRDefault="00B67439" w:rsidP="00B67439">
      <w:pPr>
        <w:pStyle w:val="ListParagraph"/>
        <w:numPr>
          <w:ilvl w:val="0"/>
          <w:numId w:val="17"/>
        </w:numPr>
        <w:spacing w:after="140"/>
        <w:rPr>
          <w:b/>
        </w:rPr>
      </w:pPr>
      <w:r w:rsidRPr="00E101D1">
        <w:rPr>
          <w:b/>
        </w:rPr>
        <w:t>Phonics, Word Recognition, and Fluency</w:t>
      </w:r>
    </w:p>
    <w:p w14:paraId="6A77701F" w14:textId="77777777" w:rsidR="00B67439" w:rsidRDefault="00B67439" w:rsidP="00B6743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lastRenderedPageBreak/>
        <w:t>Qualitative Interview Methods in Educational Research</w:t>
      </w:r>
    </w:p>
    <w:p w14:paraId="7D28DFBB" w14:textId="4861DBCF" w:rsidR="00D44127" w:rsidRDefault="00B67439" w:rsidP="00522D64">
      <w:pPr>
        <w:pStyle w:val="ListParagraph"/>
        <w:numPr>
          <w:ilvl w:val="0"/>
          <w:numId w:val="17"/>
        </w:numPr>
        <w:spacing w:after="140"/>
        <w:rPr>
          <w:b/>
        </w:rPr>
      </w:pPr>
      <w:r w:rsidRPr="00920A94">
        <w:rPr>
          <w:b/>
        </w:rPr>
        <w:t>Content Literacy</w:t>
      </w:r>
    </w:p>
    <w:p w14:paraId="6D3A6AE4" w14:textId="77777777" w:rsidR="00E40DF9" w:rsidRPr="00522D64" w:rsidRDefault="00E40DF9" w:rsidP="00E40DF9">
      <w:pPr>
        <w:pStyle w:val="ListParagraph"/>
        <w:spacing w:after="140"/>
        <w:ind w:left="360"/>
        <w:rPr>
          <w:b/>
        </w:rPr>
      </w:pPr>
    </w:p>
    <w:p w14:paraId="70F7C65A" w14:textId="54CDFD12" w:rsidR="00AC477B" w:rsidRPr="007000DC" w:rsidRDefault="00AC477B" w:rsidP="00AC477B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>Sampling of dissertations supervised</w:t>
      </w:r>
    </w:p>
    <w:p w14:paraId="714B3DF8" w14:textId="033DE286" w:rsidR="00FE4F4C" w:rsidRPr="00FE4F4C" w:rsidRDefault="00FE4F4C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L</w:t>
      </w:r>
      <w:r w:rsidR="00FA60F4">
        <w:rPr>
          <w:lang w:eastAsia="ja-JP"/>
        </w:rPr>
        <w:t>. Aiello</w:t>
      </w:r>
      <w:r>
        <w:rPr>
          <w:lang w:eastAsia="ja-JP"/>
        </w:rPr>
        <w:t xml:space="preserve">.  </w:t>
      </w:r>
      <w:r>
        <w:rPr>
          <w:i/>
          <w:iCs/>
          <w:lang w:eastAsia="ja-JP"/>
        </w:rPr>
        <w:t xml:space="preserve">Attending to all we elicit:  Student skepticism of dialogic practices and stances. </w:t>
      </w:r>
      <w:r>
        <w:rPr>
          <w:lang w:eastAsia="ja-JP"/>
        </w:rPr>
        <w:t>Stanford University.</w:t>
      </w:r>
    </w:p>
    <w:p w14:paraId="71086399" w14:textId="77777777" w:rsidR="00FE4F4C" w:rsidRPr="00FE4F4C" w:rsidRDefault="00FE4F4C" w:rsidP="00FE4F4C">
      <w:pPr>
        <w:pStyle w:val="ListParagraph"/>
        <w:widowControl w:val="0"/>
        <w:adjustRightInd w:val="0"/>
        <w:ind w:left="360"/>
        <w:rPr>
          <w:lang w:eastAsia="ja-JP"/>
        </w:rPr>
      </w:pPr>
    </w:p>
    <w:p w14:paraId="63F0FBB3" w14:textId="1C10B6A2" w:rsidR="00AB63B7" w:rsidRDefault="00AB63B7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L</w:t>
      </w:r>
      <w:r w:rsidR="00FA60F4">
        <w:rPr>
          <w:lang w:eastAsia="ja-JP"/>
        </w:rPr>
        <w:t>.</w:t>
      </w:r>
      <w:r>
        <w:rPr>
          <w:lang w:eastAsia="ja-JP"/>
        </w:rPr>
        <w:t xml:space="preserve"> Murdock</w:t>
      </w:r>
      <w:r w:rsidR="00FA60F4">
        <w:rPr>
          <w:lang w:eastAsia="ja-JP"/>
        </w:rPr>
        <w:t xml:space="preserve"> </w:t>
      </w:r>
      <w:proofErr w:type="spellStart"/>
      <w:r>
        <w:rPr>
          <w:lang w:eastAsia="ja-JP"/>
        </w:rPr>
        <w:t>Perriera</w:t>
      </w:r>
      <w:proofErr w:type="spellEnd"/>
      <w:r>
        <w:rPr>
          <w:lang w:eastAsia="ja-JP"/>
        </w:rPr>
        <w:t>.</w:t>
      </w:r>
      <w:r w:rsidR="00B74142">
        <w:rPr>
          <w:lang w:eastAsia="ja-JP"/>
        </w:rPr>
        <w:t xml:space="preserve"> </w:t>
      </w:r>
      <w:r w:rsidRPr="00B74142">
        <w:rPr>
          <w:i/>
          <w:lang w:eastAsia="ja-JP"/>
        </w:rPr>
        <w:t xml:space="preserve">Linguistic </w:t>
      </w:r>
      <w:r w:rsidR="00882A7A">
        <w:rPr>
          <w:i/>
          <w:lang w:eastAsia="ja-JP"/>
        </w:rPr>
        <w:t>b</w:t>
      </w:r>
      <w:r w:rsidRPr="00B74142">
        <w:rPr>
          <w:i/>
          <w:lang w:eastAsia="ja-JP"/>
        </w:rPr>
        <w:t>elonging: How teacher-student interactions about language use shape elementary students’ experiences of belonging.</w:t>
      </w:r>
      <w:r>
        <w:rPr>
          <w:lang w:eastAsia="ja-JP"/>
        </w:rPr>
        <w:t xml:space="preserve">  Stanford University.</w:t>
      </w:r>
    </w:p>
    <w:p w14:paraId="0316A027" w14:textId="77777777" w:rsidR="00AB63B7" w:rsidRDefault="00AB63B7" w:rsidP="00B74142">
      <w:pPr>
        <w:widowControl w:val="0"/>
        <w:adjustRightInd w:val="0"/>
        <w:rPr>
          <w:lang w:eastAsia="ja-JP"/>
        </w:rPr>
      </w:pPr>
    </w:p>
    <w:p w14:paraId="445C8DB6" w14:textId="22D9CF40" w:rsidR="00221CBA" w:rsidRPr="005340FE" w:rsidRDefault="00221CBA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E</w:t>
      </w:r>
      <w:r w:rsidR="00FA60F4">
        <w:rPr>
          <w:lang w:eastAsia="ja-JP"/>
        </w:rPr>
        <w:t>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Raab</w:t>
      </w:r>
      <w:proofErr w:type="spellEnd"/>
      <w:r>
        <w:rPr>
          <w:lang w:eastAsia="ja-JP"/>
        </w:rPr>
        <w:t xml:space="preserve">. </w:t>
      </w:r>
      <w:r w:rsidR="00B74142">
        <w:rPr>
          <w:lang w:eastAsia="ja-JP"/>
        </w:rPr>
        <w:t xml:space="preserve"> </w:t>
      </w:r>
      <w:r w:rsidRPr="00B74142">
        <w:rPr>
          <w:i/>
          <w:lang w:eastAsia="ja-JP"/>
        </w:rPr>
        <w:t xml:space="preserve">Why </w:t>
      </w:r>
      <w:r w:rsidR="007B1E18" w:rsidRPr="00B74142">
        <w:rPr>
          <w:i/>
          <w:lang w:eastAsia="ja-JP"/>
        </w:rPr>
        <w:t>s</w:t>
      </w:r>
      <w:r w:rsidRPr="00B74142">
        <w:rPr>
          <w:i/>
          <w:lang w:eastAsia="ja-JP"/>
        </w:rPr>
        <w:t>chool?</w:t>
      </w:r>
      <w:r w:rsidR="005340FE">
        <w:rPr>
          <w:lang w:eastAsia="ja-JP"/>
        </w:rPr>
        <w:t xml:space="preserve"> Stanford University.</w:t>
      </w:r>
    </w:p>
    <w:p w14:paraId="2DB55DE7" w14:textId="77777777" w:rsidR="00221CBA" w:rsidRDefault="00221CBA" w:rsidP="00B74142">
      <w:pPr>
        <w:widowControl w:val="0"/>
        <w:adjustRightInd w:val="0"/>
        <w:rPr>
          <w:lang w:eastAsia="ja-JP"/>
        </w:rPr>
      </w:pPr>
    </w:p>
    <w:p w14:paraId="6C815C6F" w14:textId="5BBBB55F" w:rsidR="00AC477B" w:rsidRPr="00AC477B" w:rsidRDefault="00FA60F4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E.</w:t>
      </w:r>
      <w:r w:rsidR="00AC477B">
        <w:rPr>
          <w:lang w:eastAsia="ja-JP"/>
        </w:rPr>
        <w:t xml:space="preserve"> Moore Johnson</w:t>
      </w:r>
      <w:r w:rsidR="00AC477B" w:rsidRPr="00B74142">
        <w:rPr>
          <w:i/>
          <w:lang w:eastAsia="ja-JP"/>
        </w:rPr>
        <w:t>.</w:t>
      </w:r>
      <w:r w:rsidR="00B74142">
        <w:rPr>
          <w:lang w:eastAsia="ja-JP"/>
        </w:rPr>
        <w:t xml:space="preserve"> </w:t>
      </w:r>
      <w:r w:rsidR="00AC477B" w:rsidRPr="00B74142">
        <w:rPr>
          <w:i/>
          <w:lang w:eastAsia="ja-JP"/>
        </w:rPr>
        <w:t xml:space="preserve">High-challenge and high-support reading </w:t>
      </w:r>
      <w:r w:rsidR="00D861BE" w:rsidRPr="00B74142">
        <w:rPr>
          <w:i/>
          <w:lang w:eastAsia="ja-JP"/>
        </w:rPr>
        <w:t xml:space="preserve">comprehension </w:t>
      </w:r>
      <w:r w:rsidR="00AC477B" w:rsidRPr="00B74142">
        <w:rPr>
          <w:i/>
          <w:lang w:eastAsia="ja-JP"/>
        </w:rPr>
        <w:t>instruction for English Language Learners.</w:t>
      </w:r>
      <w:r w:rsidR="005340FE" w:rsidRPr="005340FE">
        <w:rPr>
          <w:lang w:eastAsia="ja-JP"/>
        </w:rPr>
        <w:t xml:space="preserve"> </w:t>
      </w:r>
      <w:r w:rsidR="005340FE">
        <w:rPr>
          <w:lang w:eastAsia="ja-JP"/>
        </w:rPr>
        <w:t>Stanford University.</w:t>
      </w:r>
    </w:p>
    <w:p w14:paraId="39C40456" w14:textId="77777777" w:rsidR="00AC477B" w:rsidRPr="00D57B1E" w:rsidRDefault="00AC477B" w:rsidP="00B74142">
      <w:pPr>
        <w:widowControl w:val="0"/>
        <w:adjustRightInd w:val="0"/>
        <w:rPr>
          <w:b/>
          <w:sz w:val="16"/>
          <w:szCs w:val="16"/>
          <w:lang w:eastAsia="ja-JP"/>
        </w:rPr>
      </w:pPr>
    </w:p>
    <w:p w14:paraId="2FE73461" w14:textId="7A9A9BBD" w:rsidR="00AC477B" w:rsidRDefault="00AC477B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L</w:t>
      </w:r>
      <w:r w:rsidR="00FA60F4">
        <w:rPr>
          <w:lang w:eastAsia="ja-JP"/>
        </w:rPr>
        <w:t>.</w:t>
      </w:r>
      <w:r>
        <w:rPr>
          <w:lang w:eastAsia="ja-JP"/>
        </w:rPr>
        <w:t xml:space="preserve"> Chambers Schuldt.  </w:t>
      </w:r>
      <w:r w:rsidRPr="00B74142">
        <w:rPr>
          <w:i/>
          <w:lang w:eastAsia="ja-JP"/>
        </w:rPr>
        <w:t>Talking about writing:  Teachers’ oral feedback to elementary writers.</w:t>
      </w:r>
      <w:r w:rsidR="005340FE" w:rsidRPr="005340FE">
        <w:rPr>
          <w:lang w:eastAsia="ja-JP"/>
        </w:rPr>
        <w:t xml:space="preserve"> </w:t>
      </w:r>
      <w:r w:rsidR="005340FE">
        <w:rPr>
          <w:lang w:eastAsia="ja-JP"/>
        </w:rPr>
        <w:t>Stanford University.</w:t>
      </w:r>
    </w:p>
    <w:p w14:paraId="14C1EA18" w14:textId="77777777" w:rsidR="00AC477B" w:rsidRPr="00D57B1E" w:rsidRDefault="00AC477B" w:rsidP="00B74142">
      <w:pPr>
        <w:widowControl w:val="0"/>
        <w:adjustRightInd w:val="0"/>
        <w:rPr>
          <w:sz w:val="16"/>
          <w:szCs w:val="16"/>
          <w:lang w:eastAsia="ja-JP"/>
        </w:rPr>
      </w:pPr>
    </w:p>
    <w:p w14:paraId="1D5BCA8E" w14:textId="4BDBE743" w:rsidR="00AC477B" w:rsidRPr="005340FE" w:rsidRDefault="00AC477B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M</w:t>
      </w:r>
      <w:r w:rsidR="00FA60F4">
        <w:rPr>
          <w:lang w:eastAsia="ja-JP"/>
        </w:rPr>
        <w:t>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Belfatti</w:t>
      </w:r>
      <w:proofErr w:type="spellEnd"/>
      <w:r>
        <w:rPr>
          <w:lang w:eastAsia="ja-JP"/>
        </w:rPr>
        <w:t xml:space="preserve">. </w:t>
      </w:r>
      <w:r w:rsidRPr="00B74142">
        <w:rPr>
          <w:i/>
          <w:lang w:eastAsia="ja-JP"/>
        </w:rPr>
        <w:t>Contesting nonfiction:  Fourth graders making sense of words and images in science information book discussions.</w:t>
      </w:r>
      <w:r w:rsidR="005340FE">
        <w:rPr>
          <w:lang w:eastAsia="ja-JP"/>
        </w:rPr>
        <w:t xml:space="preserve"> University of Pennsylvania.</w:t>
      </w:r>
    </w:p>
    <w:p w14:paraId="090A8471" w14:textId="77777777" w:rsidR="003137F3" w:rsidRDefault="003137F3" w:rsidP="00B74142">
      <w:pPr>
        <w:widowControl w:val="0"/>
        <w:adjustRightInd w:val="0"/>
        <w:rPr>
          <w:lang w:eastAsia="ja-JP"/>
        </w:rPr>
      </w:pPr>
    </w:p>
    <w:p w14:paraId="31767BA6" w14:textId="18F6A0D5" w:rsidR="00221CBA" w:rsidRDefault="00221CBA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D</w:t>
      </w:r>
      <w:r w:rsidR="00FA60F4">
        <w:rPr>
          <w:lang w:eastAsia="ja-JP"/>
        </w:rPr>
        <w:t>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Santori</w:t>
      </w:r>
      <w:proofErr w:type="spellEnd"/>
      <w:r>
        <w:rPr>
          <w:lang w:eastAsia="ja-JP"/>
        </w:rPr>
        <w:t xml:space="preserve">.  </w:t>
      </w:r>
      <w:r w:rsidR="00673C8B">
        <w:rPr>
          <w:lang w:eastAsia="ja-JP"/>
        </w:rPr>
        <w:t>“</w:t>
      </w:r>
      <w:r w:rsidRPr="00B74142">
        <w:rPr>
          <w:i/>
          <w:lang w:eastAsia="ja-JP"/>
        </w:rPr>
        <w:t>Sense-making—the heart of the matter”: Exploring reading comprehension in various participation structures.</w:t>
      </w:r>
      <w:r w:rsidR="005340FE" w:rsidRPr="005340FE">
        <w:rPr>
          <w:lang w:eastAsia="ja-JP"/>
        </w:rPr>
        <w:t xml:space="preserve"> </w:t>
      </w:r>
      <w:r w:rsidR="005340FE">
        <w:rPr>
          <w:lang w:eastAsia="ja-JP"/>
        </w:rPr>
        <w:t>University of Pennsylvania.</w:t>
      </w:r>
    </w:p>
    <w:p w14:paraId="6AC1078E" w14:textId="77777777" w:rsidR="00D27A21" w:rsidRDefault="00D27A21" w:rsidP="00D27A21">
      <w:pPr>
        <w:pStyle w:val="ListParagraph"/>
        <w:rPr>
          <w:lang w:eastAsia="ja-JP"/>
        </w:rPr>
      </w:pPr>
    </w:p>
    <w:p w14:paraId="5292F4AA" w14:textId="28472179" w:rsidR="00D27A21" w:rsidRDefault="00D27A21" w:rsidP="00B74142">
      <w:pPr>
        <w:pStyle w:val="ListParagraph"/>
        <w:widowControl w:val="0"/>
        <w:numPr>
          <w:ilvl w:val="0"/>
          <w:numId w:val="28"/>
        </w:numPr>
        <w:adjustRightInd w:val="0"/>
        <w:ind w:left="360"/>
        <w:rPr>
          <w:lang w:eastAsia="ja-JP"/>
        </w:rPr>
      </w:pPr>
      <w:r>
        <w:rPr>
          <w:lang w:eastAsia="ja-JP"/>
        </w:rPr>
        <w:t>E</w:t>
      </w:r>
      <w:r w:rsidR="00FA60F4">
        <w:rPr>
          <w:lang w:eastAsia="ja-JP"/>
        </w:rPr>
        <w:t>.</w:t>
      </w:r>
      <w:r>
        <w:rPr>
          <w:lang w:eastAsia="ja-JP"/>
        </w:rPr>
        <w:t xml:space="preserve"> Ra.  </w:t>
      </w:r>
      <w:r>
        <w:rPr>
          <w:i/>
          <w:iCs/>
          <w:lang w:eastAsia="ja-JP"/>
        </w:rPr>
        <w:t>Unveiling the Silence:  Korean American elementary students’ cultural identity development and literacy practices.</w:t>
      </w:r>
      <w:r>
        <w:rPr>
          <w:lang w:eastAsia="ja-JP"/>
        </w:rPr>
        <w:t xml:space="preserve">  University of Pennsylvania.</w:t>
      </w:r>
    </w:p>
    <w:p w14:paraId="7D85F1A9" w14:textId="77777777" w:rsidR="007067CB" w:rsidRDefault="007067CB" w:rsidP="00221CBA">
      <w:pPr>
        <w:widowControl w:val="0"/>
        <w:adjustRightInd w:val="0"/>
        <w:rPr>
          <w:i/>
          <w:lang w:eastAsia="ja-JP"/>
        </w:rPr>
      </w:pPr>
    </w:p>
    <w:p w14:paraId="5133C848" w14:textId="6B0AB139" w:rsidR="00C03E27" w:rsidRPr="005A236F" w:rsidRDefault="00466234" w:rsidP="00C03E27">
      <w:pPr>
        <w:shd w:val="clear" w:color="auto" w:fill="D9D9D9"/>
        <w:spacing w:after="140"/>
        <w:rPr>
          <w:b/>
          <w:sz w:val="28"/>
          <w:szCs w:val="28"/>
        </w:rPr>
      </w:pPr>
      <w:r>
        <w:rPr>
          <w:b/>
          <w:sz w:val="28"/>
          <w:szCs w:val="28"/>
        </w:rPr>
        <w:t>Selected h</w:t>
      </w:r>
      <w:r w:rsidR="00C03E27">
        <w:rPr>
          <w:b/>
          <w:sz w:val="28"/>
          <w:szCs w:val="28"/>
        </w:rPr>
        <w:t>onors my advisees have received</w:t>
      </w:r>
    </w:p>
    <w:p w14:paraId="15DBA6F5" w14:textId="77777777" w:rsidR="000823DE" w:rsidRPr="007E6B54" w:rsidRDefault="000823DE" w:rsidP="007E6B54">
      <w:pPr>
        <w:spacing w:after="140"/>
        <w:rPr>
          <w:b/>
        </w:rPr>
      </w:pPr>
    </w:p>
    <w:p w14:paraId="62A7968B" w14:textId="33E8E203" w:rsidR="00D73172" w:rsidRPr="00D73172" w:rsidRDefault="00D73172" w:rsidP="00D73172">
      <w:pPr>
        <w:pStyle w:val="ListParagraph"/>
        <w:numPr>
          <w:ilvl w:val="0"/>
          <w:numId w:val="18"/>
        </w:numPr>
        <w:spacing w:after="140"/>
        <w:rPr>
          <w:b/>
        </w:rPr>
      </w:pPr>
      <w:r>
        <w:rPr>
          <w:b/>
        </w:rPr>
        <w:t xml:space="preserve">Award Winner, </w:t>
      </w:r>
      <w:r w:rsidRPr="00D73172">
        <w:rPr>
          <w:b/>
        </w:rPr>
        <w:t>Social Sciences and Humanities Research Council of Canada</w:t>
      </w:r>
      <w:r>
        <w:rPr>
          <w:b/>
        </w:rPr>
        <w:t xml:space="preserve"> Doctoral Fellowship (2021).</w:t>
      </w:r>
      <w:r>
        <w:rPr>
          <w:bCs/>
        </w:rPr>
        <w:t xml:space="preserve"> </w:t>
      </w:r>
    </w:p>
    <w:p w14:paraId="3E02095B" w14:textId="77777777" w:rsidR="00E40DF9" w:rsidRPr="00D73172" w:rsidRDefault="00E40DF9" w:rsidP="00E40DF9">
      <w:pPr>
        <w:pStyle w:val="ListParagraph"/>
        <w:spacing w:after="140"/>
        <w:ind w:left="360"/>
        <w:rPr>
          <w:b/>
        </w:rPr>
      </w:pPr>
    </w:p>
    <w:p w14:paraId="6F2DB54F" w14:textId="08335BC5" w:rsidR="00E40DF9" w:rsidRPr="007E6B54" w:rsidRDefault="00E40DF9" w:rsidP="00E40DF9">
      <w:pPr>
        <w:pStyle w:val="ListParagraph"/>
        <w:numPr>
          <w:ilvl w:val="0"/>
          <w:numId w:val="18"/>
        </w:numPr>
        <w:spacing w:after="140"/>
        <w:rPr>
          <w:b/>
        </w:rPr>
      </w:pPr>
      <w:r>
        <w:rPr>
          <w:b/>
        </w:rPr>
        <w:t xml:space="preserve">Finalist, National Academy of Education/Spencer Foundation Post-Doctoral Fellowship (2020). </w:t>
      </w:r>
    </w:p>
    <w:p w14:paraId="334D1AFB" w14:textId="77777777" w:rsidR="00E40DF9" w:rsidRDefault="00E40DF9" w:rsidP="00E40DF9">
      <w:pPr>
        <w:pStyle w:val="ListParagraph"/>
        <w:spacing w:after="140"/>
        <w:ind w:left="360"/>
        <w:rPr>
          <w:b/>
        </w:rPr>
      </w:pPr>
    </w:p>
    <w:p w14:paraId="5E3FF1C8" w14:textId="35543D67" w:rsidR="00E40DF9" w:rsidRPr="00FE4F4C" w:rsidRDefault="00E40DF9" w:rsidP="00E40DF9">
      <w:pPr>
        <w:pStyle w:val="ListParagraph"/>
        <w:numPr>
          <w:ilvl w:val="0"/>
          <w:numId w:val="18"/>
        </w:numPr>
        <w:spacing w:after="140"/>
        <w:rPr>
          <w:b/>
        </w:rPr>
      </w:pPr>
      <w:r>
        <w:rPr>
          <w:b/>
        </w:rPr>
        <w:t xml:space="preserve">Award Winner, </w:t>
      </w:r>
      <w:r w:rsidRPr="003137F3">
        <w:rPr>
          <w:rFonts w:ascii="Times New Roman" w:eastAsiaTheme="minorEastAsia" w:hAnsi="Times New Roman"/>
          <w:b/>
          <w:lang w:eastAsia="ja-JP"/>
        </w:rPr>
        <w:t>Stanford Diversifying Academia, Recruiting Excellence Fellowship (2017)</w:t>
      </w:r>
      <w:r>
        <w:rPr>
          <w:rFonts w:ascii="Times New Roman" w:eastAsiaTheme="minorEastAsia" w:hAnsi="Times New Roman"/>
          <w:b/>
          <w:lang w:eastAsia="ja-JP"/>
        </w:rPr>
        <w:t xml:space="preserve">.  </w:t>
      </w:r>
    </w:p>
    <w:p w14:paraId="6A04553A" w14:textId="77777777" w:rsidR="00E40DF9" w:rsidRDefault="00E40DF9" w:rsidP="00E40DF9">
      <w:pPr>
        <w:pStyle w:val="ListParagraph"/>
        <w:spacing w:after="140"/>
        <w:ind w:left="360"/>
        <w:rPr>
          <w:b/>
        </w:rPr>
      </w:pPr>
    </w:p>
    <w:p w14:paraId="02BD2EC2" w14:textId="7BC47207" w:rsidR="00E40DF9" w:rsidRPr="003137F3" w:rsidRDefault="00E40DF9" w:rsidP="00E40DF9">
      <w:pPr>
        <w:pStyle w:val="ListParagraph"/>
        <w:numPr>
          <w:ilvl w:val="0"/>
          <w:numId w:val="18"/>
        </w:numPr>
        <w:spacing w:after="140"/>
        <w:rPr>
          <w:b/>
        </w:rPr>
      </w:pPr>
      <w:r w:rsidRPr="003137F3">
        <w:rPr>
          <w:b/>
        </w:rPr>
        <w:t>Finalist</w:t>
      </w:r>
      <w:r>
        <w:rPr>
          <w:b/>
        </w:rPr>
        <w:t>s,</w:t>
      </w:r>
      <w:r w:rsidRPr="003137F3">
        <w:rPr>
          <w:b/>
        </w:rPr>
        <w:t xml:space="preserve"> International Reading Association Dissertation Award (2010, 2014)</w:t>
      </w:r>
      <w:r>
        <w:rPr>
          <w:b/>
        </w:rPr>
        <w:t>.</w:t>
      </w:r>
      <w:r w:rsidRPr="003137F3">
        <w:rPr>
          <w:b/>
        </w:rPr>
        <w:t xml:space="preserve"> </w:t>
      </w:r>
    </w:p>
    <w:p w14:paraId="51518359" w14:textId="77777777" w:rsidR="00E40DF9" w:rsidRDefault="00E40DF9" w:rsidP="00E40DF9">
      <w:pPr>
        <w:pStyle w:val="ListParagraph"/>
        <w:spacing w:after="140"/>
        <w:ind w:left="360"/>
        <w:rPr>
          <w:b/>
        </w:rPr>
      </w:pPr>
    </w:p>
    <w:p w14:paraId="4C6A1033" w14:textId="3A578009" w:rsidR="00040DF9" w:rsidRPr="00E40DF9" w:rsidRDefault="00327E47" w:rsidP="00E40DF9">
      <w:pPr>
        <w:pStyle w:val="ListParagraph"/>
        <w:numPr>
          <w:ilvl w:val="0"/>
          <w:numId w:val="18"/>
        </w:numPr>
        <w:spacing w:after="140"/>
        <w:rPr>
          <w:b/>
        </w:rPr>
      </w:pPr>
      <w:r>
        <w:rPr>
          <w:b/>
        </w:rPr>
        <w:t xml:space="preserve">Award Winner, </w:t>
      </w:r>
      <w:r w:rsidR="00C01A50">
        <w:rPr>
          <w:b/>
        </w:rPr>
        <w:t>N</w:t>
      </w:r>
      <w:r w:rsidR="00C25E04">
        <w:rPr>
          <w:b/>
        </w:rPr>
        <w:t>ational Academy of Education/</w:t>
      </w:r>
      <w:r w:rsidR="00C03E27">
        <w:rPr>
          <w:b/>
        </w:rPr>
        <w:t>Spencer Foundation Dissertation Fellowship</w:t>
      </w:r>
      <w:r w:rsidR="0024177F">
        <w:rPr>
          <w:b/>
        </w:rPr>
        <w:t xml:space="preserve"> (2013)</w:t>
      </w:r>
      <w:r w:rsidR="005A3555">
        <w:rPr>
          <w:b/>
        </w:rPr>
        <w:t>.</w:t>
      </w:r>
      <w:r w:rsidR="005A3555">
        <w:t xml:space="preserve">  </w:t>
      </w:r>
    </w:p>
    <w:p w14:paraId="24788DC1" w14:textId="77777777" w:rsidR="00E40DF9" w:rsidRPr="00E40DF9" w:rsidRDefault="00E40DF9" w:rsidP="00E40DF9">
      <w:pPr>
        <w:pStyle w:val="ListParagraph"/>
        <w:rPr>
          <w:b/>
        </w:rPr>
      </w:pPr>
    </w:p>
    <w:p w14:paraId="3C83B9B8" w14:textId="77777777" w:rsidR="00E40DF9" w:rsidRPr="00E40DF9" w:rsidRDefault="00E40DF9" w:rsidP="00E40DF9">
      <w:pPr>
        <w:pStyle w:val="ListParagraph"/>
        <w:spacing w:after="140"/>
        <w:ind w:left="360"/>
        <w:rPr>
          <w:b/>
        </w:rPr>
      </w:pPr>
    </w:p>
    <w:p w14:paraId="1AE3BEF3" w14:textId="77777777" w:rsidR="00311942" w:rsidRDefault="00311942" w:rsidP="00311942">
      <w:pPr>
        <w:shd w:val="clear" w:color="auto" w:fill="D9D9D9"/>
        <w:rPr>
          <w:sz w:val="28"/>
          <w:szCs w:val="28"/>
        </w:rPr>
      </w:pPr>
      <w:r>
        <w:rPr>
          <w:b/>
          <w:sz w:val="28"/>
          <w:szCs w:val="28"/>
        </w:rPr>
        <w:t xml:space="preserve">Selected dialogue and communication of findings with practitioners </w:t>
      </w:r>
    </w:p>
    <w:p w14:paraId="2E21319E" w14:textId="77777777" w:rsidR="00311942" w:rsidRPr="00C25E04" w:rsidRDefault="00311942" w:rsidP="00311942">
      <w:pPr>
        <w:widowControl w:val="0"/>
        <w:adjustRightInd w:val="0"/>
        <w:rPr>
          <w:b/>
          <w:sz w:val="14"/>
          <w:szCs w:val="14"/>
          <w:lang w:eastAsia="ja-JP"/>
        </w:rPr>
      </w:pPr>
    </w:p>
    <w:p w14:paraId="77736C9D" w14:textId="77777777" w:rsidR="006255E6" w:rsidRDefault="006255E6" w:rsidP="006255E6">
      <w:pPr>
        <w:pStyle w:val="ListParagraph"/>
        <w:widowControl w:val="0"/>
        <w:adjustRightInd w:val="0"/>
        <w:ind w:left="360"/>
        <w:rPr>
          <w:b/>
          <w:bCs/>
          <w:sz w:val="22"/>
          <w:szCs w:val="22"/>
        </w:rPr>
      </w:pPr>
    </w:p>
    <w:p w14:paraId="09CCA2CB" w14:textId="094D0062" w:rsidR="00681D1A" w:rsidRPr="00681D1A" w:rsidRDefault="00681D1A" w:rsidP="00681D1A">
      <w:pPr>
        <w:pStyle w:val="ListParagraph"/>
        <w:widowControl w:val="0"/>
        <w:numPr>
          <w:ilvl w:val="0"/>
          <w:numId w:val="29"/>
        </w:numPr>
        <w:adjustRightInd w:val="0"/>
        <w:rPr>
          <w:rStyle w:val="Hyperlink"/>
          <w:rFonts w:ascii="Times New Roman" w:eastAsiaTheme="minorEastAsia" w:hAnsi="Times New Roman"/>
          <w:iCs/>
          <w:color w:val="auto"/>
          <w:u w:val="none"/>
          <w:lang w:eastAsia="ja-JP"/>
        </w:rPr>
      </w:pPr>
      <w:r w:rsidRPr="003B6190">
        <w:rPr>
          <w:rFonts w:eastAsiaTheme="minorEastAsia"/>
          <w:b/>
          <w:iCs/>
          <w:lang w:eastAsia="ja-JP"/>
        </w:rPr>
        <w:t xml:space="preserve">Seek to Understand:  Respectful and Dialogic Teaching.  </w:t>
      </w:r>
      <w:r>
        <w:rPr>
          <w:rFonts w:eastAsiaTheme="minorEastAsia"/>
          <w:bCs/>
          <w:iCs/>
          <w:lang w:eastAsia="ja-JP"/>
        </w:rPr>
        <w:t xml:space="preserve">Ongoing.  </w:t>
      </w:r>
      <w:r w:rsidRPr="003B6190">
        <w:rPr>
          <w:rFonts w:eastAsiaTheme="minorEastAsia"/>
          <w:iCs/>
          <w:lang w:eastAsia="ja-JP"/>
        </w:rPr>
        <w:t xml:space="preserve">Founder and administrator of international Facebook group on teaching for practitioners. </w:t>
      </w:r>
      <w:r>
        <w:rPr>
          <w:rFonts w:eastAsiaTheme="minorEastAsia"/>
          <w:iCs/>
          <w:lang w:eastAsia="ja-JP"/>
        </w:rPr>
        <w:t>1K</w:t>
      </w:r>
      <w:r w:rsidRPr="003B6190">
        <w:rPr>
          <w:rFonts w:eastAsiaTheme="minorEastAsia"/>
          <w:iCs/>
          <w:lang w:eastAsia="ja-JP"/>
        </w:rPr>
        <w:t xml:space="preserve">+ members from across 6 continents.  </w:t>
      </w:r>
      <w:hyperlink r:id="rId24" w:history="1">
        <w:r w:rsidRPr="003B6190">
          <w:rPr>
            <w:rStyle w:val="Hyperlink"/>
            <w:rFonts w:ascii="Times New Roman" w:eastAsiaTheme="minorEastAsia" w:hAnsi="Times New Roman"/>
            <w:iCs/>
            <w:lang w:eastAsia="ja-JP"/>
          </w:rPr>
          <w:t>https://www.facebook.com/groups/1699121830362630</w:t>
        </w:r>
      </w:hyperlink>
    </w:p>
    <w:p w14:paraId="6A145956" w14:textId="77777777" w:rsidR="00681D1A" w:rsidRPr="00681D1A" w:rsidRDefault="00681D1A" w:rsidP="00681D1A">
      <w:pPr>
        <w:pStyle w:val="ListParagraph"/>
        <w:widowControl w:val="0"/>
        <w:adjustRightInd w:val="0"/>
        <w:ind w:left="360"/>
        <w:rPr>
          <w:rFonts w:ascii="Times New Roman" w:eastAsiaTheme="minorEastAsia" w:hAnsi="Times New Roman"/>
          <w:iCs/>
          <w:lang w:eastAsia="ja-JP"/>
        </w:rPr>
      </w:pPr>
    </w:p>
    <w:p w14:paraId="3950E50A" w14:textId="763509A8" w:rsidR="00681D1A" w:rsidRPr="00681D1A" w:rsidRDefault="006255E6" w:rsidP="00681D1A">
      <w:pPr>
        <w:pStyle w:val="ListParagraph"/>
        <w:widowControl w:val="0"/>
        <w:numPr>
          <w:ilvl w:val="0"/>
          <w:numId w:val="29"/>
        </w:numPr>
        <w:adjustRightInd w:val="0"/>
        <w:rPr>
          <w:rFonts w:ascii="Times New Roman" w:eastAsiaTheme="minorEastAsia" w:hAnsi="Times New Roman"/>
          <w:iCs/>
          <w:sz w:val="36"/>
          <w:szCs w:val="36"/>
          <w:lang w:eastAsia="ja-JP"/>
        </w:rPr>
      </w:pPr>
      <w:r w:rsidRPr="006255E6">
        <w:rPr>
          <w:b/>
          <w:bCs/>
          <w:sz w:val="22"/>
          <w:szCs w:val="22"/>
        </w:rPr>
        <w:t>Countering a Regressive Curriculum: A Dialogue on Nurturing Student Success and Learning</w:t>
      </w:r>
      <w:r w:rsidR="00681D1A">
        <w:rPr>
          <w:b/>
          <w:bCs/>
          <w:sz w:val="22"/>
          <w:szCs w:val="22"/>
        </w:rPr>
        <w:t>.</w:t>
      </w:r>
      <w:r w:rsidRPr="006255E6">
        <w:rPr>
          <w:b/>
          <w:bCs/>
          <w:sz w:val="22"/>
          <w:szCs w:val="22"/>
        </w:rPr>
        <w:t>"</w:t>
      </w:r>
      <w:r>
        <w:rPr>
          <w:sz w:val="22"/>
          <w:szCs w:val="22"/>
        </w:rPr>
        <w:t xml:space="preserve"> (2021, </w:t>
      </w:r>
      <w:r w:rsidR="00681D1A">
        <w:rPr>
          <w:sz w:val="22"/>
          <w:szCs w:val="22"/>
        </w:rPr>
        <w:t>October 4).  Invited speaker. University of Calgary.</w:t>
      </w:r>
    </w:p>
    <w:p w14:paraId="169CE4AD" w14:textId="77777777" w:rsidR="00681D1A" w:rsidRPr="00E44CB6" w:rsidRDefault="00681D1A" w:rsidP="00681D1A">
      <w:pPr>
        <w:widowControl w:val="0"/>
        <w:adjustRightInd w:val="0"/>
        <w:rPr>
          <w:rFonts w:eastAsiaTheme="minorEastAsia"/>
          <w:iCs/>
          <w:lang w:eastAsia="ja-JP"/>
        </w:rPr>
      </w:pPr>
    </w:p>
    <w:p w14:paraId="14587693" w14:textId="2CBF6DB3" w:rsidR="00E44CB6" w:rsidRPr="00E44CB6" w:rsidRDefault="00E44CB6" w:rsidP="00E44CB6">
      <w:pPr>
        <w:pStyle w:val="Heading3"/>
        <w:numPr>
          <w:ilvl w:val="0"/>
          <w:numId w:val="29"/>
        </w:numPr>
        <w:shd w:val="clear" w:color="auto" w:fill="FFFFFF"/>
        <w:spacing w:before="0" w:after="150"/>
        <w:rPr>
          <w:rFonts w:ascii="Times New Roman" w:hAnsi="Times New Roman" w:cs="Times New Roman"/>
          <w:b/>
          <w:bCs/>
          <w:color w:val="3D3D3D"/>
        </w:rPr>
      </w:pPr>
      <w:r w:rsidRPr="00E44CB6">
        <w:rPr>
          <w:rFonts w:ascii="Times New Roman" w:hAnsi="Times New Roman" w:cs="Times New Roman"/>
          <w:b/>
          <w:bCs/>
          <w:color w:val="3D3D3D"/>
        </w:rPr>
        <w:t>What does it mean for children to flourish in schools in the present tense?</w:t>
      </w:r>
      <w:r>
        <w:rPr>
          <w:rFonts w:ascii="Times New Roman" w:hAnsi="Times New Roman" w:cs="Times New Roman"/>
          <w:b/>
          <w:bCs/>
          <w:color w:val="3D3D3D"/>
        </w:rPr>
        <w:t xml:space="preserve">  </w:t>
      </w:r>
      <w:r>
        <w:rPr>
          <w:rFonts w:ascii="Times New Roman" w:hAnsi="Times New Roman" w:cs="Times New Roman"/>
          <w:color w:val="3D3D3D"/>
        </w:rPr>
        <w:t xml:space="preserve">(2021, May).  In </w:t>
      </w:r>
      <w:r w:rsidRPr="00E44CB6">
        <w:rPr>
          <w:rFonts w:ascii="Times New Roman" w:hAnsi="Times New Roman"/>
          <w:i/>
          <w:iCs/>
          <w:color w:val="000000" w:themeColor="text1"/>
        </w:rPr>
        <w:t>Re-imagining the Past, Present, and Future of Education in Alberta: An Evening of Dialogue</w:t>
      </w:r>
      <w:r w:rsidRPr="00E44CB6">
        <w:rPr>
          <w:rFonts w:ascii="Times New Roman" w:hAnsi="Times New Roman"/>
          <w:i/>
          <w:iCs/>
          <w:color w:val="000000" w:themeColor="text1"/>
        </w:rPr>
        <w:t>.</w:t>
      </w:r>
      <w:r w:rsidRPr="00E44CB6">
        <w:rPr>
          <w:rFonts w:ascii="Times New Roman" w:hAnsi="Times New Roman"/>
          <w:color w:val="000000" w:themeColor="text1"/>
        </w:rPr>
        <w:t xml:space="preserve">  </w:t>
      </w:r>
      <w:r w:rsidRPr="00E44CB6">
        <w:rPr>
          <w:rFonts w:ascii="Times New Roman" w:hAnsi="Times New Roman"/>
          <w:bCs/>
          <w:color w:val="000000" w:themeColor="text1"/>
        </w:rPr>
        <w:t>Invited Speaker.  University of Calgary</w:t>
      </w:r>
      <w:r w:rsidRPr="00E44CB6">
        <w:rPr>
          <w:rFonts w:ascii="Times New Roman" w:hAnsi="Times New Roman"/>
          <w:bCs/>
          <w:color w:val="000000" w:themeColor="text1"/>
        </w:rPr>
        <w:t>.</w:t>
      </w:r>
    </w:p>
    <w:p w14:paraId="04541134" w14:textId="33A00811" w:rsidR="00E44CB6" w:rsidRPr="00E44CB6" w:rsidRDefault="00E44CB6" w:rsidP="00E44CB6">
      <w:pPr>
        <w:pStyle w:val="Heading1"/>
        <w:shd w:val="clear" w:color="auto" w:fill="FFFFFF"/>
        <w:spacing w:line="252" w:lineRule="atLeast"/>
        <w:ind w:left="360"/>
        <w:rPr>
          <w:rFonts w:ascii="Times New Roman" w:hAnsi="Times New Roman"/>
          <w:b w:val="0"/>
          <w:bCs/>
          <w:color w:val="000000" w:themeColor="text1"/>
        </w:rPr>
      </w:pPr>
      <w:hyperlink r:id="rId25" w:history="1">
        <w:r w:rsidRPr="00797F30">
          <w:rPr>
            <w:rStyle w:val="Hyperlink"/>
            <w:rFonts w:ascii="Times New Roman" w:eastAsiaTheme="minorEastAsia" w:hAnsi="Times New Roman"/>
            <w:b w:val="0"/>
            <w:bCs/>
            <w:iCs/>
            <w:lang w:eastAsia="ja-JP"/>
          </w:rPr>
          <w:t>https://werklund.ucalgary.ca/reimagin</w:t>
        </w:r>
        <w:r w:rsidRPr="00797F30">
          <w:rPr>
            <w:rStyle w:val="Hyperlink"/>
            <w:rFonts w:ascii="Times New Roman" w:eastAsiaTheme="minorEastAsia" w:hAnsi="Times New Roman"/>
            <w:b w:val="0"/>
            <w:bCs/>
            <w:iCs/>
            <w:lang w:eastAsia="ja-JP"/>
          </w:rPr>
          <w:t>i</w:t>
        </w:r>
        <w:r w:rsidRPr="00797F30">
          <w:rPr>
            <w:rStyle w:val="Hyperlink"/>
            <w:rFonts w:ascii="Times New Roman" w:eastAsiaTheme="minorEastAsia" w:hAnsi="Times New Roman"/>
            <w:b w:val="0"/>
            <w:bCs/>
            <w:iCs/>
            <w:lang w:eastAsia="ja-JP"/>
          </w:rPr>
          <w:t>ng-education</w:t>
        </w:r>
      </w:hyperlink>
      <w:r w:rsidRPr="00E44CB6">
        <w:rPr>
          <w:rFonts w:eastAsiaTheme="minorEastAsia"/>
          <w:b w:val="0"/>
          <w:bCs/>
          <w:iCs/>
          <w:lang w:eastAsia="ja-JP"/>
        </w:rPr>
        <w:t xml:space="preserve"> </w:t>
      </w:r>
    </w:p>
    <w:p w14:paraId="21B7B609" w14:textId="2CCD2865" w:rsidR="00E44CB6" w:rsidRPr="00E44CB6" w:rsidRDefault="00E44CB6" w:rsidP="00E44CB6">
      <w:pPr>
        <w:pStyle w:val="ListParagraph"/>
        <w:widowControl w:val="0"/>
        <w:adjustRightInd w:val="0"/>
        <w:ind w:left="360"/>
        <w:rPr>
          <w:rFonts w:ascii="Times New Roman" w:eastAsiaTheme="minorEastAsia" w:hAnsi="Times New Roman"/>
          <w:iCs/>
          <w:lang w:eastAsia="ja-JP"/>
        </w:rPr>
      </w:pPr>
    </w:p>
    <w:p w14:paraId="43416592" w14:textId="0A956E5E" w:rsidR="006255E6" w:rsidRPr="00681D1A" w:rsidRDefault="00681D1A" w:rsidP="00681D1A">
      <w:pPr>
        <w:pStyle w:val="ListParagraph"/>
        <w:widowControl w:val="0"/>
        <w:numPr>
          <w:ilvl w:val="0"/>
          <w:numId w:val="29"/>
        </w:numPr>
        <w:adjustRightInd w:val="0"/>
        <w:rPr>
          <w:rFonts w:ascii="Times New Roman" w:eastAsiaTheme="minorEastAsia" w:hAnsi="Times New Roman"/>
          <w:iCs/>
          <w:lang w:eastAsia="ja-JP"/>
        </w:rPr>
      </w:pPr>
      <w:r w:rsidRPr="00681D1A">
        <w:rPr>
          <w:rFonts w:ascii="Times New Roman" w:eastAsiaTheme="minorEastAsia" w:hAnsi="Times New Roman"/>
          <w:b/>
          <w:bCs/>
          <w:iCs/>
          <w:lang w:eastAsia="ja-JP"/>
        </w:rPr>
        <w:t>Alberta’s New Draft Curriculum.</w:t>
      </w:r>
      <w:r w:rsidRPr="00681D1A">
        <w:rPr>
          <w:rFonts w:ascii="Times New Roman" w:eastAsiaTheme="minorEastAsia" w:hAnsi="Times New Roman"/>
          <w:iCs/>
          <w:lang w:eastAsia="ja-JP"/>
        </w:rPr>
        <w:t xml:space="preserve">  (2021</w:t>
      </w:r>
      <w:proofErr w:type="spellStart"/>
      <w:r w:rsidRPr="00681D1A">
        <w:rPr>
          <w:rFonts w:ascii="Times New Roman" w:eastAsiaTheme="minorEastAsia" w:hAnsi="Times New Roman"/>
          <w:iCs/>
          <w:lang w:eastAsia="ja-JP"/>
        </w:rPr>
        <w:t>, April 8).  Alber</w:t>
      </w:r>
      <w:proofErr w:type="spellEnd"/>
      <w:r w:rsidRPr="00681D1A">
        <w:rPr>
          <w:rFonts w:ascii="Times New Roman" w:eastAsiaTheme="minorEastAsia" w:hAnsi="Times New Roman"/>
          <w:iCs/>
          <w:lang w:eastAsia="ja-JP"/>
        </w:rPr>
        <w:t>ta at Noon</w:t>
      </w:r>
      <w:r>
        <w:rPr>
          <w:rFonts w:ascii="Times New Roman" w:eastAsiaTheme="minorEastAsia" w:hAnsi="Times New Roman"/>
          <w:iCs/>
          <w:lang w:eastAsia="ja-JP"/>
        </w:rPr>
        <w:t>.  CBC Radio</w:t>
      </w:r>
      <w:r w:rsidRPr="00681D1A">
        <w:rPr>
          <w:rFonts w:ascii="Times New Roman" w:eastAsiaTheme="minorEastAsia" w:hAnsi="Times New Roman"/>
          <w:iCs/>
          <w:lang w:eastAsia="ja-JP"/>
        </w:rPr>
        <w:t xml:space="preserve">. With Judy Aldous.  </w:t>
      </w:r>
      <w:hyperlink r:id="rId26" w:history="1">
        <w:r w:rsidRPr="00681D1A">
          <w:rPr>
            <w:rStyle w:val="Hyperlink"/>
            <w:rFonts w:ascii="Times New Roman" w:eastAsiaTheme="minorEastAsia" w:hAnsi="Times New Roman"/>
            <w:iCs/>
            <w:lang w:eastAsia="ja-JP"/>
          </w:rPr>
          <w:t>https://www.cbc.ca/listen/live-radio/1-1-alberta-at-noon/clip/15836047-albertas-draft-curriculum</w:t>
        </w:r>
      </w:hyperlink>
    </w:p>
    <w:p w14:paraId="3FE3CBBD" w14:textId="77777777" w:rsidR="000823DE" w:rsidRPr="000823DE" w:rsidRDefault="000823DE" w:rsidP="000823DE">
      <w:pPr>
        <w:pStyle w:val="ListParagraph"/>
        <w:rPr>
          <w:rFonts w:ascii="Times New Roman" w:eastAsiaTheme="minorEastAsia" w:hAnsi="Times New Roman"/>
          <w:b/>
          <w:i/>
          <w:iCs/>
          <w:lang w:eastAsia="ja-JP"/>
        </w:rPr>
      </w:pPr>
    </w:p>
    <w:p w14:paraId="6793928D" w14:textId="01B7806A" w:rsidR="000823DE" w:rsidRPr="000823DE" w:rsidRDefault="000823DE" w:rsidP="000823DE">
      <w:pPr>
        <w:pStyle w:val="ListParagraph"/>
        <w:widowControl w:val="0"/>
        <w:numPr>
          <w:ilvl w:val="0"/>
          <w:numId w:val="21"/>
        </w:numPr>
        <w:adjustRightInd w:val="0"/>
        <w:ind w:left="360"/>
        <w:rPr>
          <w:rFonts w:ascii="Times New Roman" w:eastAsiaTheme="minorEastAsia" w:hAnsi="Times New Roman"/>
          <w:bCs/>
          <w:lang w:eastAsia="ja-JP"/>
        </w:rPr>
      </w:pPr>
      <w:proofErr w:type="spellStart"/>
      <w:r w:rsidRPr="000823DE">
        <w:rPr>
          <w:rFonts w:eastAsiaTheme="minorEastAsia"/>
          <w:b/>
          <w:i/>
          <w:iCs/>
          <w:lang w:eastAsia="ja-JP"/>
        </w:rPr>
        <w:t>VoicEd</w:t>
      </w:r>
      <w:proofErr w:type="spellEnd"/>
      <w:r w:rsidRPr="000823DE">
        <w:rPr>
          <w:rFonts w:eastAsiaTheme="minorEastAsia"/>
          <w:b/>
          <w:i/>
          <w:iCs/>
          <w:lang w:eastAsia="ja-JP"/>
        </w:rPr>
        <w:t xml:space="preserve"> Radio </w:t>
      </w:r>
      <w:r w:rsidRPr="000823DE">
        <w:rPr>
          <w:rFonts w:eastAsiaTheme="minorEastAsia"/>
          <w:bCs/>
          <w:lang w:eastAsia="ja-JP"/>
        </w:rPr>
        <w:t>(2020, November 10). Alberta curriculum revision</w:t>
      </w:r>
      <w:r>
        <w:rPr>
          <w:rFonts w:eastAsiaTheme="minorEastAsia"/>
          <w:bCs/>
          <w:lang w:eastAsia="ja-JP"/>
        </w:rPr>
        <w:t xml:space="preserve">. Invited guest.  </w:t>
      </w:r>
      <w:r w:rsidRPr="000823DE">
        <w:rPr>
          <w:rFonts w:eastAsiaTheme="minorEastAsia"/>
          <w:bCs/>
          <w:i/>
          <w:iCs/>
          <w:lang w:eastAsia="ja-JP"/>
        </w:rPr>
        <w:t>Hurley in the Mornin</w:t>
      </w:r>
      <w:r>
        <w:rPr>
          <w:rFonts w:eastAsiaTheme="minorEastAsia"/>
          <w:bCs/>
          <w:i/>
          <w:iCs/>
          <w:lang w:eastAsia="ja-JP"/>
        </w:rPr>
        <w:t>g.</w:t>
      </w:r>
      <w:r>
        <w:rPr>
          <w:rFonts w:eastAsiaTheme="minorEastAsia"/>
          <w:bCs/>
          <w:lang w:eastAsia="ja-JP"/>
        </w:rPr>
        <w:t xml:space="preserve"> </w:t>
      </w:r>
      <w:hyperlink r:id="rId27" w:tooltip="https://www.spreaker.com/episode/41922308" w:history="1">
        <w:r w:rsidRPr="000823DE">
          <w:rPr>
            <w:rStyle w:val="Hyperlink"/>
            <w:rFonts w:eastAsiaTheme="minorEastAsia"/>
            <w:bCs/>
            <w:lang w:eastAsia="ja-JP"/>
          </w:rPr>
          <w:t>https://www.spreaker</w:t>
        </w:r>
        <w:r w:rsidRPr="000823DE">
          <w:rPr>
            <w:rStyle w:val="Hyperlink"/>
            <w:rFonts w:eastAsiaTheme="minorEastAsia"/>
            <w:bCs/>
            <w:lang w:eastAsia="ja-JP"/>
          </w:rPr>
          <w:t>.</w:t>
        </w:r>
        <w:r w:rsidRPr="000823DE">
          <w:rPr>
            <w:rStyle w:val="Hyperlink"/>
            <w:rFonts w:eastAsiaTheme="minorEastAsia"/>
            <w:bCs/>
            <w:lang w:eastAsia="ja-JP"/>
          </w:rPr>
          <w:t>com/episode/41922308</w:t>
        </w:r>
      </w:hyperlink>
    </w:p>
    <w:p w14:paraId="6F3104B3" w14:textId="72F00E53" w:rsidR="000823DE" w:rsidRPr="000823DE" w:rsidRDefault="000823DE" w:rsidP="000823DE">
      <w:pPr>
        <w:pStyle w:val="ListParagraph"/>
        <w:widowControl w:val="0"/>
        <w:adjustRightInd w:val="0"/>
        <w:ind w:left="360"/>
        <w:rPr>
          <w:rFonts w:ascii="Times New Roman" w:eastAsiaTheme="minorEastAsia" w:hAnsi="Times New Roman"/>
          <w:bCs/>
          <w:lang w:eastAsia="ja-JP"/>
        </w:rPr>
      </w:pPr>
      <w:r w:rsidRPr="000823DE">
        <w:rPr>
          <w:rFonts w:eastAsiaTheme="minorEastAsia"/>
          <w:bCs/>
          <w:lang w:eastAsia="ja-JP"/>
        </w:rPr>
        <w:t> </w:t>
      </w:r>
    </w:p>
    <w:p w14:paraId="48866E99" w14:textId="52BA3DA4" w:rsidR="000823DE" w:rsidRPr="000823DE" w:rsidRDefault="000823DE" w:rsidP="00311942">
      <w:pPr>
        <w:pStyle w:val="ListParagraph"/>
        <w:widowControl w:val="0"/>
        <w:numPr>
          <w:ilvl w:val="0"/>
          <w:numId w:val="21"/>
        </w:numPr>
        <w:adjustRightInd w:val="0"/>
        <w:ind w:left="360"/>
        <w:rPr>
          <w:rFonts w:ascii="Times New Roman" w:eastAsiaTheme="minorEastAsia" w:hAnsi="Times New Roman"/>
          <w:iCs/>
          <w:lang w:eastAsia="ja-JP"/>
        </w:rPr>
      </w:pPr>
      <w:r>
        <w:rPr>
          <w:rFonts w:ascii="Times New Roman" w:eastAsiaTheme="minorEastAsia" w:hAnsi="Times New Roman"/>
          <w:b/>
          <w:i/>
          <w:iCs/>
          <w:lang w:eastAsia="ja-JP"/>
        </w:rPr>
        <w:t xml:space="preserve">Time out with Matt and Melissa: Ed Students in Conversation </w:t>
      </w:r>
      <w:r w:rsidRPr="000823DE">
        <w:rPr>
          <w:rFonts w:ascii="Times New Roman" w:eastAsiaTheme="minorEastAsia" w:hAnsi="Times New Roman"/>
          <w:b/>
          <w:lang w:eastAsia="ja-JP"/>
        </w:rPr>
        <w:t>Podcast</w:t>
      </w:r>
      <w:r>
        <w:rPr>
          <w:rFonts w:ascii="Times New Roman" w:eastAsiaTheme="minorEastAsia" w:hAnsi="Times New Roman"/>
          <w:b/>
          <w:lang w:eastAsia="ja-JP"/>
        </w:rPr>
        <w:t>.</w:t>
      </w:r>
      <w:r>
        <w:rPr>
          <w:rFonts w:ascii="Times New Roman" w:eastAsiaTheme="minorEastAsia" w:hAnsi="Times New Roman"/>
          <w:bCs/>
          <w:lang w:eastAsia="ja-JP"/>
        </w:rPr>
        <w:t xml:space="preserve"> (Summer, 2020). </w:t>
      </w:r>
      <w:r>
        <w:rPr>
          <w:rFonts w:ascii="Times New Roman" w:eastAsiaTheme="minorEastAsia" w:hAnsi="Times New Roman"/>
          <w:iCs/>
          <w:lang w:eastAsia="ja-JP"/>
        </w:rPr>
        <w:t>Invited speaker.</w:t>
      </w:r>
    </w:p>
    <w:p w14:paraId="684DBB05" w14:textId="77777777" w:rsidR="000823DE" w:rsidRPr="000823DE" w:rsidRDefault="000823DE" w:rsidP="000823DE">
      <w:pPr>
        <w:rPr>
          <w:rFonts w:eastAsiaTheme="minorEastAsia"/>
          <w:b/>
          <w:i/>
          <w:iCs/>
          <w:lang w:eastAsia="ja-JP"/>
        </w:rPr>
      </w:pPr>
    </w:p>
    <w:p w14:paraId="06FAABE3" w14:textId="32E64F8C" w:rsidR="00311942" w:rsidRPr="00EE50EF" w:rsidRDefault="00311942" w:rsidP="00311942">
      <w:pPr>
        <w:pStyle w:val="ListParagraph"/>
        <w:widowControl w:val="0"/>
        <w:numPr>
          <w:ilvl w:val="0"/>
          <w:numId w:val="21"/>
        </w:numPr>
        <w:adjustRightInd w:val="0"/>
        <w:ind w:left="360"/>
        <w:rPr>
          <w:rFonts w:ascii="Times New Roman" w:eastAsiaTheme="minorEastAsia" w:hAnsi="Times New Roman"/>
          <w:iCs/>
          <w:lang w:eastAsia="ja-JP"/>
        </w:rPr>
      </w:pPr>
      <w:r w:rsidRPr="00EE50EF">
        <w:rPr>
          <w:rFonts w:ascii="Times New Roman" w:eastAsiaTheme="minorEastAsia" w:hAnsi="Times New Roman"/>
          <w:b/>
          <w:i/>
          <w:iCs/>
          <w:lang w:eastAsia="ja-JP"/>
        </w:rPr>
        <w:t>Journal of Language and Literacy Education</w:t>
      </w:r>
      <w:r w:rsidRPr="00EE50EF">
        <w:rPr>
          <w:rFonts w:ascii="Times New Roman" w:eastAsiaTheme="minorEastAsia" w:hAnsi="Times New Roman"/>
          <w:b/>
          <w:iCs/>
          <w:lang w:eastAsia="ja-JP"/>
        </w:rPr>
        <w:t xml:space="preserve"> Podcast. </w:t>
      </w:r>
      <w:r>
        <w:rPr>
          <w:rFonts w:ascii="Times New Roman" w:eastAsiaTheme="minorEastAsia" w:hAnsi="Times New Roman"/>
          <w:iCs/>
          <w:lang w:eastAsia="ja-JP"/>
        </w:rPr>
        <w:t>(Fall, 2017). Invited speaker.</w:t>
      </w:r>
    </w:p>
    <w:p w14:paraId="59A0C987" w14:textId="77777777" w:rsidR="00311942" w:rsidRPr="00920A94" w:rsidRDefault="00311942" w:rsidP="00311942">
      <w:pPr>
        <w:widowControl w:val="0"/>
        <w:adjustRightInd w:val="0"/>
        <w:rPr>
          <w:b/>
          <w:i/>
          <w:iCs/>
          <w:sz w:val="16"/>
          <w:szCs w:val="16"/>
          <w:lang w:eastAsia="ja-JP"/>
        </w:rPr>
      </w:pPr>
    </w:p>
    <w:p w14:paraId="08602460" w14:textId="77777777" w:rsidR="00311942" w:rsidRPr="00051F27" w:rsidRDefault="00311942" w:rsidP="00311942">
      <w:pPr>
        <w:pStyle w:val="ListParagraph"/>
        <w:widowControl w:val="0"/>
        <w:numPr>
          <w:ilvl w:val="0"/>
          <w:numId w:val="21"/>
        </w:numPr>
        <w:adjustRightInd w:val="0"/>
        <w:ind w:left="360"/>
        <w:rPr>
          <w:rFonts w:ascii="Times New Roman" w:eastAsiaTheme="minorEastAsia" w:hAnsi="Times New Roman"/>
          <w:iCs/>
          <w:lang w:eastAsia="ja-JP"/>
        </w:rPr>
      </w:pPr>
      <w:r w:rsidRPr="00051F27">
        <w:rPr>
          <w:rFonts w:ascii="Times New Roman" w:eastAsiaTheme="minorEastAsia" w:hAnsi="Times New Roman"/>
          <w:b/>
          <w:i/>
          <w:iCs/>
          <w:lang w:eastAsia="ja-JP"/>
        </w:rPr>
        <w:t>Voice of Literacy</w:t>
      </w:r>
      <w:r w:rsidRPr="00051F27">
        <w:rPr>
          <w:rFonts w:ascii="Times New Roman" w:eastAsiaTheme="minorEastAsia" w:hAnsi="Times New Roman"/>
          <w:b/>
          <w:iCs/>
          <w:lang w:eastAsia="ja-JP"/>
        </w:rPr>
        <w:t xml:space="preserve"> Podcast </w:t>
      </w:r>
      <w:r w:rsidRPr="00051F27">
        <w:rPr>
          <w:rFonts w:ascii="Times New Roman" w:eastAsiaTheme="minorEastAsia" w:hAnsi="Times New Roman"/>
          <w:iCs/>
          <w:lang w:eastAsia="ja-JP"/>
        </w:rPr>
        <w:t>(2016)</w:t>
      </w:r>
      <w:r w:rsidRPr="00DD6BAF">
        <w:t xml:space="preserve"> </w:t>
      </w:r>
      <w:hyperlink r:id="rId28" w:history="1">
        <w:r w:rsidRPr="00051F27">
          <w:rPr>
            <w:rStyle w:val="Hyperlink"/>
            <w:rFonts w:ascii="Times New Roman" w:eastAsiaTheme="minorEastAsia" w:hAnsi="Times New Roman"/>
            <w:iCs/>
            <w:lang w:eastAsia="ja-JP"/>
          </w:rPr>
          <w:t>http://www.voiceofliteracy.org/posts/64664</w:t>
        </w:r>
      </w:hyperlink>
      <w:r w:rsidRPr="00051F27">
        <w:rPr>
          <w:rFonts w:ascii="Times New Roman" w:eastAsiaTheme="minorEastAsia" w:hAnsi="Times New Roman"/>
          <w:iCs/>
          <w:lang w:eastAsia="ja-JP"/>
        </w:rPr>
        <w:t xml:space="preserve"> </w:t>
      </w:r>
    </w:p>
    <w:p w14:paraId="6B6032AA" w14:textId="77777777" w:rsidR="00311942" w:rsidRPr="001603DD" w:rsidRDefault="00311942" w:rsidP="00311942">
      <w:pPr>
        <w:widowControl w:val="0"/>
        <w:adjustRightInd w:val="0"/>
        <w:rPr>
          <w:b/>
          <w:i/>
          <w:iCs/>
          <w:sz w:val="14"/>
          <w:szCs w:val="14"/>
          <w:lang w:eastAsia="ja-JP"/>
        </w:rPr>
      </w:pPr>
    </w:p>
    <w:p w14:paraId="6484A203" w14:textId="77777777" w:rsidR="00311942" w:rsidRPr="00051F27" w:rsidRDefault="00311942" w:rsidP="00311942">
      <w:pPr>
        <w:pStyle w:val="ListParagraph"/>
        <w:widowControl w:val="0"/>
        <w:numPr>
          <w:ilvl w:val="0"/>
          <w:numId w:val="21"/>
        </w:numPr>
        <w:adjustRightInd w:val="0"/>
        <w:ind w:left="360"/>
        <w:rPr>
          <w:rFonts w:ascii="Times New Roman" w:eastAsiaTheme="minorEastAsia" w:hAnsi="Times New Roman"/>
          <w:i/>
          <w:lang w:eastAsia="ja-JP"/>
        </w:rPr>
      </w:pPr>
      <w:r w:rsidRPr="000823DE">
        <w:rPr>
          <w:rFonts w:ascii="Times New Roman" w:eastAsiaTheme="minorEastAsia" w:hAnsi="Times New Roman"/>
          <w:b/>
          <w:i/>
          <w:iCs/>
          <w:lang w:eastAsia="ja-JP"/>
        </w:rPr>
        <w:t>Literacy Research Association Research to Practice Show</w:t>
      </w:r>
      <w:r w:rsidRPr="00051F27">
        <w:rPr>
          <w:rFonts w:ascii="Times New Roman" w:eastAsiaTheme="minorEastAsia" w:hAnsi="Times New Roman"/>
          <w:b/>
          <w:lang w:eastAsia="ja-JP"/>
        </w:rPr>
        <w:t xml:space="preserve"> </w:t>
      </w:r>
      <w:r w:rsidRPr="00051F27">
        <w:rPr>
          <w:rFonts w:ascii="Times New Roman" w:eastAsiaTheme="minorEastAsia" w:hAnsi="Times New Roman"/>
          <w:lang w:eastAsia="ja-JP"/>
        </w:rPr>
        <w:t>(</w:t>
      </w:r>
      <w:proofErr w:type="gramStart"/>
      <w:r w:rsidRPr="00051F27">
        <w:rPr>
          <w:rFonts w:ascii="Times New Roman" w:eastAsiaTheme="minorEastAsia" w:hAnsi="Times New Roman"/>
          <w:lang w:eastAsia="ja-JP"/>
        </w:rPr>
        <w:t>February,</w:t>
      </w:r>
      <w:proofErr w:type="gramEnd"/>
      <w:r w:rsidRPr="00051F27">
        <w:rPr>
          <w:rFonts w:ascii="Times New Roman" w:eastAsiaTheme="minorEastAsia" w:hAnsi="Times New Roman"/>
          <w:lang w:eastAsia="ja-JP"/>
        </w:rPr>
        <w:t xml:space="preserve"> 2015)</w:t>
      </w:r>
    </w:p>
    <w:p w14:paraId="1E7FCF03" w14:textId="2C8A0E40" w:rsidR="00311942" w:rsidRPr="00B74142" w:rsidRDefault="00311942" w:rsidP="00B74142">
      <w:pPr>
        <w:pStyle w:val="ListParagraph"/>
        <w:widowControl w:val="0"/>
        <w:adjustRightInd w:val="0"/>
        <w:ind w:left="360"/>
        <w:rPr>
          <w:rFonts w:ascii="Times New Roman" w:eastAsiaTheme="minorEastAsia" w:hAnsi="Times New Roman"/>
          <w:lang w:eastAsia="ja-JP"/>
        </w:rPr>
      </w:pPr>
      <w:r w:rsidRPr="00051F27">
        <w:rPr>
          <w:rFonts w:ascii="Times New Roman" w:eastAsiaTheme="minorEastAsia" w:hAnsi="Times New Roman"/>
          <w:lang w:eastAsia="ja-JP"/>
        </w:rPr>
        <w:t>Invited speaker</w:t>
      </w:r>
      <w:r>
        <w:rPr>
          <w:rFonts w:ascii="Times New Roman" w:eastAsiaTheme="minorEastAsia" w:hAnsi="Times New Roman"/>
          <w:lang w:eastAsia="ja-JP"/>
        </w:rPr>
        <w:t>.</w:t>
      </w:r>
    </w:p>
    <w:sectPr w:rsidR="00311942" w:rsidRPr="00B74142" w:rsidSect="00C270F7">
      <w:type w:val="continuous"/>
      <w:pgSz w:w="12240" w:h="15840"/>
      <w:pgMar w:top="1440" w:right="1800" w:bottom="1440" w:left="1800" w:header="720" w:footer="720" w:gutter="0"/>
      <w:pgBorders w:offsetFrom="page">
        <w:top w:val="double" w:sz="2" w:space="31" w:color="auto"/>
        <w:left w:val="double" w:sz="2" w:space="31" w:color="auto"/>
        <w:bottom w:val="double" w:sz="2" w:space="31" w:color="auto"/>
        <w:right w:val="double" w:sz="2" w:space="31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414E" w14:textId="77777777" w:rsidR="00490FC0" w:rsidRDefault="00490FC0" w:rsidP="00893887">
      <w:r>
        <w:separator/>
      </w:r>
    </w:p>
  </w:endnote>
  <w:endnote w:type="continuationSeparator" w:id="0">
    <w:p w14:paraId="53CD27E1" w14:textId="77777777" w:rsidR="00490FC0" w:rsidRDefault="00490FC0" w:rsidP="0089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D80B" w14:textId="77777777" w:rsidR="00122F50" w:rsidRDefault="00122F50" w:rsidP="00C270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C9CBFF4" w14:textId="77777777" w:rsidR="00122F50" w:rsidRDefault="00122F50" w:rsidP="0089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ADC1" w14:textId="506CA645" w:rsidR="00122F50" w:rsidRPr="007F338F" w:rsidRDefault="00122F50" w:rsidP="00C270F7">
    <w:pPr>
      <w:pStyle w:val="Footer"/>
      <w:framePr w:wrap="around" w:vAnchor="text" w:hAnchor="page" w:x="1882" w:y="-351"/>
      <w:jc w:val="right"/>
      <w:rPr>
        <w:rStyle w:val="PageNumber"/>
        <w:sz w:val="20"/>
        <w:szCs w:val="20"/>
      </w:rPr>
    </w:pPr>
    <w:r w:rsidRPr="007F338F">
      <w:rPr>
        <w:rStyle w:val="PageNumber"/>
        <w:sz w:val="20"/>
        <w:szCs w:val="20"/>
      </w:rPr>
      <w:t xml:space="preserve">Page </w:t>
    </w:r>
    <w:r w:rsidRPr="007F338F">
      <w:rPr>
        <w:rStyle w:val="PageNumber"/>
        <w:sz w:val="20"/>
        <w:szCs w:val="20"/>
      </w:rPr>
      <w:fldChar w:fldCharType="begin"/>
    </w:r>
    <w:r w:rsidRPr="007F338F">
      <w:rPr>
        <w:rStyle w:val="PageNumber"/>
        <w:sz w:val="20"/>
        <w:szCs w:val="20"/>
      </w:rPr>
      <w:instrText xml:space="preserve">PAGE  </w:instrText>
    </w:r>
    <w:r w:rsidRPr="007F338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7F338F">
      <w:rPr>
        <w:rStyle w:val="PageNumber"/>
        <w:sz w:val="20"/>
        <w:szCs w:val="20"/>
      </w:rPr>
      <w:fldChar w:fldCharType="end"/>
    </w:r>
  </w:p>
  <w:p w14:paraId="52130408" w14:textId="63DB120F" w:rsidR="00122F50" w:rsidRDefault="00122F50" w:rsidP="00C270F7">
    <w:pPr>
      <w:pStyle w:val="Footer"/>
      <w:framePr w:wrap="around" w:vAnchor="text" w:hAnchor="page" w:x="1882" w:y="-351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1C65" w14:textId="7C9E30E7" w:rsidR="00122F50" w:rsidRDefault="00122F50" w:rsidP="0016614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22F9" w14:textId="77777777" w:rsidR="00490FC0" w:rsidRDefault="00490FC0" w:rsidP="00893887">
      <w:r>
        <w:separator/>
      </w:r>
    </w:p>
  </w:footnote>
  <w:footnote w:type="continuationSeparator" w:id="0">
    <w:p w14:paraId="38581EF0" w14:textId="77777777" w:rsidR="00490FC0" w:rsidRDefault="00490FC0" w:rsidP="0089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E440" w14:textId="77777777" w:rsidR="00122F50" w:rsidRDefault="00122F50" w:rsidP="008938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5E37" w14:textId="144F61B0" w:rsidR="00122F50" w:rsidRDefault="00122F50" w:rsidP="00166146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88"/>
        </w:tabs>
        <w:ind w:left="72" w:hanging="144"/>
      </w:pPr>
      <w:rPr>
        <w:rFonts w:ascii="Symbol" w:eastAsia="Times New Roman" w:hAnsi="Symbol" w:hint="default"/>
      </w:rPr>
    </w:lvl>
  </w:abstractNum>
  <w:abstractNum w:abstractNumId="1" w15:restartNumberingAfterBreak="0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66455"/>
    <w:multiLevelType w:val="hybridMultilevel"/>
    <w:tmpl w:val="C6227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203EE"/>
    <w:multiLevelType w:val="hybridMultilevel"/>
    <w:tmpl w:val="C0F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51B1"/>
    <w:multiLevelType w:val="hybridMultilevel"/>
    <w:tmpl w:val="9864B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F361DE"/>
    <w:multiLevelType w:val="hybridMultilevel"/>
    <w:tmpl w:val="92CE8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C7591"/>
    <w:multiLevelType w:val="hybridMultilevel"/>
    <w:tmpl w:val="259E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070"/>
    <w:multiLevelType w:val="hybridMultilevel"/>
    <w:tmpl w:val="648AA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11438"/>
    <w:multiLevelType w:val="hybridMultilevel"/>
    <w:tmpl w:val="BB96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F2AC3"/>
    <w:multiLevelType w:val="multilevel"/>
    <w:tmpl w:val="A84A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3EA4"/>
    <w:multiLevelType w:val="hybridMultilevel"/>
    <w:tmpl w:val="BE68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A7547"/>
    <w:multiLevelType w:val="hybridMultilevel"/>
    <w:tmpl w:val="EBFA9264"/>
    <w:lvl w:ilvl="0" w:tplc="35928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137FA"/>
    <w:multiLevelType w:val="hybridMultilevel"/>
    <w:tmpl w:val="7FD6CB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FE763B"/>
    <w:multiLevelType w:val="hybridMultilevel"/>
    <w:tmpl w:val="1D907A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F69C3"/>
    <w:multiLevelType w:val="hybridMultilevel"/>
    <w:tmpl w:val="640A2A42"/>
    <w:lvl w:ilvl="0" w:tplc="04090001">
      <w:start w:val="1"/>
      <w:numFmt w:val="bullet"/>
      <w:pStyle w:val="spec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D24248"/>
    <w:multiLevelType w:val="hybridMultilevel"/>
    <w:tmpl w:val="0756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41A9A"/>
    <w:multiLevelType w:val="hybridMultilevel"/>
    <w:tmpl w:val="98F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0082"/>
    <w:multiLevelType w:val="multilevel"/>
    <w:tmpl w:val="1D907A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B3B11"/>
    <w:multiLevelType w:val="hybridMultilevel"/>
    <w:tmpl w:val="897E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862CD"/>
    <w:multiLevelType w:val="hybridMultilevel"/>
    <w:tmpl w:val="3E326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61CE"/>
    <w:multiLevelType w:val="hybridMultilevel"/>
    <w:tmpl w:val="DB562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4800ADC"/>
    <w:multiLevelType w:val="multilevel"/>
    <w:tmpl w:val="3E3266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A517B"/>
    <w:multiLevelType w:val="hybridMultilevel"/>
    <w:tmpl w:val="650E2F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230CE"/>
    <w:multiLevelType w:val="hybridMultilevel"/>
    <w:tmpl w:val="29CE43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10428"/>
    <w:multiLevelType w:val="hybridMultilevel"/>
    <w:tmpl w:val="9C4EDD88"/>
    <w:lvl w:ilvl="0" w:tplc="B9B25CBA">
      <w:start w:val="1"/>
      <w:numFmt w:val="bullet"/>
      <w:pStyle w:val="EndNoteBibliograph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F5E03"/>
    <w:multiLevelType w:val="hybridMultilevel"/>
    <w:tmpl w:val="CDEC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F00E1"/>
    <w:multiLevelType w:val="hybridMultilevel"/>
    <w:tmpl w:val="A84AB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1713B"/>
    <w:multiLevelType w:val="hybridMultilevel"/>
    <w:tmpl w:val="63262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C166F"/>
    <w:multiLevelType w:val="hybridMultilevel"/>
    <w:tmpl w:val="A9B2B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4"/>
  </w:num>
  <w:num w:numId="5">
    <w:abstractNumId w:val="2"/>
  </w:num>
  <w:num w:numId="6">
    <w:abstractNumId w:val="3"/>
  </w:num>
  <w:num w:numId="7">
    <w:abstractNumId w:val="26"/>
  </w:num>
  <w:num w:numId="8">
    <w:abstractNumId w:val="9"/>
  </w:num>
  <w:num w:numId="9">
    <w:abstractNumId w:val="13"/>
  </w:num>
  <w:num w:numId="10">
    <w:abstractNumId w:val="19"/>
  </w:num>
  <w:num w:numId="11">
    <w:abstractNumId w:val="21"/>
  </w:num>
  <w:num w:numId="12">
    <w:abstractNumId w:val="24"/>
  </w:num>
  <w:num w:numId="13">
    <w:abstractNumId w:val="22"/>
  </w:num>
  <w:num w:numId="14">
    <w:abstractNumId w:val="17"/>
  </w:num>
  <w:num w:numId="15">
    <w:abstractNumId w:val="12"/>
  </w:num>
  <w:num w:numId="16">
    <w:abstractNumId w:val="10"/>
  </w:num>
  <w:num w:numId="17">
    <w:abstractNumId w:val="28"/>
  </w:num>
  <w:num w:numId="18">
    <w:abstractNumId w:val="7"/>
  </w:num>
  <w:num w:numId="19">
    <w:abstractNumId w:val="8"/>
  </w:num>
  <w:num w:numId="20">
    <w:abstractNumId w:val="25"/>
  </w:num>
  <w:num w:numId="21">
    <w:abstractNumId w:val="18"/>
  </w:num>
  <w:num w:numId="22">
    <w:abstractNumId w:val="1"/>
  </w:num>
  <w:num w:numId="23">
    <w:abstractNumId w:val="5"/>
  </w:num>
  <w:num w:numId="24">
    <w:abstractNumId w:val="27"/>
  </w:num>
  <w:num w:numId="25">
    <w:abstractNumId w:val="23"/>
  </w:num>
  <w:num w:numId="26">
    <w:abstractNumId w:val="15"/>
  </w:num>
  <w:num w:numId="27">
    <w:abstractNumId w:val="16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52vrws6ddzp9e0098xvdxwta0tredfaw9z&quot;&gt;Maren_new_rebuilt_2014&lt;record-ids&gt;&lt;item&gt;1239&lt;/item&gt;&lt;/record-ids&gt;&lt;/item&gt;&lt;/Libraries&gt;"/>
  </w:docVars>
  <w:rsids>
    <w:rsidRoot w:val="004865DF"/>
    <w:rsid w:val="00010008"/>
    <w:rsid w:val="000151BF"/>
    <w:rsid w:val="00017B11"/>
    <w:rsid w:val="00022598"/>
    <w:rsid w:val="00024715"/>
    <w:rsid w:val="00025BBD"/>
    <w:rsid w:val="000334CD"/>
    <w:rsid w:val="00033C58"/>
    <w:rsid w:val="000373E3"/>
    <w:rsid w:val="00040DF9"/>
    <w:rsid w:val="0004443B"/>
    <w:rsid w:val="00046235"/>
    <w:rsid w:val="00051F27"/>
    <w:rsid w:val="0005588E"/>
    <w:rsid w:val="00056145"/>
    <w:rsid w:val="000619B5"/>
    <w:rsid w:val="00062259"/>
    <w:rsid w:val="00073148"/>
    <w:rsid w:val="00073AF5"/>
    <w:rsid w:val="00074B14"/>
    <w:rsid w:val="000823DE"/>
    <w:rsid w:val="00082485"/>
    <w:rsid w:val="00085FCC"/>
    <w:rsid w:val="0008777E"/>
    <w:rsid w:val="00090F68"/>
    <w:rsid w:val="000B296E"/>
    <w:rsid w:val="000B48C2"/>
    <w:rsid w:val="000B79A7"/>
    <w:rsid w:val="000C07A0"/>
    <w:rsid w:val="000C31A3"/>
    <w:rsid w:val="000C5423"/>
    <w:rsid w:val="000D3479"/>
    <w:rsid w:val="000D5364"/>
    <w:rsid w:val="000D6570"/>
    <w:rsid w:val="00100588"/>
    <w:rsid w:val="00100DC4"/>
    <w:rsid w:val="00106274"/>
    <w:rsid w:val="0011001E"/>
    <w:rsid w:val="00110473"/>
    <w:rsid w:val="00110F23"/>
    <w:rsid w:val="00111627"/>
    <w:rsid w:val="00112960"/>
    <w:rsid w:val="00122F50"/>
    <w:rsid w:val="001238ED"/>
    <w:rsid w:val="001259C2"/>
    <w:rsid w:val="00126E95"/>
    <w:rsid w:val="0012791A"/>
    <w:rsid w:val="00130F82"/>
    <w:rsid w:val="00136192"/>
    <w:rsid w:val="00140AEB"/>
    <w:rsid w:val="00147D01"/>
    <w:rsid w:val="001503D9"/>
    <w:rsid w:val="00152FBD"/>
    <w:rsid w:val="001568E6"/>
    <w:rsid w:val="00157357"/>
    <w:rsid w:val="001603DD"/>
    <w:rsid w:val="001656F8"/>
    <w:rsid w:val="00165C39"/>
    <w:rsid w:val="00166146"/>
    <w:rsid w:val="00167CB2"/>
    <w:rsid w:val="00167CE4"/>
    <w:rsid w:val="00175649"/>
    <w:rsid w:val="001819C2"/>
    <w:rsid w:val="00186030"/>
    <w:rsid w:val="00187AEE"/>
    <w:rsid w:val="001902D4"/>
    <w:rsid w:val="001B4549"/>
    <w:rsid w:val="001B4EE1"/>
    <w:rsid w:val="001C21C6"/>
    <w:rsid w:val="001D2743"/>
    <w:rsid w:val="001D6540"/>
    <w:rsid w:val="001D7089"/>
    <w:rsid w:val="001D7E23"/>
    <w:rsid w:val="001E0219"/>
    <w:rsid w:val="001E49AC"/>
    <w:rsid w:val="001E7F73"/>
    <w:rsid w:val="001F004C"/>
    <w:rsid w:val="001F6CC1"/>
    <w:rsid w:val="0020189F"/>
    <w:rsid w:val="0020259E"/>
    <w:rsid w:val="002071EB"/>
    <w:rsid w:val="00221738"/>
    <w:rsid w:val="00221CBA"/>
    <w:rsid w:val="00221F0B"/>
    <w:rsid w:val="00223F78"/>
    <w:rsid w:val="00227DD9"/>
    <w:rsid w:val="00230221"/>
    <w:rsid w:val="002337A4"/>
    <w:rsid w:val="0024011D"/>
    <w:rsid w:val="0024177F"/>
    <w:rsid w:val="0024641D"/>
    <w:rsid w:val="002466CA"/>
    <w:rsid w:val="00246AB4"/>
    <w:rsid w:val="00247796"/>
    <w:rsid w:val="00253E0B"/>
    <w:rsid w:val="00257C74"/>
    <w:rsid w:val="00264E71"/>
    <w:rsid w:val="00266AD2"/>
    <w:rsid w:val="00267D12"/>
    <w:rsid w:val="0027295B"/>
    <w:rsid w:val="00281B6A"/>
    <w:rsid w:val="002836F5"/>
    <w:rsid w:val="00284E27"/>
    <w:rsid w:val="00285D27"/>
    <w:rsid w:val="0028603A"/>
    <w:rsid w:val="00291284"/>
    <w:rsid w:val="00294FD8"/>
    <w:rsid w:val="002A08E3"/>
    <w:rsid w:val="002A0E69"/>
    <w:rsid w:val="002A5ACF"/>
    <w:rsid w:val="002A64FA"/>
    <w:rsid w:val="002A77D8"/>
    <w:rsid w:val="002C1397"/>
    <w:rsid w:val="002E14B5"/>
    <w:rsid w:val="002F6B23"/>
    <w:rsid w:val="003044C3"/>
    <w:rsid w:val="003054E5"/>
    <w:rsid w:val="00305B14"/>
    <w:rsid w:val="00311942"/>
    <w:rsid w:val="003137F3"/>
    <w:rsid w:val="00313CCE"/>
    <w:rsid w:val="00320B5A"/>
    <w:rsid w:val="003219C6"/>
    <w:rsid w:val="0032289E"/>
    <w:rsid w:val="00327E47"/>
    <w:rsid w:val="003305B7"/>
    <w:rsid w:val="0034009C"/>
    <w:rsid w:val="00341C23"/>
    <w:rsid w:val="00343DED"/>
    <w:rsid w:val="0035163C"/>
    <w:rsid w:val="003614D8"/>
    <w:rsid w:val="00364479"/>
    <w:rsid w:val="00364DF8"/>
    <w:rsid w:val="003665E4"/>
    <w:rsid w:val="003709DA"/>
    <w:rsid w:val="00387160"/>
    <w:rsid w:val="00387AF9"/>
    <w:rsid w:val="00396232"/>
    <w:rsid w:val="003B6190"/>
    <w:rsid w:val="003C0BEA"/>
    <w:rsid w:val="003C1E47"/>
    <w:rsid w:val="003C443A"/>
    <w:rsid w:val="003C738A"/>
    <w:rsid w:val="003D3691"/>
    <w:rsid w:val="003D3884"/>
    <w:rsid w:val="003D4D26"/>
    <w:rsid w:val="003D6AFB"/>
    <w:rsid w:val="003E7C15"/>
    <w:rsid w:val="003F551F"/>
    <w:rsid w:val="003F5ABE"/>
    <w:rsid w:val="004017F8"/>
    <w:rsid w:val="004025CA"/>
    <w:rsid w:val="004122B4"/>
    <w:rsid w:val="00412B70"/>
    <w:rsid w:val="004242D0"/>
    <w:rsid w:val="00426A93"/>
    <w:rsid w:val="00427E70"/>
    <w:rsid w:val="00436098"/>
    <w:rsid w:val="00436B2F"/>
    <w:rsid w:val="00444299"/>
    <w:rsid w:val="004518EB"/>
    <w:rsid w:val="00452E9C"/>
    <w:rsid w:val="00460768"/>
    <w:rsid w:val="00465FB0"/>
    <w:rsid w:val="00466234"/>
    <w:rsid w:val="00471C7A"/>
    <w:rsid w:val="004736F4"/>
    <w:rsid w:val="00477F5B"/>
    <w:rsid w:val="00480BA5"/>
    <w:rsid w:val="00483423"/>
    <w:rsid w:val="00485E2E"/>
    <w:rsid w:val="004865DF"/>
    <w:rsid w:val="00490FC0"/>
    <w:rsid w:val="0049306D"/>
    <w:rsid w:val="0049364D"/>
    <w:rsid w:val="004949C8"/>
    <w:rsid w:val="004A0AC6"/>
    <w:rsid w:val="004B2B4B"/>
    <w:rsid w:val="004B3FE3"/>
    <w:rsid w:val="004B6F6B"/>
    <w:rsid w:val="004C3EFE"/>
    <w:rsid w:val="004D0BE2"/>
    <w:rsid w:val="004D4B32"/>
    <w:rsid w:val="004D5BCC"/>
    <w:rsid w:val="004D68C2"/>
    <w:rsid w:val="004E221E"/>
    <w:rsid w:val="004E3AF4"/>
    <w:rsid w:val="004F5F74"/>
    <w:rsid w:val="004F6A26"/>
    <w:rsid w:val="004F7A23"/>
    <w:rsid w:val="0050079D"/>
    <w:rsid w:val="00503589"/>
    <w:rsid w:val="00507C14"/>
    <w:rsid w:val="00514D80"/>
    <w:rsid w:val="00522D64"/>
    <w:rsid w:val="00533B93"/>
    <w:rsid w:val="005340FE"/>
    <w:rsid w:val="005347D8"/>
    <w:rsid w:val="00536C3C"/>
    <w:rsid w:val="0054075E"/>
    <w:rsid w:val="00541E12"/>
    <w:rsid w:val="00570B33"/>
    <w:rsid w:val="005821DF"/>
    <w:rsid w:val="00584524"/>
    <w:rsid w:val="00594C7A"/>
    <w:rsid w:val="005963F5"/>
    <w:rsid w:val="005972C8"/>
    <w:rsid w:val="005A236F"/>
    <w:rsid w:val="005A2577"/>
    <w:rsid w:val="005A3555"/>
    <w:rsid w:val="005A4F64"/>
    <w:rsid w:val="005A7CE7"/>
    <w:rsid w:val="005C11DA"/>
    <w:rsid w:val="005D23BF"/>
    <w:rsid w:val="005D57ED"/>
    <w:rsid w:val="005E6681"/>
    <w:rsid w:val="005E7B53"/>
    <w:rsid w:val="0060143C"/>
    <w:rsid w:val="006116C5"/>
    <w:rsid w:val="00614238"/>
    <w:rsid w:val="00615BBF"/>
    <w:rsid w:val="00622929"/>
    <w:rsid w:val="006255E6"/>
    <w:rsid w:val="006366F1"/>
    <w:rsid w:val="0064152B"/>
    <w:rsid w:val="006433ED"/>
    <w:rsid w:val="006464F3"/>
    <w:rsid w:val="00663550"/>
    <w:rsid w:val="00673C8B"/>
    <w:rsid w:val="00673E95"/>
    <w:rsid w:val="00681D1A"/>
    <w:rsid w:val="0069317B"/>
    <w:rsid w:val="0069374D"/>
    <w:rsid w:val="00693B80"/>
    <w:rsid w:val="00694C4C"/>
    <w:rsid w:val="0069714C"/>
    <w:rsid w:val="006A08BF"/>
    <w:rsid w:val="006A6FD0"/>
    <w:rsid w:val="006C7434"/>
    <w:rsid w:val="006D0FD1"/>
    <w:rsid w:val="006D21F9"/>
    <w:rsid w:val="006E52F8"/>
    <w:rsid w:val="006F31AE"/>
    <w:rsid w:val="006F764F"/>
    <w:rsid w:val="007000DC"/>
    <w:rsid w:val="007061F8"/>
    <w:rsid w:val="007067CB"/>
    <w:rsid w:val="007112D3"/>
    <w:rsid w:val="00714929"/>
    <w:rsid w:val="00722814"/>
    <w:rsid w:val="007304A1"/>
    <w:rsid w:val="00730710"/>
    <w:rsid w:val="0073471B"/>
    <w:rsid w:val="00746709"/>
    <w:rsid w:val="00750E91"/>
    <w:rsid w:val="00752C81"/>
    <w:rsid w:val="00760383"/>
    <w:rsid w:val="0076477D"/>
    <w:rsid w:val="00770732"/>
    <w:rsid w:val="0077601E"/>
    <w:rsid w:val="00785795"/>
    <w:rsid w:val="00785BC1"/>
    <w:rsid w:val="00791890"/>
    <w:rsid w:val="007969CF"/>
    <w:rsid w:val="007A623C"/>
    <w:rsid w:val="007A73F6"/>
    <w:rsid w:val="007B04CF"/>
    <w:rsid w:val="007B151B"/>
    <w:rsid w:val="007B1E18"/>
    <w:rsid w:val="007B3A3F"/>
    <w:rsid w:val="007B749D"/>
    <w:rsid w:val="007C4AD8"/>
    <w:rsid w:val="007D12C9"/>
    <w:rsid w:val="007D1AC0"/>
    <w:rsid w:val="007D7344"/>
    <w:rsid w:val="007E6B54"/>
    <w:rsid w:val="007F338F"/>
    <w:rsid w:val="00800176"/>
    <w:rsid w:val="00802162"/>
    <w:rsid w:val="00805402"/>
    <w:rsid w:val="008078E5"/>
    <w:rsid w:val="00812653"/>
    <w:rsid w:val="008159C5"/>
    <w:rsid w:val="00821804"/>
    <w:rsid w:val="00821862"/>
    <w:rsid w:val="0082192C"/>
    <w:rsid w:val="00822DAB"/>
    <w:rsid w:val="008249E6"/>
    <w:rsid w:val="008264E5"/>
    <w:rsid w:val="00837469"/>
    <w:rsid w:val="00842FD8"/>
    <w:rsid w:val="008528FC"/>
    <w:rsid w:val="00854D52"/>
    <w:rsid w:val="00860F68"/>
    <w:rsid w:val="00861507"/>
    <w:rsid w:val="00863C47"/>
    <w:rsid w:val="0087091A"/>
    <w:rsid w:val="008749C5"/>
    <w:rsid w:val="00882A7A"/>
    <w:rsid w:val="00883DA0"/>
    <w:rsid w:val="00893887"/>
    <w:rsid w:val="008A399C"/>
    <w:rsid w:val="008B4F8C"/>
    <w:rsid w:val="008D0206"/>
    <w:rsid w:val="008D3454"/>
    <w:rsid w:val="008E0BF7"/>
    <w:rsid w:val="008E3C5F"/>
    <w:rsid w:val="008E43FF"/>
    <w:rsid w:val="008E46BC"/>
    <w:rsid w:val="008E7471"/>
    <w:rsid w:val="008E7BED"/>
    <w:rsid w:val="008F2269"/>
    <w:rsid w:val="008F56C5"/>
    <w:rsid w:val="009000E7"/>
    <w:rsid w:val="00902F78"/>
    <w:rsid w:val="00904676"/>
    <w:rsid w:val="0091103C"/>
    <w:rsid w:val="0091541C"/>
    <w:rsid w:val="009204D5"/>
    <w:rsid w:val="00920A94"/>
    <w:rsid w:val="00923612"/>
    <w:rsid w:val="00932705"/>
    <w:rsid w:val="0093744F"/>
    <w:rsid w:val="009403FB"/>
    <w:rsid w:val="009412C5"/>
    <w:rsid w:val="0094397E"/>
    <w:rsid w:val="00951056"/>
    <w:rsid w:val="0095369C"/>
    <w:rsid w:val="00954F56"/>
    <w:rsid w:val="00962EFD"/>
    <w:rsid w:val="0096476B"/>
    <w:rsid w:val="009676F1"/>
    <w:rsid w:val="00967AC5"/>
    <w:rsid w:val="0098613A"/>
    <w:rsid w:val="009905CB"/>
    <w:rsid w:val="009A15C8"/>
    <w:rsid w:val="009A2AAF"/>
    <w:rsid w:val="009A4BB8"/>
    <w:rsid w:val="009B0914"/>
    <w:rsid w:val="009B4CC2"/>
    <w:rsid w:val="009C1425"/>
    <w:rsid w:val="009C19B5"/>
    <w:rsid w:val="009C57A4"/>
    <w:rsid w:val="009C6F4D"/>
    <w:rsid w:val="009D0699"/>
    <w:rsid w:val="009D521C"/>
    <w:rsid w:val="009F29D6"/>
    <w:rsid w:val="009F2E36"/>
    <w:rsid w:val="00A024DC"/>
    <w:rsid w:val="00A20040"/>
    <w:rsid w:val="00A22C43"/>
    <w:rsid w:val="00A25F20"/>
    <w:rsid w:val="00A31D65"/>
    <w:rsid w:val="00A35604"/>
    <w:rsid w:val="00A357CB"/>
    <w:rsid w:val="00A42323"/>
    <w:rsid w:val="00A53E11"/>
    <w:rsid w:val="00A56544"/>
    <w:rsid w:val="00A56ED7"/>
    <w:rsid w:val="00A61F73"/>
    <w:rsid w:val="00A643BC"/>
    <w:rsid w:val="00A72BDC"/>
    <w:rsid w:val="00A75A12"/>
    <w:rsid w:val="00A777B3"/>
    <w:rsid w:val="00A80309"/>
    <w:rsid w:val="00A856B5"/>
    <w:rsid w:val="00A91EC1"/>
    <w:rsid w:val="00A9360C"/>
    <w:rsid w:val="00A93656"/>
    <w:rsid w:val="00A945ED"/>
    <w:rsid w:val="00A94AC3"/>
    <w:rsid w:val="00A967A8"/>
    <w:rsid w:val="00AA2840"/>
    <w:rsid w:val="00AA37C7"/>
    <w:rsid w:val="00AA47E7"/>
    <w:rsid w:val="00AB0F2E"/>
    <w:rsid w:val="00AB14BC"/>
    <w:rsid w:val="00AB4346"/>
    <w:rsid w:val="00AB5359"/>
    <w:rsid w:val="00AB63B7"/>
    <w:rsid w:val="00AC09E1"/>
    <w:rsid w:val="00AC477B"/>
    <w:rsid w:val="00AD0DEC"/>
    <w:rsid w:val="00AD270D"/>
    <w:rsid w:val="00AD684C"/>
    <w:rsid w:val="00AD7D5F"/>
    <w:rsid w:val="00AE2C47"/>
    <w:rsid w:val="00AE7E21"/>
    <w:rsid w:val="00B0251B"/>
    <w:rsid w:val="00B22BE0"/>
    <w:rsid w:val="00B23797"/>
    <w:rsid w:val="00B24C9D"/>
    <w:rsid w:val="00B25B04"/>
    <w:rsid w:val="00B26741"/>
    <w:rsid w:val="00B3028D"/>
    <w:rsid w:val="00B44774"/>
    <w:rsid w:val="00B47533"/>
    <w:rsid w:val="00B5207F"/>
    <w:rsid w:val="00B54C59"/>
    <w:rsid w:val="00B60852"/>
    <w:rsid w:val="00B61659"/>
    <w:rsid w:val="00B666A9"/>
    <w:rsid w:val="00B67439"/>
    <w:rsid w:val="00B6748E"/>
    <w:rsid w:val="00B74142"/>
    <w:rsid w:val="00B8548D"/>
    <w:rsid w:val="00B8662D"/>
    <w:rsid w:val="00B86CDE"/>
    <w:rsid w:val="00BA0C25"/>
    <w:rsid w:val="00BA786B"/>
    <w:rsid w:val="00BB0C35"/>
    <w:rsid w:val="00BB23E9"/>
    <w:rsid w:val="00BB403D"/>
    <w:rsid w:val="00BB62D2"/>
    <w:rsid w:val="00BE52DF"/>
    <w:rsid w:val="00BF1996"/>
    <w:rsid w:val="00BF2F61"/>
    <w:rsid w:val="00BF42DF"/>
    <w:rsid w:val="00C01A50"/>
    <w:rsid w:val="00C03E27"/>
    <w:rsid w:val="00C10657"/>
    <w:rsid w:val="00C24400"/>
    <w:rsid w:val="00C25E04"/>
    <w:rsid w:val="00C270F7"/>
    <w:rsid w:val="00C40B09"/>
    <w:rsid w:val="00C4197B"/>
    <w:rsid w:val="00C4513B"/>
    <w:rsid w:val="00C475D0"/>
    <w:rsid w:val="00C51025"/>
    <w:rsid w:val="00C51B35"/>
    <w:rsid w:val="00C5734E"/>
    <w:rsid w:val="00C67696"/>
    <w:rsid w:val="00C728BC"/>
    <w:rsid w:val="00C765B7"/>
    <w:rsid w:val="00C811D2"/>
    <w:rsid w:val="00C8239A"/>
    <w:rsid w:val="00C8525C"/>
    <w:rsid w:val="00C87D10"/>
    <w:rsid w:val="00C90548"/>
    <w:rsid w:val="00C91F64"/>
    <w:rsid w:val="00C94213"/>
    <w:rsid w:val="00C94547"/>
    <w:rsid w:val="00C9615B"/>
    <w:rsid w:val="00CA013A"/>
    <w:rsid w:val="00CA041B"/>
    <w:rsid w:val="00CA6142"/>
    <w:rsid w:val="00CB12C7"/>
    <w:rsid w:val="00CB2C48"/>
    <w:rsid w:val="00CC23F0"/>
    <w:rsid w:val="00CD2ED2"/>
    <w:rsid w:val="00CD3976"/>
    <w:rsid w:val="00CD4A33"/>
    <w:rsid w:val="00CD7BD4"/>
    <w:rsid w:val="00CE12F2"/>
    <w:rsid w:val="00CE5355"/>
    <w:rsid w:val="00CE53DB"/>
    <w:rsid w:val="00CF01BD"/>
    <w:rsid w:val="00CF06DA"/>
    <w:rsid w:val="00CF2EDD"/>
    <w:rsid w:val="00D0697D"/>
    <w:rsid w:val="00D10116"/>
    <w:rsid w:val="00D1202A"/>
    <w:rsid w:val="00D27A21"/>
    <w:rsid w:val="00D44127"/>
    <w:rsid w:val="00D45978"/>
    <w:rsid w:val="00D46B4B"/>
    <w:rsid w:val="00D538C9"/>
    <w:rsid w:val="00D54E8E"/>
    <w:rsid w:val="00D56DE8"/>
    <w:rsid w:val="00D57B1E"/>
    <w:rsid w:val="00D60AFE"/>
    <w:rsid w:val="00D630B1"/>
    <w:rsid w:val="00D641FC"/>
    <w:rsid w:val="00D73172"/>
    <w:rsid w:val="00D733A4"/>
    <w:rsid w:val="00D736AD"/>
    <w:rsid w:val="00D8100B"/>
    <w:rsid w:val="00D861BE"/>
    <w:rsid w:val="00D87255"/>
    <w:rsid w:val="00D90202"/>
    <w:rsid w:val="00D9543E"/>
    <w:rsid w:val="00DA70D5"/>
    <w:rsid w:val="00DB0EB3"/>
    <w:rsid w:val="00DC0A75"/>
    <w:rsid w:val="00DC16B9"/>
    <w:rsid w:val="00DC6FFF"/>
    <w:rsid w:val="00DD1E55"/>
    <w:rsid w:val="00DD6BAF"/>
    <w:rsid w:val="00DE2AE3"/>
    <w:rsid w:val="00DE5929"/>
    <w:rsid w:val="00DE66FE"/>
    <w:rsid w:val="00DE7CEE"/>
    <w:rsid w:val="00DF2422"/>
    <w:rsid w:val="00DF2FFA"/>
    <w:rsid w:val="00DF4456"/>
    <w:rsid w:val="00DF47A6"/>
    <w:rsid w:val="00DF530F"/>
    <w:rsid w:val="00E06E21"/>
    <w:rsid w:val="00E101D1"/>
    <w:rsid w:val="00E14198"/>
    <w:rsid w:val="00E157BD"/>
    <w:rsid w:val="00E167C0"/>
    <w:rsid w:val="00E173D8"/>
    <w:rsid w:val="00E22D21"/>
    <w:rsid w:val="00E2427F"/>
    <w:rsid w:val="00E26478"/>
    <w:rsid w:val="00E40DF9"/>
    <w:rsid w:val="00E4494D"/>
    <w:rsid w:val="00E44CB6"/>
    <w:rsid w:val="00E47001"/>
    <w:rsid w:val="00E4717C"/>
    <w:rsid w:val="00E5346E"/>
    <w:rsid w:val="00E602DC"/>
    <w:rsid w:val="00E664E3"/>
    <w:rsid w:val="00E66FBC"/>
    <w:rsid w:val="00E71E0B"/>
    <w:rsid w:val="00E76762"/>
    <w:rsid w:val="00E77242"/>
    <w:rsid w:val="00E837F4"/>
    <w:rsid w:val="00E84031"/>
    <w:rsid w:val="00E93BDB"/>
    <w:rsid w:val="00E96941"/>
    <w:rsid w:val="00E9782E"/>
    <w:rsid w:val="00EA17B9"/>
    <w:rsid w:val="00EA2E19"/>
    <w:rsid w:val="00EB3303"/>
    <w:rsid w:val="00EC0A5B"/>
    <w:rsid w:val="00EC1F6C"/>
    <w:rsid w:val="00EC6D6B"/>
    <w:rsid w:val="00EC70AA"/>
    <w:rsid w:val="00ED2141"/>
    <w:rsid w:val="00ED2656"/>
    <w:rsid w:val="00ED2FC0"/>
    <w:rsid w:val="00EE2B10"/>
    <w:rsid w:val="00EE50EF"/>
    <w:rsid w:val="00EF451B"/>
    <w:rsid w:val="00EF6B66"/>
    <w:rsid w:val="00F03831"/>
    <w:rsid w:val="00F0409B"/>
    <w:rsid w:val="00F07385"/>
    <w:rsid w:val="00F10D1E"/>
    <w:rsid w:val="00F145FF"/>
    <w:rsid w:val="00F14622"/>
    <w:rsid w:val="00F2071D"/>
    <w:rsid w:val="00F209C3"/>
    <w:rsid w:val="00F20F48"/>
    <w:rsid w:val="00F368DA"/>
    <w:rsid w:val="00F415DC"/>
    <w:rsid w:val="00F46E5A"/>
    <w:rsid w:val="00F47892"/>
    <w:rsid w:val="00F538FE"/>
    <w:rsid w:val="00F551EA"/>
    <w:rsid w:val="00F5582C"/>
    <w:rsid w:val="00F654D2"/>
    <w:rsid w:val="00F66A46"/>
    <w:rsid w:val="00F85BCF"/>
    <w:rsid w:val="00F860B8"/>
    <w:rsid w:val="00F91498"/>
    <w:rsid w:val="00F9375F"/>
    <w:rsid w:val="00FA60F4"/>
    <w:rsid w:val="00FA7224"/>
    <w:rsid w:val="00FC4190"/>
    <w:rsid w:val="00FC515F"/>
    <w:rsid w:val="00FC68E1"/>
    <w:rsid w:val="00FC7EB0"/>
    <w:rsid w:val="00FD18E9"/>
    <w:rsid w:val="00FD728D"/>
    <w:rsid w:val="00FD79C0"/>
    <w:rsid w:val="00FE1F86"/>
    <w:rsid w:val="00FE4F4C"/>
    <w:rsid w:val="00FE509B"/>
    <w:rsid w:val="00FE59C2"/>
    <w:rsid w:val="00FE7256"/>
    <w:rsid w:val="00FE783B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F1C3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6190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65DF"/>
    <w:pPr>
      <w:keepNext/>
      <w:autoSpaceDE w:val="0"/>
      <w:autoSpaceDN w:val="0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A50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C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5DF"/>
    <w:rPr>
      <w:rFonts w:ascii="Times" w:eastAsia="Times New Roman" w:hAnsi="Times"/>
      <w:b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865DF"/>
    <w:pPr>
      <w:autoSpaceDE w:val="0"/>
      <w:autoSpaceDN w:val="0"/>
      <w:jc w:val="center"/>
    </w:pPr>
    <w:rPr>
      <w:rFonts w:ascii="Times" w:hAnsi="Times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865DF"/>
    <w:rPr>
      <w:rFonts w:ascii="Times" w:eastAsia="Times New Roman" w:hAnsi="Times"/>
      <w:b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736AD"/>
    <w:rPr>
      <w:color w:val="0000FF" w:themeColor="hyperlink"/>
      <w:u w:val="single"/>
    </w:rPr>
  </w:style>
  <w:style w:type="paragraph" w:customStyle="1" w:styleId="special">
    <w:name w:val="special"/>
    <w:basedOn w:val="Normal"/>
    <w:rsid w:val="00E96941"/>
    <w:pPr>
      <w:numPr>
        <w:numId w:val="2"/>
      </w:numPr>
      <w:autoSpaceDE w:val="0"/>
      <w:autoSpaceDN w:val="0"/>
      <w:ind w:left="990" w:hanging="270"/>
    </w:pPr>
    <w:rPr>
      <w:rFonts w:ascii="Times" w:hAnsi="Times"/>
      <w:color w:val="000000"/>
      <w:sz w:val="20"/>
      <w:szCs w:val="20"/>
    </w:rPr>
  </w:style>
  <w:style w:type="paragraph" w:styleId="Footer">
    <w:name w:val="footer"/>
    <w:basedOn w:val="Normal"/>
    <w:link w:val="FooterChar"/>
    <w:semiHidden/>
    <w:rsid w:val="001F6CC1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semiHidden/>
    <w:rsid w:val="001F6CC1"/>
    <w:rPr>
      <w:rFonts w:ascii="Times" w:eastAsia="Times New Roman" w:hAnsi="Times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CC1"/>
    <w:pPr>
      <w:autoSpaceDE w:val="0"/>
      <w:autoSpaceDN w:val="0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6CC1"/>
    <w:rPr>
      <w:rFonts w:ascii="Times" w:eastAsia="Times New Roman" w:hAnsi="Times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3887"/>
  </w:style>
  <w:style w:type="paragraph" w:styleId="Header">
    <w:name w:val="header"/>
    <w:basedOn w:val="Normal"/>
    <w:link w:val="HeaderChar"/>
    <w:uiPriority w:val="99"/>
    <w:unhideWhenUsed/>
    <w:rsid w:val="00893887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893887"/>
    <w:rPr>
      <w:rFonts w:ascii="Times" w:eastAsia="Times New Roman" w:hAnsi="Time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49AC"/>
    <w:pPr>
      <w:autoSpaceDE w:val="0"/>
      <w:autoSpaceDN w:val="0"/>
      <w:ind w:left="720"/>
      <w:contextualSpacing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062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59"/>
    <w:pPr>
      <w:autoSpaceDE w:val="0"/>
      <w:autoSpaceDN w:val="0"/>
    </w:pPr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59"/>
    <w:rPr>
      <w:rFonts w:ascii="Times" w:eastAsia="Times New Roma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59"/>
    <w:rPr>
      <w:rFonts w:ascii="Times" w:eastAsia="Times New Roman" w:hAnsi="Time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59"/>
    <w:pPr>
      <w:autoSpaceDE w:val="0"/>
      <w:autoSpaceDN w:val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7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ndNoteBibliographyTitle">
    <w:name w:val="EndNote Bibliography Title"/>
    <w:basedOn w:val="Normal"/>
    <w:rsid w:val="00622929"/>
    <w:pPr>
      <w:autoSpaceDE w:val="0"/>
      <w:autoSpaceDN w:val="0"/>
      <w:jc w:val="center"/>
    </w:pPr>
    <w:rPr>
      <w:rFonts w:ascii="Times" w:hAnsi="Times"/>
    </w:rPr>
  </w:style>
  <w:style w:type="paragraph" w:customStyle="1" w:styleId="EndNoteBibliography">
    <w:name w:val="EndNote Bibliography"/>
    <w:basedOn w:val="Normal"/>
    <w:rsid w:val="00622929"/>
    <w:pPr>
      <w:numPr>
        <w:numId w:val="12"/>
      </w:numPr>
      <w:autoSpaceDE w:val="0"/>
      <w:autoSpaceDN w:val="0"/>
    </w:pPr>
    <w:rPr>
      <w:rFonts w:ascii="Times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2C1397"/>
    <w:rPr>
      <w:color w:val="800080" w:themeColor="followedHyperlink"/>
      <w:u w:val="single"/>
    </w:rPr>
  </w:style>
  <w:style w:type="paragraph" w:customStyle="1" w:styleId="Default">
    <w:name w:val="Default"/>
    <w:rsid w:val="0004443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lockText">
    <w:name w:val="Block Text"/>
    <w:basedOn w:val="Normal"/>
    <w:uiPriority w:val="99"/>
    <w:semiHidden/>
    <w:unhideWhenUsed/>
    <w:rsid w:val="007B04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autoSpaceDE w:val="0"/>
      <w:autoSpaceDN w:val="0"/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972C8"/>
  </w:style>
  <w:style w:type="character" w:customStyle="1" w:styleId="Heading2Char">
    <w:name w:val="Heading 2 Char"/>
    <w:basedOn w:val="DefaultParagraphFont"/>
    <w:link w:val="Heading2"/>
    <w:uiPriority w:val="9"/>
    <w:semiHidden/>
    <w:rsid w:val="00C01A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515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515F"/>
    <w:rPr>
      <w:lang w:eastAsia="en-US"/>
    </w:rPr>
  </w:style>
  <w:style w:type="character" w:styleId="UnresolvedMention">
    <w:name w:val="Unresolved Mention"/>
    <w:basedOn w:val="DefaultParagraphFont"/>
    <w:uiPriority w:val="99"/>
    <w:rsid w:val="00F538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4CB6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37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8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90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80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5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en.aukerman@ucalgary.ca" TargetMode="External"/><Relationship Id="rId18" Type="http://schemas.openxmlformats.org/officeDocument/2006/relationships/hyperlink" Target="http://hepg.org/blog/comprehension-is-collaborative%E2%80%94and-why-that-matter" TargetMode="External"/><Relationship Id="rId26" Type="http://schemas.openxmlformats.org/officeDocument/2006/relationships/hyperlink" Target="https://www.cbc.ca/listen/live-radio/1-1-alberta-at-noon/clip/15836047-albertas-draft-curriculu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bc.ca/news/canada/calgary/road-ahead-alberta-education-curriculum-criticism-1.5978023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dx.doi.org/10.1093/acrefore/9780190264093.013.821" TargetMode="External"/><Relationship Id="rId25" Type="http://schemas.openxmlformats.org/officeDocument/2006/relationships/hyperlink" Target="https://werklund.ucalgary.ca/reimagining-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xfordre.com/education/view/10.1093/acrefore/9780190264093.001.0001/acrefore-9780190264093-e-821" TargetMode="External"/><Relationship Id="rId20" Type="http://schemas.openxmlformats.org/officeDocument/2006/relationships/hyperlink" Target="https://calgaryherald.com/opinion/columnists/opinion-is-albertas-draft-curriculum-for-k-6-really-knowledge-rich?fbclid=IwAR1oHtWSGW8XUNPmESrh31j51gnLcYDo0peZfWe22_aeRxeAQo8VWyeruF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facebook.com/groups/16991218303626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i:https://doi.org/10.1002/rrq.406" TargetMode="External"/><Relationship Id="rId23" Type="http://schemas.openxmlformats.org/officeDocument/2006/relationships/hyperlink" Target="https://theconversation.com/albertas-covid-19-back-to-school-plans-lack-transparency-144717" TargetMode="External"/><Relationship Id="rId28" Type="http://schemas.openxmlformats.org/officeDocument/2006/relationships/hyperlink" Target="http://www.voiceofliteracy.org/posts/6466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dmontonjournal.com/opinion/columnists/opinion-too-much-missing-in-albertas-draft-language-arts-curricul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spencer.org/news/announcing-our-covid-19-related-research-grants-awardees" TargetMode="External"/><Relationship Id="rId22" Type="http://schemas.openxmlformats.org/officeDocument/2006/relationships/hyperlink" Target="https://edmontonjournal.com/opinion/columnists/opinion-social-studies-curriculum-proposals-are-a-conceptual-mess" TargetMode="External"/><Relationship Id="rId27" Type="http://schemas.openxmlformats.org/officeDocument/2006/relationships/hyperlink" Target="https://www.spreaker.com/episode/419223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F188D-667A-894C-BF33-0AF4FB88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Aukerman</dc:creator>
  <cp:keywords/>
  <dc:description/>
  <cp:lastModifiedBy>Maren Aukerman</cp:lastModifiedBy>
  <cp:revision>4</cp:revision>
  <cp:lastPrinted>2016-04-18T23:21:00Z</cp:lastPrinted>
  <dcterms:created xsi:type="dcterms:W3CDTF">2021-09-16T19:03:00Z</dcterms:created>
  <dcterms:modified xsi:type="dcterms:W3CDTF">2021-09-16T19:24:00Z</dcterms:modified>
</cp:coreProperties>
</file>